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D2AAA" w14:textId="77777777" w:rsidR="00E36441" w:rsidRPr="00E36441" w:rsidRDefault="00E36441" w:rsidP="00E36441">
      <w:pPr>
        <w:spacing w:line="360" w:lineRule="auto"/>
        <w:jc w:val="right"/>
        <w:outlineLvl w:val="1"/>
        <w:rPr>
          <w:sz w:val="20"/>
          <w:szCs w:val="20"/>
          <w:lang w:val="es-CL" w:eastAsia="es-MX"/>
        </w:rPr>
      </w:pPr>
      <w:bookmarkStart w:id="0" w:name="_Toc104126696"/>
      <w:bookmarkStart w:id="1" w:name="_Toc104126903"/>
      <w:bookmarkStart w:id="2" w:name="_Toc104670566"/>
      <w:bookmarkStart w:id="3" w:name="_Toc104126706"/>
      <w:bookmarkStart w:id="4" w:name="_Toc104126781"/>
      <w:bookmarkStart w:id="5" w:name="_Toc104126913"/>
      <w:bookmarkStart w:id="6" w:name="_Toc104127208"/>
      <w:bookmarkStart w:id="7" w:name="_Toc104127987"/>
      <w:bookmarkStart w:id="8" w:name="_Toc104670419"/>
      <w:bookmarkStart w:id="9" w:name="_Toc104670576"/>
      <w:r w:rsidRPr="00E36441">
        <w:rPr>
          <w:sz w:val="20"/>
          <w:szCs w:val="20"/>
          <w:lang w:val="es-CL" w:eastAsia="es-MX"/>
        </w:rPr>
        <w:t>Artículo de investigación</w:t>
      </w:r>
    </w:p>
    <w:p w14:paraId="20EAA7BB" w14:textId="77777777" w:rsidR="00E36441" w:rsidRPr="00E36441" w:rsidRDefault="00E36441" w:rsidP="00E36441">
      <w:pPr>
        <w:spacing w:line="360" w:lineRule="auto"/>
        <w:jc w:val="both"/>
        <w:outlineLvl w:val="1"/>
        <w:rPr>
          <w:b/>
          <w:bCs/>
          <w:lang w:val="es-CL" w:eastAsia="es-MX"/>
        </w:rPr>
      </w:pPr>
    </w:p>
    <w:p w14:paraId="65318108" w14:textId="77777777" w:rsidR="00E36441" w:rsidRPr="00E36441" w:rsidRDefault="00E36441" w:rsidP="00E36441">
      <w:pPr>
        <w:spacing w:line="360" w:lineRule="auto"/>
        <w:ind w:firstLine="708"/>
        <w:jc w:val="center"/>
        <w:outlineLvl w:val="1"/>
        <w:rPr>
          <w:b/>
          <w:bCs/>
          <w:sz w:val="28"/>
          <w:szCs w:val="28"/>
          <w:lang w:val="es-CL" w:eastAsia="es-MX"/>
        </w:rPr>
      </w:pPr>
      <w:r w:rsidRPr="00E36441">
        <w:rPr>
          <w:b/>
          <w:bCs/>
          <w:sz w:val="28"/>
          <w:szCs w:val="28"/>
          <w:lang w:val="es-CL" w:eastAsia="es-MX"/>
        </w:rPr>
        <w:t>Relación entre barreras percibidas, nivel de actividad física y conducta sedentaria en personas mayores autovalentes</w:t>
      </w:r>
    </w:p>
    <w:p w14:paraId="372FF06A" w14:textId="77777777" w:rsidR="00E36441" w:rsidRPr="00E36441" w:rsidRDefault="00E36441" w:rsidP="00E36441">
      <w:pPr>
        <w:widowControl w:val="0"/>
        <w:spacing w:line="360" w:lineRule="auto"/>
        <w:jc w:val="center"/>
        <w:rPr>
          <w:sz w:val="28"/>
          <w:szCs w:val="28"/>
          <w:lang w:val="en-US"/>
        </w:rPr>
      </w:pPr>
      <w:r w:rsidRPr="00E36441">
        <w:rPr>
          <w:sz w:val="28"/>
          <w:szCs w:val="28"/>
          <w:lang w:val="en-US"/>
        </w:rPr>
        <w:t>Perceived barriers, level of physical activity and sedentary behavior in functional elderly</w:t>
      </w:r>
    </w:p>
    <w:p w14:paraId="4526EA8C" w14:textId="77777777" w:rsidR="00E36441" w:rsidRPr="00E36441" w:rsidRDefault="00E36441" w:rsidP="00E36441">
      <w:pPr>
        <w:spacing w:line="360" w:lineRule="auto"/>
        <w:jc w:val="both"/>
        <w:outlineLvl w:val="1"/>
        <w:rPr>
          <w:lang w:val="en-US" w:eastAsia="es-MX"/>
        </w:rPr>
      </w:pPr>
    </w:p>
    <w:p w14:paraId="0100E71D" w14:textId="77777777" w:rsidR="00E36441" w:rsidRPr="00E36441" w:rsidRDefault="00E36441" w:rsidP="00E36441">
      <w:pPr>
        <w:spacing w:line="360" w:lineRule="auto"/>
        <w:jc w:val="both"/>
        <w:outlineLvl w:val="1"/>
        <w:rPr>
          <w:lang w:val="es-CL" w:eastAsia="es-MX"/>
        </w:rPr>
      </w:pPr>
      <w:r w:rsidRPr="00E36441">
        <w:rPr>
          <w:lang w:val="es-CL" w:eastAsia="es-MX"/>
        </w:rPr>
        <w:t xml:space="preserve">Constanza </w:t>
      </w:r>
      <w:proofErr w:type="spellStart"/>
      <w:r w:rsidRPr="00E36441">
        <w:rPr>
          <w:lang w:val="es-CL" w:eastAsia="es-MX"/>
        </w:rPr>
        <w:t>Cancino-Poblete</w:t>
      </w:r>
      <w:r w:rsidRPr="00E36441">
        <w:rPr>
          <w:vertAlign w:val="superscript"/>
          <w:lang w:val="es-CL" w:eastAsia="es-MX"/>
        </w:rPr>
        <w:t>1</w:t>
      </w:r>
      <w:proofErr w:type="spellEnd"/>
      <w:r w:rsidRPr="00E36441">
        <w:rPr>
          <w:vertAlign w:val="superscript"/>
          <w:lang w:val="es-CL" w:eastAsia="es-MX"/>
        </w:rPr>
        <w:t xml:space="preserve"> </w:t>
      </w:r>
      <w:hyperlink r:id="rId7" w:history="1">
        <w:r w:rsidRPr="00E36441">
          <w:rPr>
            <w:color w:val="0563C1"/>
            <w:u w:val="single"/>
            <w:lang w:val="es-CL" w:eastAsia="es-MX"/>
          </w:rPr>
          <w:t>https://orcid.org/0000-0001-7123-0813</w:t>
        </w:r>
      </w:hyperlink>
      <w:r w:rsidRPr="00E36441">
        <w:rPr>
          <w:lang w:val="es-CL" w:eastAsia="es-MX"/>
        </w:rPr>
        <w:t xml:space="preserve"> </w:t>
      </w:r>
    </w:p>
    <w:p w14:paraId="1AAEE661" w14:textId="77777777" w:rsidR="00E36441" w:rsidRPr="00E36441" w:rsidRDefault="00E36441" w:rsidP="00E36441">
      <w:pPr>
        <w:spacing w:line="360" w:lineRule="auto"/>
        <w:jc w:val="both"/>
        <w:outlineLvl w:val="1"/>
        <w:rPr>
          <w:lang w:val="es-CL" w:eastAsia="es-MX"/>
        </w:rPr>
      </w:pPr>
      <w:proofErr w:type="spellStart"/>
      <w:r w:rsidRPr="00E36441">
        <w:rPr>
          <w:lang w:val="es-CL" w:eastAsia="es-MX"/>
        </w:rPr>
        <w:t>Makarena</w:t>
      </w:r>
      <w:proofErr w:type="spellEnd"/>
      <w:r w:rsidRPr="00E36441">
        <w:rPr>
          <w:lang w:val="es-CL" w:eastAsia="es-MX"/>
        </w:rPr>
        <w:t xml:space="preserve"> Quezada-</w:t>
      </w:r>
      <w:proofErr w:type="spellStart"/>
      <w:r w:rsidRPr="00E36441">
        <w:rPr>
          <w:lang w:val="es-CL" w:eastAsia="es-MX"/>
        </w:rPr>
        <w:t>Leal</w:t>
      </w:r>
      <w:r w:rsidRPr="00E36441">
        <w:rPr>
          <w:vertAlign w:val="superscript"/>
          <w:lang w:val="es-CL" w:eastAsia="es-MX"/>
        </w:rPr>
        <w:t>1</w:t>
      </w:r>
      <w:proofErr w:type="spellEnd"/>
      <w:r w:rsidRPr="00E36441">
        <w:rPr>
          <w:vertAlign w:val="superscript"/>
          <w:lang w:val="es-CL" w:eastAsia="es-MX"/>
        </w:rPr>
        <w:t xml:space="preserve"> </w:t>
      </w:r>
      <w:hyperlink r:id="rId8" w:history="1">
        <w:r w:rsidRPr="00E36441">
          <w:rPr>
            <w:color w:val="0563C1"/>
            <w:u w:val="single"/>
            <w:lang w:val="es-CL" w:eastAsia="es-MX"/>
          </w:rPr>
          <w:t>https://orcid.org/0000-0003-1567-5660</w:t>
        </w:r>
      </w:hyperlink>
      <w:r w:rsidRPr="00E36441">
        <w:rPr>
          <w:lang w:val="es-CL" w:eastAsia="es-MX"/>
        </w:rPr>
        <w:t xml:space="preserve"> </w:t>
      </w:r>
    </w:p>
    <w:p w14:paraId="42C8DC79" w14:textId="77777777" w:rsidR="00E36441" w:rsidRPr="00E36441" w:rsidRDefault="00E36441" w:rsidP="00E36441">
      <w:pPr>
        <w:spacing w:line="360" w:lineRule="auto"/>
        <w:jc w:val="both"/>
        <w:outlineLvl w:val="1"/>
        <w:rPr>
          <w:lang w:val="es-CL" w:eastAsia="es-MX"/>
        </w:rPr>
      </w:pPr>
      <w:r w:rsidRPr="00E36441">
        <w:rPr>
          <w:lang w:val="es-CL" w:eastAsia="es-MX"/>
        </w:rPr>
        <w:t>Nicolás Bueno-</w:t>
      </w:r>
      <w:proofErr w:type="spellStart"/>
      <w:r w:rsidRPr="00E36441">
        <w:rPr>
          <w:lang w:val="es-CL" w:eastAsia="es-MX"/>
        </w:rPr>
        <w:t>Olivares</w:t>
      </w:r>
      <w:r w:rsidRPr="00E36441">
        <w:rPr>
          <w:vertAlign w:val="superscript"/>
          <w:lang w:val="es-CL" w:eastAsia="es-MX"/>
        </w:rPr>
        <w:t>1</w:t>
      </w:r>
      <w:proofErr w:type="spellEnd"/>
      <w:r w:rsidRPr="00E36441">
        <w:rPr>
          <w:vertAlign w:val="superscript"/>
          <w:lang w:val="es-CL" w:eastAsia="es-MX"/>
        </w:rPr>
        <w:t xml:space="preserve"> </w:t>
      </w:r>
      <w:hyperlink r:id="rId9" w:history="1">
        <w:r w:rsidRPr="00E36441">
          <w:rPr>
            <w:color w:val="0563C1"/>
            <w:u w:val="single"/>
            <w:lang w:val="es-CL" w:eastAsia="es-MX"/>
          </w:rPr>
          <w:t>https://orcid.org/0000-0002-0466-7967</w:t>
        </w:r>
      </w:hyperlink>
      <w:r w:rsidRPr="00E36441">
        <w:rPr>
          <w:lang w:val="es-CL" w:eastAsia="es-MX"/>
        </w:rPr>
        <w:t xml:space="preserve"> </w:t>
      </w:r>
    </w:p>
    <w:p w14:paraId="2EBEED01" w14:textId="51AEB5C7" w:rsidR="00E36441" w:rsidRPr="00E36441" w:rsidRDefault="00E36441" w:rsidP="00E36441">
      <w:pPr>
        <w:spacing w:line="360" w:lineRule="auto"/>
      </w:pPr>
      <w:proofErr w:type="spellStart"/>
      <w:r w:rsidRPr="00E36441">
        <w:t>Yeny</w:t>
      </w:r>
      <w:proofErr w:type="spellEnd"/>
      <w:r w:rsidRPr="00E36441">
        <w:t xml:space="preserve"> Concha-</w:t>
      </w:r>
      <w:proofErr w:type="spellStart"/>
      <w:r w:rsidRPr="00E36441">
        <w:t>Cisternas</w:t>
      </w:r>
      <w:r w:rsidRPr="00E36441">
        <w:rPr>
          <w:vertAlign w:val="superscript"/>
        </w:rPr>
        <w:t>1,2</w:t>
      </w:r>
      <w:proofErr w:type="spellEnd"/>
      <w:r w:rsidRPr="00E36441">
        <w:t xml:space="preserve">* </w:t>
      </w:r>
      <w:hyperlink r:id="rId10" w:history="1">
        <w:r w:rsidRPr="00E36441">
          <w:rPr>
            <w:color w:val="0563C1"/>
            <w:u w:val="single"/>
          </w:rPr>
          <w:t>https://orcid.org/0000-0001-7013-389</w:t>
        </w:r>
      </w:hyperlink>
      <w:r w:rsidR="00A21AC0">
        <w:rPr>
          <w:color w:val="0563C1"/>
          <w:u w:val="single"/>
        </w:rPr>
        <w:t>4</w:t>
      </w:r>
      <w:r w:rsidRPr="00E36441">
        <w:t xml:space="preserve"> </w:t>
      </w:r>
    </w:p>
    <w:p w14:paraId="6D9715D4" w14:textId="77777777" w:rsidR="00E36441" w:rsidRPr="00E36441" w:rsidRDefault="00E36441" w:rsidP="00E36441">
      <w:pPr>
        <w:spacing w:line="360" w:lineRule="auto"/>
        <w:jc w:val="both"/>
        <w:outlineLvl w:val="1"/>
        <w:rPr>
          <w:lang w:val="es-CL" w:eastAsia="es-MX"/>
        </w:rPr>
      </w:pPr>
    </w:p>
    <w:p w14:paraId="582D5762" w14:textId="77777777" w:rsidR="00E36441" w:rsidRPr="00E36441" w:rsidRDefault="00E36441" w:rsidP="00E36441">
      <w:pPr>
        <w:spacing w:line="360" w:lineRule="auto"/>
      </w:pPr>
      <w:proofErr w:type="spellStart"/>
      <w:r w:rsidRPr="00E36441">
        <w:rPr>
          <w:vertAlign w:val="superscript"/>
        </w:rPr>
        <w:t>1</w:t>
      </w:r>
      <w:r w:rsidRPr="00E36441">
        <w:t>Facultad</w:t>
      </w:r>
      <w:proofErr w:type="spellEnd"/>
      <w:r w:rsidRPr="00E36441">
        <w:t xml:space="preserve"> de </w:t>
      </w:r>
      <w:proofErr w:type="spellStart"/>
      <w:r w:rsidRPr="00E36441">
        <w:t>Educación</w:t>
      </w:r>
      <w:proofErr w:type="spellEnd"/>
      <w:r w:rsidRPr="00E36441">
        <w:t xml:space="preserve">. Universidad </w:t>
      </w:r>
      <w:proofErr w:type="spellStart"/>
      <w:r w:rsidRPr="00E36441">
        <w:t>Autónoma</w:t>
      </w:r>
      <w:proofErr w:type="spellEnd"/>
      <w:r w:rsidRPr="00E36441">
        <w:t xml:space="preserve"> de Chile. Talca, Chile. </w:t>
      </w:r>
    </w:p>
    <w:p w14:paraId="5E7E1DB2" w14:textId="77777777" w:rsidR="00E36441" w:rsidRPr="00E36441" w:rsidRDefault="00E36441" w:rsidP="00E36441">
      <w:pPr>
        <w:spacing w:line="360" w:lineRule="auto"/>
      </w:pPr>
      <w:proofErr w:type="spellStart"/>
      <w:r w:rsidRPr="00E36441">
        <w:rPr>
          <w:vertAlign w:val="superscript"/>
        </w:rPr>
        <w:t>2</w:t>
      </w:r>
      <w:r w:rsidRPr="00E36441">
        <w:t>Escuela</w:t>
      </w:r>
      <w:proofErr w:type="spellEnd"/>
      <w:r w:rsidRPr="00E36441">
        <w:t xml:space="preserve"> de Kinesiología. Facultad de Salud. Universidad Santo </w:t>
      </w:r>
      <w:proofErr w:type="spellStart"/>
      <w:r w:rsidRPr="00E36441">
        <w:t>Tomás</w:t>
      </w:r>
      <w:proofErr w:type="spellEnd"/>
      <w:r w:rsidRPr="00E36441">
        <w:t>. Talca, Chile.</w:t>
      </w:r>
    </w:p>
    <w:p w14:paraId="2746205D" w14:textId="77777777" w:rsidR="00E36441" w:rsidRPr="00E36441" w:rsidRDefault="00E36441" w:rsidP="00E36441">
      <w:pPr>
        <w:spacing w:line="360" w:lineRule="auto"/>
      </w:pPr>
    </w:p>
    <w:p w14:paraId="48545C70" w14:textId="77777777" w:rsidR="00E36441" w:rsidRPr="00E36441" w:rsidRDefault="00E36441" w:rsidP="00E36441">
      <w:pPr>
        <w:spacing w:line="360" w:lineRule="auto"/>
      </w:pPr>
      <w:r w:rsidRPr="00E36441">
        <w:t xml:space="preserve">*Autor para la correspondencia. Correo electrónico: </w:t>
      </w:r>
      <w:r w:rsidRPr="00E36441">
        <w:rPr>
          <w:color w:val="0000FF"/>
        </w:rPr>
        <w:t>yenyconcha@santotomas.cl</w:t>
      </w:r>
    </w:p>
    <w:p w14:paraId="676B078E" w14:textId="77777777" w:rsidR="00E36441" w:rsidRPr="00E36441" w:rsidRDefault="00E36441" w:rsidP="00E36441">
      <w:pPr>
        <w:spacing w:line="360" w:lineRule="auto"/>
        <w:jc w:val="both"/>
        <w:outlineLvl w:val="1"/>
        <w:rPr>
          <w:b/>
          <w:bCs/>
          <w:lang w:val="es-CL" w:eastAsia="es-MX"/>
        </w:rPr>
      </w:pPr>
    </w:p>
    <w:p w14:paraId="100DCEBF" w14:textId="77777777" w:rsidR="00E36441" w:rsidRPr="00E36441" w:rsidRDefault="00E36441" w:rsidP="00E36441">
      <w:pPr>
        <w:spacing w:line="360" w:lineRule="auto"/>
        <w:jc w:val="both"/>
        <w:outlineLvl w:val="1"/>
        <w:rPr>
          <w:b/>
          <w:bCs/>
          <w:lang w:val="es-CL" w:eastAsia="es-MX"/>
        </w:rPr>
      </w:pPr>
      <w:r w:rsidRPr="00E36441">
        <w:rPr>
          <w:b/>
          <w:bCs/>
          <w:lang w:val="es-CL" w:eastAsia="es-MX"/>
        </w:rPr>
        <w:t>RESUMEN</w:t>
      </w:r>
      <w:bookmarkEnd w:id="0"/>
      <w:bookmarkEnd w:id="1"/>
      <w:bookmarkEnd w:id="2"/>
    </w:p>
    <w:p w14:paraId="7CC12809" w14:textId="77777777" w:rsidR="00E36441" w:rsidRPr="00E36441" w:rsidRDefault="00E36441" w:rsidP="00E36441">
      <w:pPr>
        <w:spacing w:line="360" w:lineRule="auto"/>
        <w:jc w:val="both"/>
        <w:rPr>
          <w:b/>
          <w:bCs/>
          <w:lang w:val="es-CL" w:eastAsia="es-MX"/>
        </w:rPr>
      </w:pPr>
      <w:r w:rsidRPr="00E36441">
        <w:rPr>
          <w:b/>
          <w:bCs/>
          <w:lang w:val="es-CL" w:eastAsia="es-MX"/>
        </w:rPr>
        <w:t xml:space="preserve">Introducción: </w:t>
      </w:r>
      <w:r w:rsidRPr="00E36441">
        <w:rPr>
          <w:lang w:val="es-CL" w:eastAsia="es-MX"/>
        </w:rPr>
        <w:t>Se ha observado que conforme avanza la edad aumenta el incumplimiento de las recomendaciones de actividad física, lo cual puede ser atribuido a barreras internas y externas.</w:t>
      </w:r>
      <w:r w:rsidRPr="00E36441">
        <w:rPr>
          <w:b/>
          <w:bCs/>
          <w:lang w:val="es-CL" w:eastAsia="es-MX"/>
        </w:rPr>
        <w:t xml:space="preserve"> </w:t>
      </w:r>
    </w:p>
    <w:p w14:paraId="1929D962" w14:textId="77777777" w:rsidR="00E36441" w:rsidRPr="00E36441" w:rsidRDefault="00E36441" w:rsidP="00E36441">
      <w:pPr>
        <w:spacing w:line="360" w:lineRule="auto"/>
        <w:jc w:val="both"/>
        <w:rPr>
          <w:lang w:val="es-CL" w:eastAsia="es-MX"/>
        </w:rPr>
      </w:pPr>
      <w:r w:rsidRPr="00E36441">
        <w:rPr>
          <w:b/>
          <w:bCs/>
          <w:lang w:val="es-CL" w:eastAsia="es-MX"/>
        </w:rPr>
        <w:t>Objetivo:</w:t>
      </w:r>
      <w:r w:rsidRPr="00E36441">
        <w:rPr>
          <w:lang w:val="es-CL" w:eastAsia="es-MX"/>
        </w:rPr>
        <w:t xml:space="preserve"> Analizar la relación entre las barreras percibidas, el nivel de actividad física y la conducta sedentaria de personas mayores autovalentes. </w:t>
      </w:r>
    </w:p>
    <w:p w14:paraId="75853EAB" w14:textId="77777777" w:rsidR="00E36441" w:rsidRPr="00E36441" w:rsidRDefault="00E36441" w:rsidP="00E36441">
      <w:pPr>
        <w:spacing w:line="360" w:lineRule="auto"/>
        <w:jc w:val="both"/>
        <w:rPr>
          <w:lang w:val="es-CL" w:eastAsia="es-MX"/>
        </w:rPr>
      </w:pPr>
      <w:r w:rsidRPr="00E36441">
        <w:rPr>
          <w:b/>
          <w:bCs/>
          <w:lang w:val="es-CL" w:eastAsia="es-MX"/>
        </w:rPr>
        <w:t>Métodos:</w:t>
      </w:r>
      <w:r w:rsidRPr="00E36441">
        <w:rPr>
          <w:lang w:val="es-CL" w:eastAsia="es-MX"/>
        </w:rPr>
        <w:t xml:space="preserve"> Estudio descriptivo, correlacional que evaluó 44 personas mayores (25 mujeres y 19 hombres) entre 60 y 75 años de un centro comunitario de la ciudad de Talca, seleccionados mediante un muestro no probabilístico por conveniencia. Se aplicó el cuestionario internacional de actividad física (</w:t>
      </w:r>
      <w:proofErr w:type="spellStart"/>
      <w:r w:rsidRPr="00E36441">
        <w:rPr>
          <w:lang w:val="es-CL" w:eastAsia="es-MX"/>
        </w:rPr>
        <w:t>IPAQ</w:t>
      </w:r>
      <w:proofErr w:type="spellEnd"/>
      <w:r w:rsidRPr="00E36441">
        <w:rPr>
          <w:lang w:val="es-CL" w:eastAsia="es-MX"/>
        </w:rPr>
        <w:t>), versión corta y el cuestionario Escala beneficios/ barreras para el ejercicio.</w:t>
      </w:r>
    </w:p>
    <w:p w14:paraId="13C21D8F" w14:textId="77777777" w:rsidR="00E36441" w:rsidRPr="00E36441" w:rsidRDefault="00E36441" w:rsidP="00E36441">
      <w:pPr>
        <w:spacing w:line="360" w:lineRule="auto"/>
        <w:jc w:val="both"/>
        <w:rPr>
          <w:lang w:val="es-CL" w:eastAsia="es-MX"/>
        </w:rPr>
      </w:pPr>
      <w:r w:rsidRPr="00E36441">
        <w:rPr>
          <w:b/>
          <w:bCs/>
          <w:lang w:val="es-CL" w:eastAsia="es-MX"/>
        </w:rPr>
        <w:t>Resultados:</w:t>
      </w:r>
      <w:r w:rsidRPr="00E36441">
        <w:rPr>
          <w:lang w:val="es-CL" w:eastAsia="es-MX"/>
        </w:rPr>
        <w:t xml:space="preserve"> Se observó una correlación inversa entre el nivel de actividad física y las barreras percibidas totales (p= 0,007; r= -0,433), barreras externas (p= 0,019; r= -0,384) y barreras internas (p= 0,016; r= -0,394). Al separar por sexo, se observó que en los hombres existe una relación inversa moderada </w:t>
      </w:r>
      <w:r w:rsidRPr="00E36441">
        <w:rPr>
          <w:lang w:val="es-CL" w:eastAsia="es-MX"/>
        </w:rPr>
        <w:lastRenderedPageBreak/>
        <w:t xml:space="preserve">(p= 0,025; r= -0,513) con las barreras externas, mientras que las mujeres mostraron relación entre el nivel de actividad física y las barreras totales (p= 0,005; r= -0,542) y las barreras internas (p= 0,003; r= -0,565). </w:t>
      </w:r>
    </w:p>
    <w:p w14:paraId="18F4BF1C" w14:textId="77777777" w:rsidR="00E36441" w:rsidRPr="00E36441" w:rsidRDefault="00E36441" w:rsidP="00E36441">
      <w:pPr>
        <w:spacing w:line="360" w:lineRule="auto"/>
        <w:jc w:val="both"/>
        <w:outlineLvl w:val="1"/>
        <w:rPr>
          <w:lang w:val="es-CL" w:eastAsia="es-MX"/>
        </w:rPr>
      </w:pPr>
      <w:r w:rsidRPr="00E36441">
        <w:rPr>
          <w:b/>
          <w:bCs/>
          <w:lang w:val="es-CL" w:eastAsia="es-MX"/>
        </w:rPr>
        <w:t>Conclusión:</w:t>
      </w:r>
      <w:r w:rsidRPr="00E36441">
        <w:rPr>
          <w:lang w:val="es-CL" w:eastAsia="es-MX"/>
        </w:rPr>
        <w:t xml:space="preserve"> Existe relación entre las barreras percibidas por las personas mayores, el nivel de actividad física y conducta sedentaria. Al separar a los participantes por sexo, los hombres perciben más barreras externas y las mujeres más barreras internas.    </w:t>
      </w:r>
    </w:p>
    <w:p w14:paraId="00544594" w14:textId="77777777" w:rsidR="00E36441" w:rsidRPr="00E36441" w:rsidRDefault="00E36441" w:rsidP="00E36441">
      <w:pPr>
        <w:spacing w:line="360" w:lineRule="auto"/>
        <w:jc w:val="both"/>
        <w:outlineLvl w:val="1"/>
        <w:rPr>
          <w:lang w:val="es-CL" w:eastAsia="es-MX"/>
        </w:rPr>
      </w:pPr>
      <w:r w:rsidRPr="00E36441">
        <w:rPr>
          <w:b/>
          <w:bCs/>
          <w:lang w:val="es-CL" w:eastAsia="es-MX"/>
        </w:rPr>
        <w:t>Palabras clave:</w:t>
      </w:r>
      <w:r w:rsidRPr="00E36441">
        <w:rPr>
          <w:lang w:val="es-CL" w:eastAsia="es-MX"/>
        </w:rPr>
        <w:t xml:space="preserve"> actividad física; barreras; personas mayores; envejecimiento.</w:t>
      </w:r>
    </w:p>
    <w:p w14:paraId="3BFDFF48" w14:textId="77777777" w:rsidR="00E36441" w:rsidRPr="00E36441" w:rsidRDefault="00E36441" w:rsidP="00E36441">
      <w:pPr>
        <w:spacing w:line="360" w:lineRule="auto"/>
        <w:jc w:val="both"/>
        <w:outlineLvl w:val="1"/>
        <w:rPr>
          <w:b/>
          <w:bCs/>
          <w:lang w:val="es-CL" w:eastAsia="es-MX"/>
        </w:rPr>
      </w:pPr>
    </w:p>
    <w:p w14:paraId="1A372FB2" w14:textId="77777777" w:rsidR="00E36441" w:rsidRPr="00E36441" w:rsidRDefault="00E36441" w:rsidP="00E36441">
      <w:pPr>
        <w:spacing w:line="360" w:lineRule="auto"/>
        <w:jc w:val="both"/>
        <w:outlineLvl w:val="1"/>
        <w:rPr>
          <w:b/>
          <w:bCs/>
          <w:lang w:val="en-US" w:eastAsia="es-MX"/>
        </w:rPr>
      </w:pPr>
      <w:r w:rsidRPr="00E36441">
        <w:rPr>
          <w:b/>
          <w:bCs/>
          <w:lang w:val="en-US" w:eastAsia="es-MX"/>
        </w:rPr>
        <w:t xml:space="preserve">ABSTRACT </w:t>
      </w:r>
    </w:p>
    <w:p w14:paraId="522D8CEA" w14:textId="77777777" w:rsidR="00E36441" w:rsidRPr="00E36441" w:rsidRDefault="00E36441" w:rsidP="00E36441">
      <w:pPr>
        <w:spacing w:line="360" w:lineRule="auto"/>
        <w:jc w:val="both"/>
        <w:outlineLvl w:val="1"/>
        <w:rPr>
          <w:lang w:val="en-US" w:eastAsia="es-MX"/>
        </w:rPr>
      </w:pPr>
      <w:r w:rsidRPr="00E36441">
        <w:rPr>
          <w:b/>
          <w:bCs/>
          <w:lang w:val="en-US" w:eastAsia="es-MX"/>
        </w:rPr>
        <w:t>Introduction:</w:t>
      </w:r>
      <w:r w:rsidRPr="00E36441">
        <w:rPr>
          <w:lang w:val="en-US" w:eastAsia="es-MX"/>
        </w:rPr>
        <w:t xml:space="preserve"> It has been observed that non-compliance with physical activity recommendations increases as age advances, which can be attributed to internal and external barriers. </w:t>
      </w:r>
    </w:p>
    <w:p w14:paraId="3883D143" w14:textId="77777777" w:rsidR="00E36441" w:rsidRPr="00E36441" w:rsidRDefault="00E36441" w:rsidP="00E36441">
      <w:pPr>
        <w:spacing w:line="360" w:lineRule="auto"/>
        <w:jc w:val="both"/>
        <w:outlineLvl w:val="1"/>
        <w:rPr>
          <w:lang w:val="en-US" w:eastAsia="es-MX"/>
        </w:rPr>
      </w:pPr>
      <w:r w:rsidRPr="00E36441">
        <w:rPr>
          <w:b/>
          <w:bCs/>
          <w:lang w:val="en-US" w:eastAsia="es-MX"/>
        </w:rPr>
        <w:t>Objective:</w:t>
      </w:r>
      <w:r w:rsidRPr="00E36441">
        <w:rPr>
          <w:lang w:val="en-US" w:eastAsia="es-MX"/>
        </w:rPr>
        <w:t xml:space="preserve"> To analyze the relationship between perceived barriers, the level of physical activity and sedentary behavior in functional elderly. </w:t>
      </w:r>
    </w:p>
    <w:p w14:paraId="33FFD287" w14:textId="77777777" w:rsidR="00E36441" w:rsidRPr="00E36441" w:rsidRDefault="00E36441" w:rsidP="00E36441">
      <w:pPr>
        <w:spacing w:line="360" w:lineRule="auto"/>
        <w:jc w:val="both"/>
        <w:outlineLvl w:val="1"/>
        <w:rPr>
          <w:lang w:val="en-US" w:eastAsia="es-MX"/>
        </w:rPr>
      </w:pPr>
      <w:r w:rsidRPr="00E36441">
        <w:rPr>
          <w:b/>
          <w:bCs/>
          <w:lang w:val="en-US" w:eastAsia="es-MX"/>
        </w:rPr>
        <w:t>Methods:</w:t>
      </w:r>
      <w:r w:rsidRPr="00E36441">
        <w:rPr>
          <w:lang w:val="en-US" w:eastAsia="es-MX"/>
        </w:rPr>
        <w:t xml:space="preserve"> Non-experimental, descriptive-correlational study that evaluated 44 elderly (25 women and 19 men) between 60 and 75 years of age from a neighborhood center in the city of Talca, Chile through a non-probabilistic convenience sample. The International Physical Activity Questionnaire (IPAQ) short version and the Benefits/Barriers to Exercise Scale questionnaire were applied. </w:t>
      </w:r>
    </w:p>
    <w:p w14:paraId="783C610D" w14:textId="77777777" w:rsidR="00E36441" w:rsidRPr="00E36441" w:rsidRDefault="00E36441" w:rsidP="00E36441">
      <w:pPr>
        <w:spacing w:line="360" w:lineRule="auto"/>
        <w:jc w:val="both"/>
        <w:outlineLvl w:val="1"/>
        <w:rPr>
          <w:lang w:val="en-US" w:eastAsia="es-MX"/>
        </w:rPr>
      </w:pPr>
      <w:r w:rsidRPr="00E36441">
        <w:rPr>
          <w:b/>
          <w:bCs/>
          <w:lang w:val="en-US" w:eastAsia="es-MX"/>
        </w:rPr>
        <w:t>Results:</w:t>
      </w:r>
      <w:r w:rsidRPr="00E36441">
        <w:rPr>
          <w:lang w:val="en-US" w:eastAsia="es-MX"/>
        </w:rPr>
        <w:t xml:space="preserve"> An inverse correlation was observed between physical activity level and total perceived barriers (p= 0.007; r= -0.433), external barriers (p= 0.019; r= -0.384) and internal barriers (p= 0.016; r= -0.394). When separated by sex, it was observed that in men there is a moderate inverse significant relationship (p= 0.025; r= -0.513) with external barriers, while women showed a relationship between physical activity level and total barriers (p = 0.005; r= -0.542) and internal barriers (p= 0.003; r= -0.565). </w:t>
      </w:r>
    </w:p>
    <w:p w14:paraId="3F643206" w14:textId="77777777" w:rsidR="00E36441" w:rsidRPr="00E36441" w:rsidRDefault="00E36441" w:rsidP="00E36441">
      <w:pPr>
        <w:spacing w:line="360" w:lineRule="auto"/>
        <w:jc w:val="both"/>
        <w:outlineLvl w:val="1"/>
        <w:rPr>
          <w:lang w:val="en-US" w:eastAsia="es-MX"/>
        </w:rPr>
      </w:pPr>
      <w:r w:rsidRPr="00E36441">
        <w:rPr>
          <w:b/>
          <w:bCs/>
          <w:lang w:val="en-US" w:eastAsia="es-MX"/>
        </w:rPr>
        <w:t>Conclusion:</w:t>
      </w:r>
      <w:r w:rsidRPr="00E36441">
        <w:rPr>
          <w:lang w:val="en-US" w:eastAsia="es-MX"/>
        </w:rPr>
        <w:t xml:space="preserve"> There is a relationship between the barriers perceived by the elderly, the level of physical activity and sedentary behavior. When separating the participants by gender, men perceived more external barriers and women more internal barriers.</w:t>
      </w:r>
    </w:p>
    <w:p w14:paraId="01DFE53A" w14:textId="77777777" w:rsidR="00E36441" w:rsidRPr="00E36441" w:rsidRDefault="00E36441" w:rsidP="00E36441">
      <w:pPr>
        <w:spacing w:line="360" w:lineRule="auto"/>
        <w:jc w:val="both"/>
        <w:outlineLvl w:val="1"/>
        <w:rPr>
          <w:lang w:val="en-US" w:eastAsia="es-MX"/>
        </w:rPr>
      </w:pPr>
      <w:r w:rsidRPr="00E36441">
        <w:rPr>
          <w:b/>
          <w:bCs/>
          <w:lang w:val="en-US" w:eastAsia="es-MX"/>
        </w:rPr>
        <w:t xml:space="preserve">Keywords: </w:t>
      </w:r>
      <w:r w:rsidRPr="00E36441">
        <w:rPr>
          <w:lang w:val="en-US" w:eastAsia="es-MX"/>
        </w:rPr>
        <w:t xml:space="preserve">physical activity; barrier; elderly; aging. </w:t>
      </w:r>
    </w:p>
    <w:p w14:paraId="05699BC5" w14:textId="77777777" w:rsidR="00E36441" w:rsidRPr="00E36441" w:rsidRDefault="00E36441" w:rsidP="00E36441">
      <w:pPr>
        <w:spacing w:line="360" w:lineRule="auto"/>
        <w:jc w:val="both"/>
        <w:outlineLvl w:val="1"/>
        <w:rPr>
          <w:lang w:val="en-US" w:eastAsia="es-MX"/>
        </w:rPr>
      </w:pPr>
    </w:p>
    <w:p w14:paraId="3F8982CD" w14:textId="77777777" w:rsidR="00E36441" w:rsidRPr="00E36441" w:rsidRDefault="00E36441" w:rsidP="00E36441">
      <w:pPr>
        <w:spacing w:line="360" w:lineRule="auto"/>
        <w:jc w:val="both"/>
        <w:outlineLvl w:val="1"/>
        <w:rPr>
          <w:lang w:val="en-US" w:eastAsia="es-MX"/>
        </w:rPr>
      </w:pPr>
    </w:p>
    <w:p w14:paraId="196BBFB8" w14:textId="77777777" w:rsidR="00E36441" w:rsidRPr="00E36441" w:rsidRDefault="00E36441" w:rsidP="00E36441">
      <w:pPr>
        <w:spacing w:line="360" w:lineRule="auto"/>
        <w:jc w:val="both"/>
        <w:outlineLvl w:val="1"/>
        <w:rPr>
          <w:lang w:val="es-CL" w:eastAsia="es-MX"/>
        </w:rPr>
      </w:pPr>
      <w:r w:rsidRPr="00E36441">
        <w:rPr>
          <w:lang w:val="es-CL" w:eastAsia="es-MX"/>
        </w:rPr>
        <w:lastRenderedPageBreak/>
        <w:t>Recibido: 22/08/2022</w:t>
      </w:r>
    </w:p>
    <w:p w14:paraId="55A6A473" w14:textId="77777777" w:rsidR="00E36441" w:rsidRPr="00E36441" w:rsidRDefault="00E36441" w:rsidP="00E36441">
      <w:pPr>
        <w:spacing w:line="360" w:lineRule="auto"/>
        <w:jc w:val="both"/>
        <w:outlineLvl w:val="1"/>
        <w:rPr>
          <w:lang w:val="es-CL" w:eastAsia="es-MX"/>
        </w:rPr>
      </w:pPr>
      <w:r w:rsidRPr="00E36441">
        <w:rPr>
          <w:lang w:val="es-CL" w:eastAsia="es-MX"/>
        </w:rPr>
        <w:t>Aprobado: 02/11/2022</w:t>
      </w:r>
    </w:p>
    <w:p w14:paraId="74FFA8DD" w14:textId="77777777" w:rsidR="00E36441" w:rsidRPr="00E36441" w:rsidRDefault="00E36441" w:rsidP="00E36441">
      <w:pPr>
        <w:spacing w:line="360" w:lineRule="auto"/>
        <w:jc w:val="both"/>
        <w:outlineLvl w:val="1"/>
        <w:rPr>
          <w:lang w:val="es-CL" w:eastAsia="es-MX"/>
        </w:rPr>
      </w:pPr>
    </w:p>
    <w:p w14:paraId="0EFE255E" w14:textId="77777777" w:rsidR="00E36441" w:rsidRPr="00E36441" w:rsidRDefault="00E36441" w:rsidP="00E36441">
      <w:pPr>
        <w:spacing w:line="360" w:lineRule="auto"/>
        <w:jc w:val="center"/>
        <w:outlineLvl w:val="1"/>
        <w:rPr>
          <w:b/>
          <w:bCs/>
          <w:lang w:val="es-CL" w:eastAsia="es-MX"/>
        </w:rPr>
      </w:pPr>
    </w:p>
    <w:p w14:paraId="46EC3D06" w14:textId="77777777" w:rsidR="00E36441" w:rsidRPr="00E36441" w:rsidRDefault="00E36441" w:rsidP="00E36441">
      <w:pPr>
        <w:spacing w:line="360" w:lineRule="auto"/>
        <w:jc w:val="center"/>
        <w:outlineLvl w:val="1"/>
        <w:rPr>
          <w:b/>
          <w:bCs/>
          <w:sz w:val="32"/>
          <w:szCs w:val="32"/>
          <w:lang w:val="es-CL" w:eastAsia="es-MX"/>
        </w:rPr>
      </w:pPr>
      <w:r w:rsidRPr="00E36441">
        <w:rPr>
          <w:b/>
          <w:bCs/>
          <w:sz w:val="32"/>
          <w:szCs w:val="32"/>
          <w:lang w:val="es-CL" w:eastAsia="es-MX"/>
        </w:rPr>
        <w:t>INTRODUCCIÓN</w:t>
      </w:r>
    </w:p>
    <w:p w14:paraId="6FEDD9A8" w14:textId="77777777" w:rsidR="00E36441" w:rsidRPr="00E36441" w:rsidRDefault="00E36441" w:rsidP="00E36441">
      <w:pPr>
        <w:spacing w:line="360" w:lineRule="auto"/>
        <w:jc w:val="both"/>
        <w:outlineLvl w:val="1"/>
        <w:rPr>
          <w:lang w:val="es-CL" w:eastAsia="es-MX"/>
        </w:rPr>
      </w:pPr>
      <w:r w:rsidRPr="00E36441">
        <w:rPr>
          <w:lang w:val="es-CL" w:eastAsia="es-MX"/>
        </w:rPr>
        <w:t xml:space="preserve">En las </w:t>
      </w:r>
      <w:proofErr w:type="spellStart"/>
      <w:r w:rsidRPr="00E36441">
        <w:rPr>
          <w:lang w:val="es-CL" w:eastAsia="es-MX"/>
        </w:rPr>
        <w:t>últimas</w:t>
      </w:r>
      <w:proofErr w:type="spellEnd"/>
      <w:r w:rsidRPr="00E36441">
        <w:rPr>
          <w:lang w:val="es-CL" w:eastAsia="es-MX"/>
        </w:rPr>
        <w:t xml:space="preserve"> </w:t>
      </w:r>
      <w:proofErr w:type="spellStart"/>
      <w:r w:rsidRPr="00E36441">
        <w:rPr>
          <w:lang w:val="es-CL" w:eastAsia="es-MX"/>
        </w:rPr>
        <w:t>décadas</w:t>
      </w:r>
      <w:proofErr w:type="spellEnd"/>
      <w:r w:rsidRPr="00E36441">
        <w:rPr>
          <w:lang w:val="es-CL" w:eastAsia="es-MX"/>
        </w:rPr>
        <w:t xml:space="preserve"> ha ocurrido un proceso de </w:t>
      </w:r>
      <w:proofErr w:type="spellStart"/>
      <w:r w:rsidRPr="00E36441">
        <w:rPr>
          <w:lang w:val="es-CL" w:eastAsia="es-MX"/>
        </w:rPr>
        <w:t>transición</w:t>
      </w:r>
      <w:proofErr w:type="spellEnd"/>
      <w:r w:rsidRPr="00E36441">
        <w:rPr>
          <w:lang w:val="es-CL" w:eastAsia="es-MX"/>
        </w:rPr>
        <w:t xml:space="preserve"> </w:t>
      </w:r>
      <w:proofErr w:type="spellStart"/>
      <w:r w:rsidRPr="00E36441">
        <w:rPr>
          <w:lang w:val="es-CL" w:eastAsia="es-MX"/>
        </w:rPr>
        <w:t>demográfica</w:t>
      </w:r>
      <w:proofErr w:type="spellEnd"/>
      <w:r w:rsidRPr="00E36441">
        <w:rPr>
          <w:lang w:val="es-CL" w:eastAsia="es-MX"/>
        </w:rPr>
        <w:t xml:space="preserve"> mundial, caracterizado por el incremento de personas mayores de 60 </w:t>
      </w:r>
      <w:proofErr w:type="spellStart"/>
      <w:r w:rsidRPr="00E36441">
        <w:rPr>
          <w:lang w:val="es-CL" w:eastAsia="es-MX"/>
        </w:rPr>
        <w:t>años</w:t>
      </w:r>
      <w:proofErr w:type="spellEnd"/>
      <w:r w:rsidRPr="00E36441">
        <w:rPr>
          <w:lang w:val="es-CL" w:eastAsia="es-MX"/>
        </w:rPr>
        <w:t>.</w:t>
      </w:r>
      <w:r w:rsidRPr="00E36441">
        <w:rPr>
          <w:vertAlign w:val="superscript"/>
          <w:lang w:val="es-CL" w:eastAsia="es-MX"/>
        </w:rPr>
        <w:fldChar w:fldCharType="begin"/>
      </w:r>
      <w:r w:rsidRPr="00E36441">
        <w:rPr>
          <w:vertAlign w:val="superscript"/>
          <w:lang w:val="es-CL" w:eastAsia="es-MX"/>
        </w:rPr>
        <w:instrText xml:space="preserve"> ADDIN EN.CITE &lt;EndNote&gt;&lt;Cite&gt;&lt;Author&gt;WHO&lt;/Author&gt;&lt;Year&gt;2011&lt;/Year&gt;&lt;RecNum&gt;0&lt;/RecNum&gt;&lt;IDText&gt;Estadísticas Sanitarias Mundiales&lt;/IDText&gt;&lt;DisplayText&gt;(1)&lt;/DisplayText&gt;&lt;record&gt;&lt;urls&gt;&lt;related-urls&gt;&lt;url&gt;http://www.who.int/whosis/whostat/ES_WHS2011_Full.pdf?ua=1&lt;/url&gt;&lt;/related-urls&gt;&lt;/urls&gt;&lt;isbn&gt;http://www.who.int/whosis/whostat/ES_WHS2011_Full.pdf?ua=1&lt;/isbn&gt;&lt;titles&gt;&lt;title&gt;Estadísticas Sanitarias Mundiales&lt;/title&gt;&lt;/titles&gt;&lt;contributors&gt;&lt;authors&gt;&lt;author&gt;WHO&lt;/author&gt;&lt;/authors&gt;&lt;/contributors&gt;&lt;added-date format="utc"&gt;1532657622&lt;/added-date&gt;&lt;pub-location&gt;Ginebra&lt;/pub-location&gt;&lt;ref-type name="Generic"&gt;13&lt;/ref-type&gt;&lt;dates&gt;&lt;year&gt;2011&lt;/year&gt;&lt;/dates&gt;&lt;rec-number&gt;255&lt;/rec-number&gt;&lt;last-updated-date format="utc"&gt;1532657964&lt;/last-updated-date&gt;&lt;contributors&gt;&lt;secondary-authors&gt;&lt;author&gt;World Helth Organization.&lt;/author&gt;&lt;/secondary-authors&gt;&lt;/contributors&gt;&lt;/record&gt;&lt;/Cite&gt;&lt;/EndNote&gt;</w:instrText>
      </w:r>
      <w:r w:rsidRPr="00E36441">
        <w:rPr>
          <w:vertAlign w:val="superscript"/>
          <w:lang w:val="es-CL" w:eastAsia="es-MX"/>
        </w:rPr>
        <w:fldChar w:fldCharType="separate"/>
      </w:r>
      <w:r w:rsidRPr="00E36441">
        <w:rPr>
          <w:vertAlign w:val="superscript"/>
          <w:lang w:val="es-CL" w:eastAsia="es-MX"/>
        </w:rPr>
        <w:t>(1)</w:t>
      </w:r>
      <w:r w:rsidRPr="00E36441">
        <w:rPr>
          <w:vertAlign w:val="superscript"/>
          <w:lang w:val="es-CL" w:eastAsia="es-MX"/>
        </w:rPr>
        <w:fldChar w:fldCharType="end"/>
      </w:r>
      <w:r w:rsidRPr="00E36441">
        <w:rPr>
          <w:lang w:val="es-CL" w:eastAsia="es-MX"/>
        </w:rPr>
        <w:t xml:space="preserve"> La situación es similar en Chile, donde las personas mayores aumentarán de un 19,9 % en el año 2017, a un 30,6 %  en el 2050, alcanzando un promedio de edad equivalente a 80,5 años,</w:t>
      </w:r>
      <w:r w:rsidRPr="00E36441">
        <w:rPr>
          <w:vertAlign w:val="superscript"/>
          <w:lang w:val="es-CL" w:eastAsia="es-MX"/>
        </w:rPr>
        <w:fldChar w:fldCharType="begin"/>
      </w:r>
      <w:r w:rsidRPr="00E36441">
        <w:rPr>
          <w:vertAlign w:val="superscript"/>
          <w:lang w:val="es-CL" w:eastAsia="es-MX"/>
        </w:rPr>
        <w:instrText xml:space="preserve"> ADDIN EN.CITE &lt;EndNote&gt;&lt;Cite&gt;&lt;Author&gt;Instituto&lt;/Author&gt;&lt;Year&gt;2017&lt;/Year&gt;&lt;RecNum&gt;0&lt;/RecNum&gt;&lt;IDText&gt;Compendio estadístico&lt;/IDText&gt;&lt;DisplayText&gt;(2, 3)&lt;/DisplayText&gt;&lt;record&gt;&lt;urls&gt;&lt;related-urls&gt;&lt;url&gt;http://www.ine.cl/docs/default-source/publicaciones/2017/compendio-estadistico-2017.pdf?sfvrsn=6&lt;/url&gt;&lt;/related-urls&gt;&lt;/urls&gt;&lt;titles&gt;&lt;title&gt;Compendio estadístico&lt;/title&gt;&lt;/titles&gt;&lt;contributors&gt;&lt;authors&gt;&lt;author&gt;Instituto Nacional de Estadísticas (INE)&lt;/author&gt;&lt;/authors&gt;&lt;/contributors&gt;&lt;added-date format="utc"&gt;1532658436&lt;/added-date&gt;&lt;pub-location&gt;Chile&lt;/pub-location&gt;&lt;ref-type name="Generic"&gt;13&lt;/ref-type&gt;&lt;dates&gt;&lt;year&gt;2017&lt;/year&gt;&lt;/dates&gt;&lt;rec-number&gt;257&lt;/rec-number&gt;&lt;last-updated-date format="utc"&gt;1532658563&lt;/last-updated-date&gt;&lt;/record&gt;&lt;/Cite&gt;&lt;Cite&gt;&lt;Author&gt;Leiva&lt;/Author&gt;&lt;Year&gt;2020&lt;/Year&gt;&lt;RecNum&gt;0&lt;/RecNum&gt;&lt;IDText&gt;Personas mayores en Chile: el nuevo desafío social, económico y sanitario del Siglo XXI&lt;/IDText&gt;&lt;record&gt;&lt;isbn&gt;0034-9887&lt;/isbn&gt;&lt;titles&gt;&lt;title&gt;Personas mayores en Chile: el nuevo desafío social, económico y sanitario del Siglo XXI&lt;/title&gt;&lt;secondary-title&gt;Revista médica de Chile&lt;/secondary-title&gt;&lt;/titles&gt;&lt;pages&gt;799-809&lt;/pages&gt;&lt;number&gt;6&lt;/number&gt;&lt;contributors&gt;&lt;authors&gt;&lt;author&gt;Leiva, Ana María&lt;/author&gt;&lt;author&gt;Troncoso-Pantoja, Claudia&lt;/author&gt;&lt;author&gt;Martínez-Sanguinetti, María Adela&lt;/author&gt;&lt;author&gt;Nazar, Gabriela&lt;/author&gt;&lt;author&gt;Concha-Cisternas, Yeny&lt;/author&gt;&lt;author&gt;Martorell, Miquel&lt;/author&gt;&lt;author&gt;Ramírez-Alarcón, Karina&lt;/author&gt;&lt;author&gt;Petermann-Rocha, Fanny&lt;/author&gt;&lt;author&gt;Cigarroa, Igor&lt;/author&gt;&lt;author&gt;Díaz, Ximena&lt;/author&gt;&lt;/authors&gt;&lt;/contributors&gt;&lt;added-date format="utc"&gt;1605285494&lt;/added-date&gt;&lt;ref-type name="Journal Article"&gt;17&lt;/ref-type&gt;&lt;dates&gt;&lt;year&gt;2020&lt;/year&gt;&lt;/dates&gt;&lt;rec-number&gt;823&lt;/rec-number&gt;&lt;last-updated-date format="utc"&gt;1605285494&lt;/last-updated-date&gt;&lt;volume&gt;148&lt;/volume&gt;&lt;/record&gt;&lt;/Cite&gt;&lt;/EndNote&gt;</w:instrText>
      </w:r>
      <w:r w:rsidRPr="00E36441">
        <w:rPr>
          <w:vertAlign w:val="superscript"/>
          <w:lang w:val="es-CL" w:eastAsia="es-MX"/>
        </w:rPr>
        <w:fldChar w:fldCharType="separate"/>
      </w:r>
      <w:r w:rsidRPr="00E36441">
        <w:rPr>
          <w:noProof/>
          <w:vertAlign w:val="superscript"/>
          <w:lang w:val="es-CL" w:eastAsia="es-MX"/>
        </w:rPr>
        <w:t>(2,3)</w:t>
      </w:r>
      <w:r w:rsidRPr="00E36441">
        <w:rPr>
          <w:vertAlign w:val="superscript"/>
          <w:lang w:val="es-CL" w:eastAsia="es-MX"/>
        </w:rPr>
        <w:fldChar w:fldCharType="end"/>
      </w:r>
      <w:r w:rsidRPr="00E36441">
        <w:rPr>
          <w:lang w:val="es-CL" w:eastAsia="es-MX"/>
        </w:rPr>
        <w:t xml:space="preserve"> transformándose en la nación más longeva dentro de los países latinoamericanos.</w:t>
      </w:r>
      <w:r w:rsidRPr="00E36441">
        <w:rPr>
          <w:vertAlign w:val="superscript"/>
          <w:lang w:val="es-CL" w:eastAsia="es-MX"/>
        </w:rPr>
        <w:fldChar w:fldCharType="begin"/>
      </w:r>
      <w:r w:rsidRPr="00E36441">
        <w:rPr>
          <w:vertAlign w:val="superscript"/>
          <w:lang w:val="es-CL" w:eastAsia="es-MX"/>
        </w:rPr>
        <w:instrText xml:space="preserve"> ADDIN EN.CITE &lt;EndNote&gt;&lt;Cite&gt;&lt;Author&gt;INE&lt;/Author&gt;&lt;Year&gt;2017&lt;/Year&gt;&lt;RecNum&gt;0&lt;/RecNum&gt;&lt;IDText&gt;Resultados definitivos CENSO 2017&lt;/IDText&gt;&lt;DisplayText&gt;(4)&lt;/DisplayText&gt;&lt;record&gt;&lt;urls&gt;&lt;related-urls&gt;&lt;url&gt;http://www.censo2017.cl/wpcontent/uploads/2017/12/Presentacion_Resultados_Definitivos_Censo2017.pdf   .&lt;/url&gt;&lt;/related-urls&gt;&lt;/urls&gt;&lt;titles&gt;&lt;title&gt;Resultados definitivos CENSO 2017&lt;/title&gt;&lt;/titles&gt;&lt;contributors&gt;&lt;authors&gt;&lt;author&gt;INE&lt;/author&gt;&lt;/authors&gt;&lt;/contributors&gt;&lt;added-date format="utc"&gt;1533183210&lt;/added-date&gt;&lt;pub-location&gt;Chile&lt;/pub-location&gt;&lt;ref-type name="Generic"&gt;13&lt;/ref-type&gt;&lt;dates&gt;&lt;year&gt;2017&lt;/year&gt;&lt;/dates&gt;&lt;rec-number&gt;299&lt;/rec-number&gt;&lt;last-updated-date format="utc"&gt;1533183555&lt;/last-updated-date&gt;&lt;contributors&gt;&lt;secondary-authors&gt;&lt;author&gt;Instituto Nacional de estadísticas&lt;/author&gt;&lt;/secondary-authors&gt;&lt;/contributors&gt;&lt;/record&gt;&lt;/Cite&gt;&lt;/EndNote&gt;</w:instrText>
      </w:r>
      <w:r w:rsidRPr="00E36441">
        <w:rPr>
          <w:vertAlign w:val="superscript"/>
          <w:lang w:val="es-CL" w:eastAsia="es-MX"/>
        </w:rPr>
        <w:fldChar w:fldCharType="separate"/>
      </w:r>
      <w:r w:rsidRPr="00E36441">
        <w:rPr>
          <w:vertAlign w:val="superscript"/>
          <w:lang w:val="es-CL" w:eastAsia="es-MX"/>
        </w:rPr>
        <w:t>(4)</w:t>
      </w:r>
      <w:r w:rsidRPr="00E36441">
        <w:rPr>
          <w:vertAlign w:val="superscript"/>
          <w:lang w:val="es-CL" w:eastAsia="es-MX"/>
        </w:rPr>
        <w:fldChar w:fldCharType="end"/>
      </w:r>
    </w:p>
    <w:p w14:paraId="12C3F101" w14:textId="77777777" w:rsidR="00E36441" w:rsidRPr="00E36441" w:rsidRDefault="00E36441" w:rsidP="00E36441">
      <w:pPr>
        <w:spacing w:line="360" w:lineRule="auto"/>
        <w:jc w:val="both"/>
        <w:outlineLvl w:val="1"/>
        <w:rPr>
          <w:bCs/>
          <w:lang w:val="es-CL" w:eastAsia="es-MX"/>
        </w:rPr>
      </w:pPr>
      <w:r w:rsidRPr="00E36441">
        <w:rPr>
          <w:lang w:val="es-CL" w:eastAsia="es-MX"/>
        </w:rPr>
        <w:t xml:space="preserve">El envejecimiento patológico ocasiona cambios anatómicos y fisiológicos capaces de provocar un deterioro en la funcionalidad y autonomía. </w:t>
      </w:r>
      <w:r w:rsidRPr="00E36441">
        <w:rPr>
          <w:bCs/>
          <w:lang w:val="es-CL" w:eastAsia="es-MX"/>
        </w:rPr>
        <w:t>Dentro  de los cambios que ocurren con la edad, los que afectan al sistema músculo- esquelético son altamente prevalentes y se han asociado con deterioro de la función física y  con restricciones para practicar actividad física (AF).</w:t>
      </w:r>
      <w:r w:rsidRPr="00E36441">
        <w:rPr>
          <w:bCs/>
          <w:vertAlign w:val="superscript"/>
          <w:lang w:val="es-CL" w:eastAsia="es-MX"/>
        </w:rPr>
        <w:fldChar w:fldCharType="begin"/>
      </w:r>
      <w:r w:rsidRPr="00E36441">
        <w:rPr>
          <w:bCs/>
          <w:vertAlign w:val="superscript"/>
          <w:lang w:val="es-CL" w:eastAsia="es-MX"/>
        </w:rPr>
        <w:instrText xml:space="preserve"> ADDIN EN.CITE &lt;EndNote&gt;&lt;Cite&gt;&lt;Author&gt;Concha-Cisternas&lt;/Author&gt;&lt;Year&gt;2020&lt;/Year&gt;&lt;IDText&gt;Cambios morfofisiológicos y riesgo de caídas en el adulto mayor: una revisión&lt;/IDText&gt;&lt;DisplayText&gt;(5)&lt;/DisplayText&gt;&lt;record&gt;&lt;isbn&gt;2011-7531&lt;/isbn&gt;&lt;titles&gt;&lt;title&gt;Cambios morfofisiológicos y riesgo de caídas en el adulto mayor: una revisión&lt;/title&gt;&lt;secondary-title&gt;Revista Científica Salud Uninorte&lt;/secondary-title&gt;&lt;/titles&gt;&lt;number&gt;2&lt;/number&gt;&lt;contributors&gt;&lt;authors&gt;&lt;author&gt;Concha-Cisternas, Yeny&lt;/author&gt;&lt;author&gt;Vargas-Vitoria, Rodrigo&lt;/author&gt;&lt;author&gt;Celis-Morales, Carlos&lt;/author&gt;&lt;/authors&gt;&lt;/contributors&gt;&lt;added-date format="utc"&gt;1613016759&lt;/added-date&gt;&lt;ref-type name="Journal Article"&gt;17&lt;/ref-type&gt;&lt;dates&gt;&lt;year&gt;2020&lt;/year&gt;&lt;/dates&gt;&lt;rec-number&gt;860&lt;/rec-number&gt;&lt;last-updated-date format="utc"&gt;1613016759&lt;/last-updated-date&gt;&lt;volume&gt;36&lt;/volume&gt;&lt;/record&gt;&lt;/Cite&gt;&lt;/EndNote&gt;</w:instrText>
      </w:r>
      <w:r w:rsidRPr="00E36441">
        <w:rPr>
          <w:bCs/>
          <w:vertAlign w:val="superscript"/>
          <w:lang w:val="es-CL" w:eastAsia="es-MX"/>
        </w:rPr>
        <w:fldChar w:fldCharType="separate"/>
      </w:r>
      <w:r w:rsidRPr="00E36441">
        <w:rPr>
          <w:bCs/>
          <w:noProof/>
          <w:vertAlign w:val="superscript"/>
          <w:lang w:val="es-CL" w:eastAsia="es-MX"/>
        </w:rPr>
        <w:t>(5)</w:t>
      </w:r>
      <w:r w:rsidRPr="00E36441">
        <w:rPr>
          <w:bCs/>
          <w:vertAlign w:val="superscript"/>
          <w:lang w:val="es-CL" w:eastAsia="es-MX"/>
        </w:rPr>
        <w:fldChar w:fldCharType="end"/>
      </w:r>
      <w:bookmarkEnd w:id="3"/>
      <w:bookmarkEnd w:id="4"/>
      <w:bookmarkEnd w:id="5"/>
      <w:bookmarkEnd w:id="6"/>
      <w:bookmarkEnd w:id="7"/>
      <w:bookmarkEnd w:id="8"/>
      <w:bookmarkEnd w:id="9"/>
    </w:p>
    <w:p w14:paraId="0201674B" w14:textId="77777777" w:rsidR="00E36441" w:rsidRPr="00E36441" w:rsidRDefault="00E36441" w:rsidP="00E36441">
      <w:pPr>
        <w:spacing w:line="360" w:lineRule="auto"/>
        <w:contextualSpacing/>
        <w:jc w:val="both"/>
      </w:pPr>
      <w:bookmarkStart w:id="10" w:name="_Hlk105942369"/>
      <w:bookmarkStart w:id="11" w:name="_Toc104126714"/>
      <w:bookmarkStart w:id="12" w:name="_Toc104126789"/>
      <w:bookmarkStart w:id="13" w:name="_Toc104126921"/>
      <w:bookmarkStart w:id="14" w:name="_Toc104127216"/>
      <w:bookmarkStart w:id="15" w:name="_Toc104127995"/>
      <w:bookmarkStart w:id="16" w:name="_Toc104670427"/>
      <w:bookmarkStart w:id="17" w:name="_Toc104670584"/>
      <w:r w:rsidRPr="00E36441">
        <w:rPr>
          <w:rFonts w:eastAsia="Calibri"/>
        </w:rPr>
        <w:t>La organización mundial de la Salud (OMS)</w:t>
      </w:r>
      <w:r w:rsidRPr="00E36441">
        <w:rPr>
          <w:rFonts w:eastAsia="Calibri"/>
          <w:vertAlign w:val="superscript"/>
        </w:rPr>
        <w:fldChar w:fldCharType="begin"/>
      </w:r>
      <w:r w:rsidRPr="00E36441">
        <w:rPr>
          <w:rFonts w:eastAsia="Calibri"/>
          <w:vertAlign w:val="superscript"/>
        </w:rPr>
        <w:instrText xml:space="preserve"> ADDIN EN.CITE &lt;EndNote&gt;&lt;Cite&gt;&lt;Author&gt;Organización&lt;/Author&gt;&lt;Year&gt;2020&lt;/Year&gt;&lt;IDText&gt;Directrices de la OMS sobre actividad Física y hábitos sedentarios&lt;/IDText&gt;&lt;DisplayText&gt;(6)&lt;/DisplayText&gt;&lt;record&gt;&lt;urls&gt;&lt;related-urls&gt;&lt;url&gt;http://apps.who.int/iris&lt;/url&gt;&lt;/related-urls&gt;&lt;/urls&gt;&lt;titles&gt;&lt;title&gt;Directrices de la OMS sobre actividad Física y hábitos sedentarios&lt;/title&gt;&lt;/titles&gt;&lt;contributors&gt;&lt;authors&gt;&lt;author&gt;Organización Mundial de la Salud (OMS)&lt;/author&gt;&lt;/authors&gt;&lt;/contributors&gt;&lt;added-date format="utc"&gt;1616127756&lt;/added-date&gt;&lt;pub-location&gt;Ginebra&lt;/pub-location&gt;&lt;ref-type name="Generic"&gt;13&lt;/ref-type&gt;&lt;dates&gt;&lt;year&gt;2020&lt;/year&gt;&lt;/dates&gt;&lt;rec-number&gt;889&lt;/rec-number&gt;&lt;last-updated-date format="utc"&gt;1616127899&lt;/last-updated-date&gt;&lt;/record&gt;&lt;/Cite&gt;&lt;/EndNote&gt;</w:instrText>
      </w:r>
      <w:r w:rsidRPr="00E36441">
        <w:rPr>
          <w:rFonts w:eastAsia="Calibri"/>
          <w:vertAlign w:val="superscript"/>
        </w:rPr>
        <w:fldChar w:fldCharType="separate"/>
      </w:r>
      <w:r w:rsidRPr="00E36441">
        <w:rPr>
          <w:rFonts w:eastAsia="Calibri"/>
          <w:noProof/>
          <w:vertAlign w:val="superscript"/>
        </w:rPr>
        <w:t>(6)</w:t>
      </w:r>
      <w:r w:rsidRPr="00E36441">
        <w:rPr>
          <w:rFonts w:eastAsia="Calibri"/>
          <w:vertAlign w:val="superscript"/>
        </w:rPr>
        <w:fldChar w:fldCharType="end"/>
      </w:r>
      <w:r w:rsidRPr="00E36441">
        <w:rPr>
          <w:rFonts w:eastAsia="Calibri"/>
          <w:vertAlign w:val="superscript"/>
        </w:rPr>
        <w:t xml:space="preserve"> </w:t>
      </w:r>
      <w:r w:rsidRPr="00E36441">
        <w:rPr>
          <w:rFonts w:eastAsia="Calibri"/>
        </w:rPr>
        <w:t xml:space="preserve">recomienda que las personas de 65 años y más, deben realizar </w:t>
      </w:r>
      <w:r w:rsidRPr="00E36441">
        <w:t xml:space="preserve">al menos 150-300 minutos de </w:t>
      </w:r>
      <w:proofErr w:type="spellStart"/>
      <w:r w:rsidRPr="00E36441">
        <w:t>AF</w:t>
      </w:r>
      <w:proofErr w:type="spellEnd"/>
      <w:r w:rsidRPr="00E36441">
        <w:t xml:space="preserve"> de intensidad moderada o 75-150 minutos de </w:t>
      </w:r>
      <w:proofErr w:type="spellStart"/>
      <w:r w:rsidRPr="00E36441">
        <w:t>AF</w:t>
      </w:r>
      <w:proofErr w:type="spellEnd"/>
      <w:r w:rsidRPr="00E36441">
        <w:t xml:space="preserve"> vigorosa por semana.</w:t>
      </w:r>
      <w:r w:rsidRPr="00E36441">
        <w:rPr>
          <w:rFonts w:eastAsia="Calibri"/>
        </w:rPr>
        <w:t xml:space="preserve"> También deberían desarrollar actividades de fortalecimiento muscular y tareas que involucren equilibrio funcional y agilidad.</w:t>
      </w:r>
      <w:r w:rsidRPr="00E36441">
        <w:rPr>
          <w:rFonts w:eastAsia="Calibri"/>
          <w:vertAlign w:val="superscript"/>
        </w:rPr>
        <w:fldChar w:fldCharType="begin"/>
      </w:r>
      <w:r w:rsidRPr="00E36441">
        <w:rPr>
          <w:rFonts w:eastAsia="Calibri"/>
          <w:vertAlign w:val="superscript"/>
        </w:rPr>
        <w:instrText xml:space="preserve"> ADDIN EN.CITE &lt;EndNote&gt;&lt;Cite&gt;&lt;Author&gt;Organización&lt;/Author&gt;&lt;Year&gt;2020&lt;/Year&gt;&lt;IDText&gt;Directrices de la OMS sobre actividad Física y hábitos sedentarios&lt;/IDText&gt;&lt;DisplayText&gt;(6)&lt;/DisplayText&gt;&lt;record&gt;&lt;urls&gt;&lt;related-urls&gt;&lt;url&gt;http://apps.who.int/iris&lt;/url&gt;&lt;/related-urls&gt;&lt;/urls&gt;&lt;titles&gt;&lt;title&gt;Directrices de la OMS sobre actividad Física y hábitos sedentarios&lt;/title&gt;&lt;/titles&gt;&lt;contributors&gt;&lt;authors&gt;&lt;author&gt;Organización Mundial de la Salud (OMS)&lt;/author&gt;&lt;/authors&gt;&lt;/contributors&gt;&lt;added-date format="utc"&gt;1616127756&lt;/added-date&gt;&lt;pub-location&gt;Ginebra&lt;/pub-location&gt;&lt;ref-type name="Generic"&gt;13&lt;/ref-type&gt;&lt;dates&gt;&lt;year&gt;2020&lt;/year&gt;&lt;/dates&gt;&lt;rec-number&gt;889&lt;/rec-number&gt;&lt;last-updated-date format="utc"&gt;1616127899&lt;/last-updated-date&gt;&lt;/record&gt;&lt;/Cite&gt;&lt;/EndNote&gt;</w:instrText>
      </w:r>
      <w:r w:rsidRPr="00E36441">
        <w:rPr>
          <w:rFonts w:eastAsia="Calibri"/>
          <w:vertAlign w:val="superscript"/>
        </w:rPr>
        <w:fldChar w:fldCharType="separate"/>
      </w:r>
      <w:r w:rsidRPr="00E36441">
        <w:rPr>
          <w:rFonts w:eastAsia="Calibri"/>
          <w:noProof/>
          <w:vertAlign w:val="superscript"/>
        </w:rPr>
        <w:t>(6)</w:t>
      </w:r>
      <w:r w:rsidRPr="00E36441">
        <w:rPr>
          <w:rFonts w:eastAsia="Calibri"/>
          <w:vertAlign w:val="superscript"/>
        </w:rPr>
        <w:fldChar w:fldCharType="end"/>
      </w:r>
      <w:r w:rsidRPr="00E36441">
        <w:rPr>
          <w:rFonts w:eastAsia="Calibri"/>
        </w:rPr>
        <w:t xml:space="preserve">  Amplia evidencia reporta que </w:t>
      </w:r>
      <w:r w:rsidRPr="00E36441">
        <w:t xml:space="preserve">realizar </w:t>
      </w:r>
      <w:proofErr w:type="spellStart"/>
      <w:r w:rsidRPr="00E36441">
        <w:t>AF</w:t>
      </w:r>
      <w:proofErr w:type="spellEnd"/>
      <w:r w:rsidRPr="00E36441">
        <w:t xml:space="preserve"> se asocia con mayor grado de independencia en personas mayores,</w:t>
      </w:r>
      <w:r w:rsidRPr="00E36441">
        <w:rPr>
          <w:vertAlign w:val="superscript"/>
        </w:rPr>
        <w:fldChar w:fldCharType="begin">
          <w:fldData xml:space="preserve">PEVuZE5vdGU+PENpdGU+PEF1dGhvcj5Sb2JlcnRzPC9BdXRob3I+PFllYXI+MjAxNzwvWWVhcj48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</w:fldData>
        </w:fldChar>
      </w:r>
      <w:r w:rsidRPr="00E36441">
        <w:rPr>
          <w:vertAlign w:val="superscript"/>
        </w:rPr>
        <w:instrText xml:space="preserve"> ADDIN EN.CITE </w:instrText>
      </w:r>
      <w:r w:rsidRPr="00E36441">
        <w:rPr>
          <w:vertAlign w:val="superscript"/>
        </w:rPr>
        <w:fldChar w:fldCharType="begin">
          <w:fldData xml:space="preserve">PEVuZE5vdGU+PENpdGU+PEF1dGhvcj5Sb2JlcnRzPC9BdXRob3I+PFllYXI+MjAxNzwvWWVhcj48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</w:fldData>
        </w:fldChar>
      </w:r>
      <w:r w:rsidRPr="00E36441">
        <w:rPr>
          <w:vertAlign w:val="superscript"/>
        </w:rPr>
        <w:instrText xml:space="preserve"> ADDIN EN.CITE.DATA </w:instrText>
      </w:r>
      <w:r w:rsidRPr="00E36441">
        <w:rPr>
          <w:vertAlign w:val="superscript"/>
        </w:rPr>
      </w:r>
      <w:r w:rsidRPr="00E36441">
        <w:rPr>
          <w:vertAlign w:val="superscript"/>
        </w:rPr>
        <w:fldChar w:fldCharType="end"/>
      </w:r>
      <w:r w:rsidRPr="00E36441">
        <w:rPr>
          <w:vertAlign w:val="superscript"/>
        </w:rPr>
      </w:r>
      <w:r w:rsidRPr="00E36441">
        <w:rPr>
          <w:vertAlign w:val="superscript"/>
        </w:rPr>
        <w:fldChar w:fldCharType="separate"/>
      </w:r>
      <w:r w:rsidRPr="00E36441">
        <w:rPr>
          <w:noProof/>
          <w:vertAlign w:val="superscript"/>
        </w:rPr>
        <w:t>(7,8)</w:t>
      </w:r>
      <w:r w:rsidRPr="00E36441">
        <w:rPr>
          <w:vertAlign w:val="superscript"/>
        </w:rPr>
        <w:fldChar w:fldCharType="end"/>
      </w:r>
      <w:r w:rsidRPr="00E36441">
        <w:t xml:space="preserve"> otorgando considerables beneficios sobre la salud mental, el estado funcional y la calidad de vida en este grupo etario.</w:t>
      </w:r>
      <w:r w:rsidRPr="00E36441">
        <w:rPr>
          <w:vertAlign w:val="superscript"/>
        </w:rPr>
        <w:fldChar w:fldCharType="begin">
          <w:fldData xml:space="preserve">PEVuZE5vdGU+PENpdGU+PEF1dGhvcj5MaXZpbmdzdG9uPC9BdXRob3I+PFJlY051bT4yMzM4PC9S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</w:fldData>
        </w:fldChar>
      </w:r>
      <w:r w:rsidRPr="00E36441">
        <w:rPr>
          <w:vertAlign w:val="superscript"/>
        </w:rPr>
        <w:instrText xml:space="preserve"> ADDIN EN.CITE </w:instrText>
      </w:r>
      <w:r w:rsidRPr="00E36441">
        <w:rPr>
          <w:vertAlign w:val="superscript"/>
        </w:rPr>
        <w:fldChar w:fldCharType="begin">
          <w:fldData xml:space="preserve">PEVuZE5vdGU+PENpdGU+PEF1dGhvcj5MaXZpbmdzdG9uPC9BdXRob3I+PFJlY051bT4yMzM4PC9S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</w:fldData>
        </w:fldChar>
      </w:r>
      <w:r w:rsidRPr="00E36441">
        <w:rPr>
          <w:vertAlign w:val="superscript"/>
        </w:rPr>
        <w:instrText xml:space="preserve"> ADDIN EN.CITE.DATA </w:instrText>
      </w:r>
      <w:r w:rsidRPr="00E36441">
        <w:rPr>
          <w:vertAlign w:val="superscript"/>
        </w:rPr>
      </w:r>
      <w:r w:rsidRPr="00E36441">
        <w:rPr>
          <w:vertAlign w:val="superscript"/>
        </w:rPr>
        <w:fldChar w:fldCharType="end"/>
      </w:r>
      <w:r w:rsidRPr="00E36441">
        <w:rPr>
          <w:vertAlign w:val="superscript"/>
        </w:rPr>
      </w:r>
      <w:r w:rsidRPr="00E36441">
        <w:rPr>
          <w:vertAlign w:val="superscript"/>
        </w:rPr>
        <w:fldChar w:fldCharType="separate"/>
      </w:r>
      <w:r w:rsidRPr="00E36441">
        <w:rPr>
          <w:noProof/>
          <w:vertAlign w:val="superscript"/>
        </w:rPr>
        <w:t>(9,10,11)</w:t>
      </w:r>
      <w:r w:rsidRPr="00E36441">
        <w:rPr>
          <w:vertAlign w:val="superscript"/>
        </w:rPr>
        <w:fldChar w:fldCharType="end"/>
      </w:r>
      <w:r w:rsidRPr="00E36441">
        <w:t xml:space="preserve"> Sin embargo, estudios</w:t>
      </w:r>
      <w:r w:rsidRPr="00E36441">
        <w:rPr>
          <w:vertAlign w:val="superscript"/>
        </w:rPr>
        <w:fldChar w:fldCharType="begin"/>
      </w:r>
      <w:r w:rsidRPr="00E36441">
        <w:rPr>
          <w:vertAlign w:val="superscript"/>
        </w:rPr>
        <w:instrText xml:space="preserve"> ADDIN EN.CITE &lt;EndNote&gt;&lt;Cite&gt;&lt;Author&gt;Concha- Cisternas Y&lt;/Author&gt;&lt;Year&gt;2019&lt;/Year&gt;&lt;RecNum&gt;0&lt;/RecNum&gt;&lt;IDText&gt;Caracterización de los patrones de actividad física en distintos grupos etarios chilenos&lt;/IDText&gt;&lt;DisplayText&gt;(12)&lt;/DisplayText&gt;&lt;record&gt;&lt;titles&gt;&lt;title&gt;Caracterización de los patrones de actividad física en distintos grupos etarios chilenos&lt;/title&gt;&lt;/titles&gt;&lt;contributors&gt;&lt;authors&gt;&lt;author&gt;Concha- Cisternas Y, Fanny Peterman, Alex Garrido-Méndez, Ximena Díaz-Martínez, Ana María Leiva, Carlos Salas-Bravo, María Adela Martínez, José A Iturra-González, Carlos Matus, Jaime Vásquez Gómez, Carlos Celis-Morales.&lt;/author&gt;&lt;/authors&gt;&lt;/contributors&gt;&lt;added-date format="utc"&gt;1540914339&lt;/added-date&gt;&lt;ref-type name="Generic"&gt;13&lt;/ref-type&gt;&lt;dates&gt;&lt;year&gt;2019&lt;/year&gt;&lt;/dates&gt;&lt;rec-number&gt;505&lt;/rec-number&gt;&lt;last-updated-date format="utc"&gt;1540914585&lt;/last-updated-date&gt;&lt;volume&gt;in press&lt;/volume&gt;&lt;/record&gt;&lt;/Cite&gt;&lt;/EndNote&gt;</w:instrText>
      </w:r>
      <w:r w:rsidRPr="00E36441">
        <w:rPr>
          <w:vertAlign w:val="superscript"/>
        </w:rPr>
        <w:fldChar w:fldCharType="separate"/>
      </w:r>
      <w:r w:rsidRPr="00E36441">
        <w:rPr>
          <w:noProof/>
          <w:vertAlign w:val="superscript"/>
        </w:rPr>
        <w:t>(12)</w:t>
      </w:r>
      <w:r w:rsidRPr="00E36441">
        <w:rPr>
          <w:vertAlign w:val="superscript"/>
        </w:rPr>
        <w:fldChar w:fldCharType="end"/>
      </w:r>
      <w:r w:rsidRPr="00E36441">
        <w:t xml:space="preserve"> demuestran que, conforme avanza la edad,  las personas mayores disminuyen sus niveles de </w:t>
      </w:r>
      <w:proofErr w:type="spellStart"/>
      <w:r w:rsidRPr="00E36441">
        <w:t>AF</w:t>
      </w:r>
      <w:proofErr w:type="spellEnd"/>
      <w:r w:rsidRPr="00E36441">
        <w:t xml:space="preserve"> y, a la vez, aumentan el tiempo destinado al desarrollo de actividades sedentarias. De hecho, la probabilidad de no cumplir con las recomendaciones de </w:t>
      </w:r>
      <w:proofErr w:type="spellStart"/>
      <w:r w:rsidRPr="00E36441">
        <w:t>AF</w:t>
      </w:r>
      <w:proofErr w:type="spellEnd"/>
      <w:r w:rsidRPr="00E36441">
        <w:t xml:space="preserve"> inicia alrededor de los 55 años en hombres y a los 70 años en mujeres, lo que podría aumentar la prevalencia de condiciones de salud adversas.</w:t>
      </w:r>
      <w:r w:rsidRPr="00E36441">
        <w:rPr>
          <w:vertAlign w:val="superscript"/>
        </w:rPr>
        <w:fldChar w:fldCharType="begin"/>
      </w:r>
      <w:r w:rsidRPr="00E36441">
        <w:rPr>
          <w:vertAlign w:val="superscript"/>
        </w:rPr>
        <w:instrText xml:space="preserve"> ADDIN EN.CITE &lt;EndNote&gt;&lt;Cite&gt;&lt;Author&gt;Garrido-Méndez&lt;/Author&gt;&lt;Year&gt;2019&lt;/Year&gt;&lt;RecNum&gt;0&lt;/RecNum&gt;&lt;IDText&gt;Influencia de la edad sobre el cumplimiento de las recomendaciones de actividad física: Resultados de la Encuesta Nacional de Salud en Chile 2009-2010&lt;/IDText&gt;&lt;DisplayText&gt;(13)&lt;/DisplayText&gt;&lt;record&gt;&lt;isbn&gt;0717-7518&lt;/isbn&gt;&lt;titles&gt;&lt;title&gt;Influencia de la edad sobre el cumplimiento de las recomendaciones de actividad física: Resultados de la Encuesta Nacional de Salud en Chile 2009-2010&lt;/title&gt;&lt;secondary-title&gt;Revista chilena de nutrición&lt;/secondary-title&gt;&lt;/titles&gt;&lt;pages&gt;121-128&lt;/pages&gt;&lt;number&gt;2&lt;/number&gt;&lt;contributors&gt;&lt;authors&gt;&lt;author&gt;Garrido-Méndez, Alex&lt;/author&gt;&lt;author&gt;Concha-Cisternas, Yeny&lt;/author&gt;&lt;author&gt;Petermann-Rocha, Fanny&lt;/author&gt;&lt;author&gt;Díaz-Martínez, Ximena&lt;/author&gt;&lt;author&gt;Leiva, Ana María&lt;/author&gt;&lt;author&gt;Troncoso, Claudia&lt;/author&gt;&lt;author&gt;Martinez, María Adela&lt;/author&gt;&lt;author&gt;Salas-Bravo, Carlos&lt;/author&gt;&lt;author&gt;Álvarez, Cristian&lt;/author&gt;&lt;author&gt;Ramírez-Campillo, Rodrigo&lt;/author&gt;&lt;/authors&gt;&lt;/contributors&gt;&lt;added-date format="utc"&gt;1613507566&lt;/added-date&gt;&lt;ref-type name="Journal Article"&gt;17&lt;/ref-type&gt;&lt;dates&gt;&lt;year&gt;2019&lt;/year&gt;&lt;/dates&gt;&lt;rec-number&gt;867&lt;/rec-number&gt;&lt;last-updated-date format="utc"&gt;1613507566&lt;/last-updated-date&gt;&lt;volume&gt;46&lt;/volume&gt;&lt;/record&gt;&lt;/Cite&gt;&lt;/EndNote&gt;</w:instrText>
      </w:r>
      <w:r w:rsidRPr="00E36441">
        <w:rPr>
          <w:vertAlign w:val="superscript"/>
        </w:rPr>
        <w:fldChar w:fldCharType="separate"/>
      </w:r>
      <w:r w:rsidRPr="00E36441">
        <w:rPr>
          <w:noProof/>
          <w:vertAlign w:val="superscript"/>
        </w:rPr>
        <w:t>(13)</w:t>
      </w:r>
      <w:r w:rsidRPr="00E36441">
        <w:rPr>
          <w:vertAlign w:val="superscript"/>
        </w:rPr>
        <w:fldChar w:fldCharType="end"/>
      </w:r>
      <w:r w:rsidRPr="00E36441">
        <w:t xml:space="preserve"> </w:t>
      </w:r>
      <w:bookmarkEnd w:id="10"/>
      <w:bookmarkEnd w:id="11"/>
      <w:bookmarkEnd w:id="12"/>
      <w:bookmarkEnd w:id="13"/>
      <w:bookmarkEnd w:id="14"/>
      <w:bookmarkEnd w:id="15"/>
      <w:bookmarkEnd w:id="16"/>
      <w:bookmarkEnd w:id="17"/>
      <w:r w:rsidRPr="00E36441">
        <w:t xml:space="preserve"> </w:t>
      </w:r>
      <w:r w:rsidRPr="00E36441">
        <w:rPr>
          <w:rFonts w:eastAsia="Arial"/>
        </w:rPr>
        <w:t xml:space="preserve">Si bien la reducción de la </w:t>
      </w:r>
      <w:proofErr w:type="spellStart"/>
      <w:r w:rsidRPr="00E36441">
        <w:rPr>
          <w:rFonts w:eastAsia="Arial"/>
        </w:rPr>
        <w:t>AF</w:t>
      </w:r>
      <w:proofErr w:type="spellEnd"/>
      <w:r w:rsidRPr="00E36441">
        <w:rPr>
          <w:rFonts w:eastAsia="Arial"/>
        </w:rPr>
        <w:t xml:space="preserve"> se puede asociar a los cambios anatómicos y fisiológicos propios del envejecimiento, se ha observado que también está la posibilidad de que sea por falta de motivación o, debido a la presencia de barreras.</w:t>
      </w:r>
      <w:r w:rsidRPr="00E36441">
        <w:rPr>
          <w:rFonts w:eastAsia="Arial"/>
          <w:vertAlign w:val="superscript"/>
        </w:rPr>
        <w:fldChar w:fldCharType="begin"/>
      </w:r>
      <w:r w:rsidRPr="00E36441">
        <w:rPr>
          <w:rFonts w:eastAsia="Arial"/>
          <w:vertAlign w:val="superscript"/>
        </w:rPr>
        <w:instrText xml:space="preserve"> ADDIN EN.CITE &lt;EndNote&gt;&lt;Cite&gt;&lt;Author&gt;Osorio&lt;/Author&gt;&lt;Year&gt;2013&lt;/Year&gt;&lt;IDText&gt;Barreras percibidas y nivel de actividad física en adultos mayores de Aguascalientes, Ags.: Un estudio transversal&lt;/IDText&gt;&lt;DisplayText&gt;(14)&lt;/DisplayText&gt;&lt;record&gt;&lt;isbn&gt;1695-6141&lt;/isbn&gt;&lt;titles&gt;&lt;title&gt;Barreras percibidas y nivel de actividad física en adultos mayores de Aguascalientes, Ags.: Un estudio transversal&lt;/title&gt;&lt;secondary-title&gt;Enfermería global&lt;/secondary-title&gt;&lt;/titles&gt;&lt;pages&gt;34-51&lt;/pages&gt;&lt;number&gt;3&lt;/number&gt;&lt;contributors&gt;&lt;authors&gt;&lt;author&gt;Osorio, Érika Andrade&lt;/author&gt;&lt;author&gt;Raygoza, Nicolás Padilla&lt;/author&gt;&lt;author&gt;Paloalto, Ma Laura Ruiz&lt;/author&gt;&lt;/authors&gt;&lt;/contributors&gt;&lt;added-date format="utc"&gt;1659882106&lt;/added-date&gt;&lt;ref-type name="Journal Article"&gt;17&lt;/ref-type&gt;&lt;dates&gt;&lt;year&gt;2013&lt;/year&gt;&lt;/dates&gt;&lt;rec-number&gt;1055&lt;/rec-number&gt;&lt;last-updated-date format="utc"&gt;1659882106&lt;/last-updated-date&gt;&lt;volume&gt;12&lt;/volume&gt;&lt;/record&gt;&lt;/Cite&gt;&lt;/EndNote&gt;</w:instrText>
      </w:r>
      <w:r w:rsidRPr="00E36441">
        <w:rPr>
          <w:rFonts w:eastAsia="Arial"/>
          <w:vertAlign w:val="superscript"/>
        </w:rPr>
        <w:fldChar w:fldCharType="separate"/>
      </w:r>
      <w:r w:rsidRPr="00E36441">
        <w:rPr>
          <w:rFonts w:eastAsia="Arial"/>
          <w:noProof/>
          <w:vertAlign w:val="superscript"/>
        </w:rPr>
        <w:t>(14)</w:t>
      </w:r>
      <w:r w:rsidRPr="00E36441">
        <w:rPr>
          <w:rFonts w:eastAsia="Arial"/>
          <w:vertAlign w:val="superscript"/>
        </w:rPr>
        <w:fldChar w:fldCharType="end"/>
      </w:r>
    </w:p>
    <w:p w14:paraId="0AE45701" w14:textId="77777777" w:rsidR="00E36441" w:rsidRPr="00E36441" w:rsidRDefault="00E36441" w:rsidP="00E36441">
      <w:pPr>
        <w:spacing w:line="360" w:lineRule="auto"/>
        <w:jc w:val="both"/>
        <w:rPr>
          <w:shd w:val="clear" w:color="auto" w:fill="FFFFFF"/>
          <w:lang w:val="es-CL" w:eastAsia="es-MX"/>
        </w:rPr>
      </w:pPr>
      <w:r w:rsidRPr="00E36441">
        <w:rPr>
          <w:lang w:val="es-CL" w:eastAsia="es-MX"/>
        </w:rPr>
        <w:t>Se entiende por barrera todo aquel obstáculo y traba que limite o impida la libertad de las personas.</w:t>
      </w:r>
      <w:r w:rsidRPr="00E36441">
        <w:rPr>
          <w:vertAlign w:val="superscript"/>
          <w:lang w:val="es-CL" w:eastAsia="es-MX"/>
        </w:rPr>
        <w:fldChar w:fldCharType="begin"/>
      </w:r>
      <w:r w:rsidRPr="00E36441">
        <w:rPr>
          <w:vertAlign w:val="superscript"/>
          <w:lang w:val="es-CL" w:eastAsia="es-MX"/>
        </w:rPr>
        <w:instrText xml:space="preserve"> ADDIN EN.CITE &lt;EndNote&gt;&lt;Cite&gt;&lt;Author&gt;Ministerio&lt;/Author&gt;&lt;Year&gt;2013&lt;/Year&gt;&lt;IDText&gt;Barreras físicas&lt;/IDText&gt;&lt;DisplayText&gt;(15)&lt;/DisplayText&gt;&lt;record&gt;&lt;urls&gt;&lt;related-urls&gt;&lt;url&gt;&lt;style face="italic" font="default" size="100%"&gt;https://www.minsalud.gov.co/Lists/Glosario/DispForm.aspx?ID=8&amp;amp;ContentTypeId=0x0100B5A58125280A70438C125863FF136F22&lt;/style&gt;&lt;/url&gt;&lt;/related-urls&gt;&lt;/urls&gt;&lt;titles&gt;&lt;title&gt;Barreras físicas&lt;/title&gt;&lt;/titles&gt;&lt;contributors&gt;&lt;authors&gt;&lt;author&gt;Ministerio de Salud (MINSAL)&lt;/author&gt;&lt;/authors&gt;&lt;/contributors&gt;&lt;added-date format="utc"&gt;1659882227&lt;/added-date&gt;&lt;ref-type name="Generic"&gt;13&lt;/ref-type&gt;&lt;dates&gt;&lt;year&gt;2013&lt;/year&gt;&lt;/dates&gt;&lt;rec-number&gt;1056&lt;/rec-number&gt;&lt;last-updated-date format="utc"&gt;1659882252&lt;/last-updated-date&gt;&lt;/record&gt;&lt;/Cite&gt;&lt;/EndNote&gt;</w:instrText>
      </w:r>
      <w:r w:rsidRPr="00E36441">
        <w:rPr>
          <w:vertAlign w:val="superscript"/>
          <w:lang w:val="es-CL" w:eastAsia="es-MX"/>
        </w:rPr>
        <w:fldChar w:fldCharType="separate"/>
      </w:r>
      <w:r w:rsidRPr="00E36441">
        <w:rPr>
          <w:noProof/>
          <w:vertAlign w:val="superscript"/>
          <w:lang w:val="es-CL" w:eastAsia="es-MX"/>
        </w:rPr>
        <w:t>(15)</w:t>
      </w:r>
      <w:r w:rsidRPr="00E36441">
        <w:rPr>
          <w:vertAlign w:val="superscript"/>
          <w:lang w:val="es-CL" w:eastAsia="es-MX"/>
        </w:rPr>
        <w:fldChar w:fldCharType="end"/>
      </w:r>
      <w:r w:rsidRPr="00E36441">
        <w:rPr>
          <w:lang w:val="es-CL" w:eastAsia="es-MX"/>
        </w:rPr>
        <w:t xml:space="preserve"> Diversas revisiones internacionales</w:t>
      </w:r>
      <w:r w:rsidRPr="00E36441">
        <w:rPr>
          <w:vertAlign w:val="superscript"/>
          <w:lang w:val="es-CL" w:eastAsia="es-MX"/>
        </w:rPr>
        <w:fldChar w:fldCharType="begin"/>
      </w:r>
      <w:r w:rsidRPr="00E36441">
        <w:rPr>
          <w:vertAlign w:val="superscript"/>
          <w:lang w:val="es-CL" w:eastAsia="es-MX"/>
        </w:rPr>
        <w:instrText xml:space="preserve"> ADDIN EN.CITE &lt;EndNote&gt;&lt;Cite&gt;&lt;Author&gt;Ireland&lt;/Author&gt;&lt;Year&gt;1994&lt;/Year&gt;&lt;IDText&gt;Childhood victimization and risk for alcohol and drug arrests&lt;/IDText&gt;&lt;DisplayText&gt;(16, 17)&lt;/DisplayText&gt;&lt;record&gt;&lt;isbn&gt;0020-773X&lt;/isbn&gt;&lt;titles&gt;&lt;title&gt;Childhood victimization and risk for alcohol and drug arrests&lt;/title&gt;&lt;secondary-title&gt;International Journal of the Addictions&lt;/secondary-title&gt;&lt;/titles&gt;&lt;pages&gt;235-274&lt;/pages&gt;&lt;number&gt;2&lt;/number&gt;&lt;contributors&gt;&lt;authors&gt;&lt;author&gt;Ireland, Timothy&lt;/author&gt;&lt;author&gt;Widom, Cathy Spatz&lt;/author&gt;&lt;/authors&gt;&lt;/contributors&gt;&lt;added-date format="utc"&gt;1659882981&lt;/added-date&gt;&lt;ref-type name="Journal Article"&gt;17&lt;/ref-type&gt;&lt;dates&gt;&lt;year&gt;1994&lt;/year&gt;&lt;/dates&gt;&lt;rec-number&gt;1058&lt;/rec-number&gt;&lt;last-updated-date format="utc"&gt;1659882981&lt;/last-updated-date&gt;&lt;volume&gt;29&lt;/volume&gt;&lt;/record&gt;&lt;/Cite&gt;&lt;Cite&gt;&lt;Author&gt;Moschny&lt;/Author&gt;&lt;Year&gt;2011&lt;/Year&gt;&lt;IDText&gt;Barriers to physical activity in older adults in Germany: a cross-sectional study&lt;/IDText&gt;&lt;record&gt;&lt;isbn&gt;1479-5868&lt;/isbn&gt;&lt;titles&gt;&lt;title&gt;Barriers to physical activity in older adults in Germany: a cross-sectional study&lt;/title&gt;&lt;secondary-title&gt;International Journal of Behavioral Nutrition and Physical Activity&lt;/secondary-title&gt;&lt;/titles&gt;&lt;pages&gt;1-10&lt;/pages&gt;&lt;number&gt;1&lt;/number&gt;&lt;contributors&gt;&lt;authors&gt;&lt;author&gt;Moschny, Anna&lt;/author&gt;&lt;author&gt;Platen, Petra&lt;/author&gt;&lt;author&gt;Klaaßen-Mielke, Renate&lt;/author&gt;&lt;author&gt;Trampisch, Ulrike&lt;/author&gt;&lt;author&gt;Hinrichs, Timo&lt;/author&gt;&lt;/authors&gt;&lt;/contributors&gt;&lt;added-date format="utc"&gt;1659883040&lt;/added-date&gt;&lt;ref-type name="Journal Article"&gt;17&lt;/ref-type&gt;&lt;dates&gt;&lt;year&gt;2011&lt;/year&gt;&lt;/dates&gt;&lt;rec-number&gt;1059&lt;/rec-number&gt;&lt;last-updated-date format="utc"&gt;1659883040&lt;/last-updated-date&gt;&lt;volume&gt;8&lt;/volume&gt;&lt;/record&gt;&lt;/Cite&gt;&lt;/EndNote&gt;</w:instrText>
      </w:r>
      <w:r w:rsidRPr="00E36441">
        <w:rPr>
          <w:vertAlign w:val="superscript"/>
          <w:lang w:val="es-CL" w:eastAsia="es-MX"/>
        </w:rPr>
        <w:fldChar w:fldCharType="separate"/>
      </w:r>
      <w:r w:rsidRPr="00E36441">
        <w:rPr>
          <w:vertAlign w:val="superscript"/>
          <w:lang w:val="es-CL" w:eastAsia="es-MX"/>
        </w:rPr>
        <w:t>(16,17)</w:t>
      </w:r>
      <w:r w:rsidRPr="00E36441">
        <w:rPr>
          <w:vertAlign w:val="superscript"/>
          <w:lang w:val="es-CL" w:eastAsia="es-MX"/>
        </w:rPr>
        <w:fldChar w:fldCharType="end"/>
      </w:r>
      <w:r w:rsidRPr="00E36441">
        <w:rPr>
          <w:lang w:val="es-CL" w:eastAsia="es-MX"/>
        </w:rPr>
        <w:t xml:space="preserve"> reportan que las barreras están asociadas negativamente con los </w:t>
      </w:r>
      <w:r w:rsidRPr="00E36441">
        <w:rPr>
          <w:lang w:val="es-CL" w:eastAsia="es-MX"/>
        </w:rPr>
        <w:lastRenderedPageBreak/>
        <w:t>niveles de AF  y que pueden considerarse como 1 de los 10 factores altamente relevantes para predecir el inicio de la AF.</w:t>
      </w:r>
      <w:r w:rsidRPr="00E36441">
        <w:rPr>
          <w:vertAlign w:val="superscript"/>
          <w:lang w:val="es-CL" w:eastAsia="es-MX"/>
        </w:rPr>
        <w:fldChar w:fldCharType="begin"/>
      </w:r>
      <w:r w:rsidRPr="00E36441">
        <w:rPr>
          <w:vertAlign w:val="superscript"/>
          <w:lang w:val="es-CL" w:eastAsia="es-MX"/>
        </w:rPr>
        <w:instrText xml:space="preserve"> ADDIN EN.CITE &lt;EndNote&gt;&lt;Cite&gt;&lt;Author&gt;Bird&lt;/Author&gt;&lt;Year&gt;2009&lt;/Year&gt;&lt;IDText&gt;The influence of the built environment and other factors on the physical activity of older women from different ethnic communities&lt;/IDText&gt;&lt;DisplayText&gt;(18)&lt;/DisplayText&gt;&lt;record&gt;&lt;isbn&gt;0895-2841&lt;/isbn&gt;&lt;titles&gt;&lt;title&gt;The influence of the built environment and other factors on the physical activity of older women from different ethnic communities&lt;/title&gt;&lt;secondary-title&gt;Journal of Women &amp;amp; Aging&lt;/secondary-title&gt;&lt;/titles&gt;&lt;pages&gt;33-47&lt;/pages&gt;&lt;number&gt;1&lt;/number&gt;&lt;contributors&gt;&lt;authors&gt;&lt;author&gt;Bird, Stephen&lt;/author&gt;&lt;author&gt;Kurowski, William&lt;/author&gt;&lt;author&gt;Feldman, Susan&lt;/author&gt;&lt;author&gt;Browning, Colette&lt;/author&gt;&lt;author&gt;Lau, Rosalind&lt;/author&gt;&lt;author&gt;Radermacher, Harriet&lt;/author&gt;&lt;author&gt;Thomas, Shane&lt;/author&gt;&lt;author&gt;Sims, Jane&lt;/author&gt;&lt;/authors&gt;&lt;/contributors&gt;&lt;added-date format="utc"&gt;1659883103&lt;/added-date&gt;&lt;ref-type name="Journal Article"&gt;17&lt;/ref-type&gt;&lt;dates&gt;&lt;year&gt;2009&lt;/year&gt;&lt;/dates&gt;&lt;rec-number&gt;1060&lt;/rec-number&gt;&lt;last-updated-date format="utc"&gt;1659883103&lt;/last-updated-date&gt;&lt;volume&gt;21&lt;/volume&gt;&lt;/record&gt;&lt;/Cite&gt;&lt;/EndNote&gt;</w:instrText>
      </w:r>
      <w:r w:rsidRPr="00E36441">
        <w:rPr>
          <w:vertAlign w:val="superscript"/>
          <w:lang w:val="es-CL" w:eastAsia="es-MX"/>
        </w:rPr>
        <w:fldChar w:fldCharType="separate"/>
      </w:r>
      <w:r w:rsidRPr="00E36441">
        <w:rPr>
          <w:noProof/>
          <w:vertAlign w:val="superscript"/>
          <w:lang w:val="es-CL" w:eastAsia="es-MX"/>
        </w:rPr>
        <w:t>(18)</w:t>
      </w:r>
      <w:r w:rsidRPr="00E36441">
        <w:rPr>
          <w:vertAlign w:val="superscript"/>
          <w:lang w:val="es-CL" w:eastAsia="es-MX"/>
        </w:rPr>
        <w:fldChar w:fldCharType="end"/>
      </w:r>
      <w:r w:rsidRPr="00E36441">
        <w:rPr>
          <w:lang w:val="es-CL" w:eastAsia="es-MX"/>
        </w:rPr>
        <w:t xml:space="preserve"> Entre las barreras más frecuentes reportadas en la población mayor está el dolor y la preocupación por problemas de salud, así como también se ha observado que la </w:t>
      </w:r>
      <w:r w:rsidRPr="00E36441">
        <w:rPr>
          <w:rFonts w:eastAsia="Arial"/>
          <w:lang w:val="es-CL" w:eastAsia="es-MX"/>
        </w:rPr>
        <w:t>falta de tiempo y la pereza pueden influir en la disminución de la práctica de AF.</w:t>
      </w:r>
      <w:r w:rsidRPr="00E36441">
        <w:rPr>
          <w:vertAlign w:val="superscript"/>
          <w:lang w:val="es-CL" w:eastAsia="es-MX"/>
        </w:rPr>
        <w:fldChar w:fldCharType="begin"/>
      </w:r>
      <w:r w:rsidRPr="00E36441">
        <w:rPr>
          <w:vertAlign w:val="superscript"/>
          <w:lang w:val="es-CL" w:eastAsia="es-MX"/>
        </w:rPr>
        <w:instrText xml:space="preserve"> ADDIN EN.CITE &lt;EndNote&gt;&lt;Cite&gt;&lt;Author&gt;Schutzer&lt;/Author&gt;&lt;Year&gt;2004&lt;/Year&gt;&lt;IDText&gt;Barriers and motivations to exercise in older adults&lt;/IDText&gt;&lt;DisplayText&gt;(19)&lt;/DisplayText&gt;&lt;record&gt;&lt;isbn&gt;0091-7435&lt;/isbn&gt;&lt;titles&gt;&lt;title&gt;Barriers and motivations to exercise in older adults&lt;/title&gt;&lt;secondary-title&gt;Preventive medicine&lt;/secondary-title&gt;&lt;/titles&gt;&lt;pages&gt;1056-1061&lt;/pages&gt;&lt;number&gt;5&lt;/number&gt;&lt;contributors&gt;&lt;authors&gt;&lt;author&gt;Schutzer, Karen A&lt;/author&gt;&lt;author&gt;Graves, B Sue&lt;/author&gt;&lt;/authors&gt;&lt;/contributors&gt;&lt;added-date format="utc"&gt;1659882403&lt;/added-date&gt;&lt;ref-type name="Journal Article"&gt;17&lt;/ref-type&gt;&lt;dates&gt;&lt;year&gt;2004&lt;/year&gt;&lt;/dates&gt;&lt;rec-number&gt;1057&lt;/rec-number&gt;&lt;last-updated-date format="utc"&gt;1659882403&lt;/last-updated-date&gt;&lt;volume&gt;39&lt;/volume&gt;&lt;/record&gt;&lt;/Cite&gt;&lt;/EndNote&gt;</w:instrText>
      </w:r>
      <w:r w:rsidRPr="00E36441">
        <w:rPr>
          <w:vertAlign w:val="superscript"/>
          <w:lang w:val="es-CL" w:eastAsia="es-MX"/>
        </w:rPr>
        <w:fldChar w:fldCharType="separate"/>
      </w:r>
      <w:r w:rsidRPr="00E36441">
        <w:rPr>
          <w:noProof/>
          <w:vertAlign w:val="superscript"/>
          <w:lang w:val="es-CL" w:eastAsia="es-MX"/>
        </w:rPr>
        <w:t>(19)</w:t>
      </w:r>
      <w:r w:rsidRPr="00E36441">
        <w:rPr>
          <w:vertAlign w:val="superscript"/>
          <w:lang w:val="es-CL" w:eastAsia="es-MX"/>
        </w:rPr>
        <w:fldChar w:fldCharType="end"/>
      </w:r>
      <w:r w:rsidRPr="00E36441">
        <w:rPr>
          <w:rFonts w:eastAsia="Arial"/>
          <w:lang w:val="es-CL" w:eastAsia="es-MX"/>
        </w:rPr>
        <w:t xml:space="preserve">  </w:t>
      </w:r>
      <w:r w:rsidRPr="00E36441">
        <w:rPr>
          <w:shd w:val="clear" w:color="auto" w:fill="FFFFFF"/>
          <w:lang w:val="es-CL" w:eastAsia="es-MX"/>
        </w:rPr>
        <w:t>Si bien existe literatura</w:t>
      </w:r>
      <w:r w:rsidRPr="00E36441">
        <w:rPr>
          <w:shd w:val="clear" w:color="auto" w:fill="FFFFFF"/>
          <w:vertAlign w:val="superscript"/>
          <w:lang w:val="es-CL" w:eastAsia="es-MX"/>
        </w:rPr>
        <w:t>(18)</w:t>
      </w:r>
      <w:r w:rsidRPr="00E36441">
        <w:rPr>
          <w:shd w:val="clear" w:color="auto" w:fill="FFFFFF"/>
          <w:lang w:val="es-CL" w:eastAsia="es-MX"/>
        </w:rPr>
        <w:t xml:space="preserve"> que menciona una relación entre el nivel de AF de las personas y algunas barreras percibidas, hasta donde se sabe, en Chile no existe evidencia de lo planteado.</w:t>
      </w:r>
    </w:p>
    <w:p w14:paraId="74EA8207" w14:textId="77777777" w:rsidR="00E36441" w:rsidRPr="00E36441" w:rsidRDefault="00E36441" w:rsidP="00E36441">
      <w:pPr>
        <w:spacing w:line="360" w:lineRule="auto"/>
        <w:jc w:val="both"/>
        <w:rPr>
          <w:lang w:val="es-CL" w:eastAsia="es-MX"/>
        </w:rPr>
      </w:pPr>
      <w:r w:rsidRPr="00E36441">
        <w:rPr>
          <w:lang w:val="es-CL" w:eastAsia="es-MX"/>
        </w:rPr>
        <w:t xml:space="preserve">El objetivo de este estudio es analizar la relación entre </w:t>
      </w:r>
      <w:r w:rsidRPr="00E36441">
        <w:rPr>
          <w:rFonts w:eastAsia="Arial"/>
          <w:lang w:val="es-CL" w:eastAsia="es-MX"/>
        </w:rPr>
        <w:t xml:space="preserve">las barreras percibidas, el nivel del AF y conducta sedentaria en personas mayores autovalentes. </w:t>
      </w:r>
    </w:p>
    <w:p w14:paraId="638B2E02" w14:textId="77777777" w:rsidR="00E36441" w:rsidRPr="00E36441" w:rsidRDefault="00E36441" w:rsidP="00E36441">
      <w:pPr>
        <w:spacing w:line="360" w:lineRule="auto"/>
        <w:jc w:val="center"/>
        <w:rPr>
          <w:b/>
          <w:bCs/>
          <w:lang w:val="es-CL" w:eastAsia="es-MX"/>
        </w:rPr>
      </w:pPr>
    </w:p>
    <w:p w14:paraId="6D70EDCC" w14:textId="77777777" w:rsidR="00E36441" w:rsidRPr="00E36441" w:rsidRDefault="00E36441" w:rsidP="00E36441">
      <w:pPr>
        <w:spacing w:line="360" w:lineRule="auto"/>
        <w:jc w:val="center"/>
        <w:rPr>
          <w:b/>
          <w:bCs/>
          <w:lang w:val="es-CL" w:eastAsia="es-MX"/>
        </w:rPr>
      </w:pPr>
    </w:p>
    <w:p w14:paraId="205F9A9B" w14:textId="77777777" w:rsidR="00E36441" w:rsidRPr="00E36441" w:rsidRDefault="00E36441" w:rsidP="00E36441">
      <w:pPr>
        <w:spacing w:line="360" w:lineRule="auto"/>
        <w:jc w:val="center"/>
        <w:rPr>
          <w:b/>
          <w:bCs/>
          <w:sz w:val="32"/>
          <w:szCs w:val="32"/>
          <w:lang w:val="es-CL" w:eastAsia="es-MX"/>
        </w:rPr>
      </w:pPr>
      <w:r w:rsidRPr="00E36441">
        <w:rPr>
          <w:b/>
          <w:bCs/>
          <w:sz w:val="32"/>
          <w:szCs w:val="32"/>
          <w:lang w:val="es-CL" w:eastAsia="es-MX"/>
        </w:rPr>
        <w:t>MÉTODOS</w:t>
      </w:r>
    </w:p>
    <w:p w14:paraId="0EBAEA94" w14:textId="77777777" w:rsidR="00E36441" w:rsidRPr="00E36441" w:rsidRDefault="00E36441" w:rsidP="00E36441">
      <w:pPr>
        <w:spacing w:line="360" w:lineRule="auto"/>
        <w:jc w:val="both"/>
        <w:rPr>
          <w:lang w:val="es-CL" w:eastAsia="es-MX"/>
        </w:rPr>
      </w:pPr>
      <w:r w:rsidRPr="00E36441">
        <w:rPr>
          <w:lang w:val="es-CL" w:eastAsia="es-MX"/>
        </w:rPr>
        <w:t xml:space="preserve">Se realizó́ una investigación cuantitativa, de tipo de descriptiva, correlacional, de corte transversal, que evaluó 44 personas mayores (25 mujeres y 19 hombres) entre 60 y 75 </w:t>
      </w:r>
      <w:proofErr w:type="spellStart"/>
      <w:r w:rsidRPr="00E36441">
        <w:rPr>
          <w:lang w:val="es-CL" w:eastAsia="es-MX"/>
        </w:rPr>
        <w:t>años</w:t>
      </w:r>
      <w:proofErr w:type="spellEnd"/>
      <w:r w:rsidRPr="00E36441">
        <w:rPr>
          <w:lang w:val="es-CL" w:eastAsia="es-MX"/>
        </w:rPr>
        <w:t xml:space="preserve">, pertenecientes a un centro comunitario de la ciudad de Talca. Todos los participantes fueron seleccionados de manera no probabilística, por conveniencia. El estudio se realizó́ entre los meses de marzo a julio del 2022. </w:t>
      </w:r>
    </w:p>
    <w:p w14:paraId="33C5E112" w14:textId="77777777" w:rsidR="00E36441" w:rsidRPr="00E36441" w:rsidRDefault="00E36441" w:rsidP="00E36441">
      <w:pPr>
        <w:spacing w:line="360" w:lineRule="auto"/>
        <w:jc w:val="both"/>
        <w:rPr>
          <w:lang w:val="es-CL" w:eastAsia="es-MX"/>
        </w:rPr>
      </w:pPr>
      <w:r w:rsidRPr="00E36441">
        <w:rPr>
          <w:lang w:val="es-CL" w:eastAsia="es-MX"/>
        </w:rPr>
        <w:t xml:space="preserve">Los criterios de inclusión fueron: </w:t>
      </w:r>
    </w:p>
    <w:p w14:paraId="495836F2" w14:textId="77777777" w:rsidR="00E36441" w:rsidRPr="00E36441" w:rsidRDefault="00E36441" w:rsidP="00E36441">
      <w:pPr>
        <w:spacing w:line="360" w:lineRule="auto"/>
        <w:jc w:val="both"/>
        <w:rPr>
          <w:lang w:val="es-CL" w:eastAsia="es-MX"/>
        </w:rPr>
      </w:pPr>
    </w:p>
    <w:p w14:paraId="5840BFB9" w14:textId="77777777" w:rsidR="00E36441" w:rsidRPr="00E36441" w:rsidRDefault="00E36441" w:rsidP="00E36441">
      <w:pPr>
        <w:numPr>
          <w:ilvl w:val="0"/>
          <w:numId w:val="5"/>
        </w:numPr>
        <w:spacing w:line="360" w:lineRule="auto"/>
        <w:contextualSpacing/>
        <w:jc w:val="both"/>
        <w:rPr>
          <w:lang w:val="es-CL" w:eastAsia="es-MX"/>
        </w:rPr>
      </w:pPr>
      <w:r w:rsidRPr="00E36441">
        <w:rPr>
          <w:lang w:val="es-CL" w:eastAsia="es-MX"/>
        </w:rPr>
        <w:t>Condición funcional de autovalente o autovalente con riesgo determinado a partir del examen funcional del adulto mayor (</w:t>
      </w:r>
      <w:proofErr w:type="spellStart"/>
      <w:r w:rsidRPr="00E36441">
        <w:rPr>
          <w:lang w:val="es-CL" w:eastAsia="es-MX"/>
        </w:rPr>
        <w:t>EFAM</w:t>
      </w:r>
      <w:proofErr w:type="spellEnd"/>
      <w:r w:rsidRPr="00E36441">
        <w:rPr>
          <w:lang w:val="es-CL" w:eastAsia="es-MX"/>
        </w:rPr>
        <w:t>-Chile).</w:t>
      </w:r>
    </w:p>
    <w:p w14:paraId="470805EE" w14:textId="77777777" w:rsidR="00E36441" w:rsidRPr="00E36441" w:rsidRDefault="00E36441" w:rsidP="00E36441">
      <w:pPr>
        <w:numPr>
          <w:ilvl w:val="0"/>
          <w:numId w:val="5"/>
        </w:numPr>
        <w:spacing w:line="360" w:lineRule="auto"/>
        <w:contextualSpacing/>
        <w:jc w:val="both"/>
        <w:rPr>
          <w:lang w:val="es-CL" w:eastAsia="es-MX"/>
        </w:rPr>
      </w:pPr>
      <w:r w:rsidRPr="00E36441">
        <w:rPr>
          <w:lang w:val="es-CL" w:eastAsia="es-MX"/>
        </w:rPr>
        <w:t>Presentar capacidad de comprender y seguir instrucciones simples.</w:t>
      </w:r>
    </w:p>
    <w:p w14:paraId="19D8609E" w14:textId="77777777" w:rsidR="00E36441" w:rsidRPr="00E36441" w:rsidRDefault="00E36441" w:rsidP="00E36441">
      <w:pPr>
        <w:numPr>
          <w:ilvl w:val="0"/>
          <w:numId w:val="5"/>
        </w:numPr>
        <w:spacing w:line="360" w:lineRule="auto"/>
        <w:contextualSpacing/>
        <w:jc w:val="both"/>
        <w:rPr>
          <w:lang w:val="es-CL" w:eastAsia="es-MX"/>
        </w:rPr>
      </w:pPr>
      <w:r w:rsidRPr="00E36441">
        <w:rPr>
          <w:lang w:val="es-CL" w:eastAsia="es-MX"/>
        </w:rPr>
        <w:t>Aceptar de forma voluntaria participar del estudio.</w:t>
      </w:r>
    </w:p>
    <w:p w14:paraId="1CFF491E" w14:textId="77777777" w:rsidR="00E36441" w:rsidRPr="00E36441" w:rsidRDefault="00E36441" w:rsidP="00E36441">
      <w:pPr>
        <w:numPr>
          <w:ilvl w:val="0"/>
          <w:numId w:val="5"/>
        </w:numPr>
        <w:spacing w:line="360" w:lineRule="auto"/>
        <w:contextualSpacing/>
        <w:jc w:val="both"/>
        <w:rPr>
          <w:lang w:val="es-CL" w:eastAsia="es-MX"/>
        </w:rPr>
      </w:pPr>
      <w:r w:rsidRPr="00E36441">
        <w:rPr>
          <w:lang w:val="es-CL" w:eastAsia="es-MX"/>
        </w:rPr>
        <w:t xml:space="preserve">Firmar un consentimiento informado. </w:t>
      </w:r>
    </w:p>
    <w:p w14:paraId="08A4D4D3" w14:textId="77777777" w:rsidR="00E36441" w:rsidRPr="00E36441" w:rsidRDefault="00E36441" w:rsidP="00E36441">
      <w:pPr>
        <w:spacing w:line="360" w:lineRule="auto"/>
        <w:jc w:val="both"/>
        <w:rPr>
          <w:lang w:val="es-CL" w:eastAsia="es-MX"/>
        </w:rPr>
      </w:pPr>
    </w:p>
    <w:p w14:paraId="36855CB9" w14:textId="77777777" w:rsidR="00E36441" w:rsidRPr="00E36441" w:rsidRDefault="00E36441" w:rsidP="00E36441">
      <w:pPr>
        <w:spacing w:line="360" w:lineRule="auto"/>
        <w:jc w:val="both"/>
        <w:rPr>
          <w:lang w:val="es-CL" w:eastAsia="es-MX"/>
        </w:rPr>
      </w:pPr>
      <w:r w:rsidRPr="00E36441">
        <w:rPr>
          <w:lang w:val="es-CL" w:eastAsia="es-MX"/>
        </w:rPr>
        <w:t>Fueron excluidos quienes presentaron:</w:t>
      </w:r>
    </w:p>
    <w:p w14:paraId="3542F648" w14:textId="77777777" w:rsidR="00E36441" w:rsidRPr="00E36441" w:rsidRDefault="00E36441" w:rsidP="00E36441">
      <w:pPr>
        <w:spacing w:line="360" w:lineRule="auto"/>
        <w:jc w:val="both"/>
        <w:rPr>
          <w:lang w:val="es-CL" w:eastAsia="es-MX"/>
        </w:rPr>
      </w:pPr>
    </w:p>
    <w:p w14:paraId="64EEF029" w14:textId="77777777" w:rsidR="00E36441" w:rsidRPr="00E36441" w:rsidRDefault="00E36441" w:rsidP="00E36441">
      <w:pPr>
        <w:numPr>
          <w:ilvl w:val="0"/>
          <w:numId w:val="7"/>
        </w:numPr>
        <w:spacing w:line="360" w:lineRule="auto"/>
        <w:contextualSpacing/>
        <w:jc w:val="both"/>
        <w:rPr>
          <w:lang w:val="es-CL" w:eastAsia="es-MX"/>
        </w:rPr>
      </w:pPr>
      <w:r w:rsidRPr="00E36441">
        <w:rPr>
          <w:lang w:val="es-CL" w:eastAsia="es-MX"/>
        </w:rPr>
        <w:t>Lesión músculo-esquelética o dolor que imposibilite la práctica de AF.</w:t>
      </w:r>
    </w:p>
    <w:p w14:paraId="3D804417" w14:textId="77777777" w:rsidR="00E36441" w:rsidRPr="00E36441" w:rsidRDefault="00E36441" w:rsidP="00E36441">
      <w:pPr>
        <w:numPr>
          <w:ilvl w:val="0"/>
          <w:numId w:val="7"/>
        </w:numPr>
        <w:spacing w:line="360" w:lineRule="auto"/>
        <w:contextualSpacing/>
        <w:jc w:val="both"/>
        <w:rPr>
          <w:lang w:val="es-CL" w:eastAsia="es-MX"/>
        </w:rPr>
      </w:pPr>
      <w:r w:rsidRPr="00E36441">
        <w:rPr>
          <w:lang w:val="es-CL" w:eastAsia="es-MX"/>
        </w:rPr>
        <w:t>Personas mayores que asistieran a talleres de AF en los últimos 6 meses.</w:t>
      </w:r>
    </w:p>
    <w:p w14:paraId="7CC0EF1C" w14:textId="77777777" w:rsidR="00E36441" w:rsidRPr="00E36441" w:rsidRDefault="00E36441" w:rsidP="00E36441">
      <w:pPr>
        <w:spacing w:line="360" w:lineRule="auto"/>
        <w:jc w:val="center"/>
        <w:rPr>
          <w:b/>
          <w:bCs/>
          <w:sz w:val="28"/>
          <w:szCs w:val="28"/>
          <w:lang w:val="es-CL" w:eastAsia="es-MX"/>
        </w:rPr>
      </w:pPr>
      <w:r w:rsidRPr="00E36441">
        <w:rPr>
          <w:b/>
          <w:bCs/>
          <w:sz w:val="28"/>
          <w:szCs w:val="28"/>
          <w:lang w:val="es-CL" w:eastAsia="es-MX"/>
        </w:rPr>
        <w:lastRenderedPageBreak/>
        <w:t>Evaluaciones e instrumentos</w:t>
      </w:r>
    </w:p>
    <w:p w14:paraId="10A1ED53" w14:textId="77777777" w:rsidR="00E36441" w:rsidRPr="00E36441" w:rsidRDefault="00E36441" w:rsidP="00E36441">
      <w:pPr>
        <w:spacing w:line="360" w:lineRule="auto"/>
      </w:pPr>
      <w:r w:rsidRPr="00E36441">
        <w:t xml:space="preserve">Los antecedentes sociodemográficos consideraron edad y sexo. </w:t>
      </w:r>
    </w:p>
    <w:p w14:paraId="2F1A4F36" w14:textId="77777777" w:rsidR="00E36441" w:rsidRPr="00E36441" w:rsidRDefault="00E36441" w:rsidP="00E36441">
      <w:pPr>
        <w:spacing w:line="360" w:lineRule="auto"/>
        <w:jc w:val="both"/>
        <w:outlineLvl w:val="1"/>
        <w:rPr>
          <w:rFonts w:eastAsia="Arial"/>
          <w:lang w:val="es-CL" w:eastAsia="es-MX"/>
        </w:rPr>
      </w:pPr>
      <w:r w:rsidRPr="00E36441">
        <w:rPr>
          <w:rFonts w:eastAsia="Arial"/>
          <w:lang w:eastAsia="en-US"/>
        </w:rPr>
        <w:t xml:space="preserve">Barreras para la práctica de </w:t>
      </w:r>
      <w:proofErr w:type="spellStart"/>
      <w:r w:rsidRPr="00E36441">
        <w:rPr>
          <w:rFonts w:eastAsia="Arial"/>
          <w:lang w:eastAsia="en-US"/>
        </w:rPr>
        <w:t>AF</w:t>
      </w:r>
      <w:proofErr w:type="spellEnd"/>
      <w:r w:rsidRPr="00E36441">
        <w:rPr>
          <w:rFonts w:eastAsia="Arial"/>
          <w:lang w:val="es-CL" w:eastAsia="es-MX"/>
        </w:rPr>
        <w:t xml:space="preserve">: </w:t>
      </w:r>
      <w:bookmarkStart w:id="18" w:name="_Toc104126758"/>
      <w:bookmarkStart w:id="19" w:name="_Toc104126833"/>
      <w:bookmarkStart w:id="20" w:name="_Toc104126965"/>
      <w:bookmarkStart w:id="21" w:name="_Toc104127260"/>
      <w:bookmarkStart w:id="22" w:name="_Toc104128039"/>
      <w:bookmarkStart w:id="23" w:name="_Toc104670478"/>
      <w:bookmarkStart w:id="24" w:name="_Toc104670635"/>
      <w:r w:rsidRPr="00E36441">
        <w:rPr>
          <w:rFonts w:eastAsia="Arial"/>
          <w:lang w:val="es-CL" w:eastAsia="es-MX"/>
        </w:rPr>
        <w:t xml:space="preserve">para evaluar e identificar las barreras percibidas por las personas mayores hacia la práctica de AF se utilizó la Escala beneficios/ barreras para el ejercicio, instrumento creado </w:t>
      </w:r>
      <w:bookmarkEnd w:id="18"/>
      <w:bookmarkEnd w:id="19"/>
      <w:bookmarkEnd w:id="20"/>
      <w:bookmarkEnd w:id="21"/>
      <w:bookmarkEnd w:id="22"/>
      <w:r w:rsidRPr="00E36441">
        <w:rPr>
          <w:rFonts w:eastAsia="Arial"/>
          <w:lang w:val="es-CL" w:eastAsia="es-MX"/>
        </w:rPr>
        <w:t xml:space="preserve">por </w:t>
      </w:r>
      <w:r w:rsidRPr="00E36441">
        <w:rPr>
          <w:rFonts w:eastAsia="Arial"/>
          <w:i/>
          <w:iCs/>
          <w:lang w:val="es-CL" w:eastAsia="es-MX"/>
        </w:rPr>
        <w:t xml:space="preserve">Pender </w:t>
      </w:r>
      <w:r w:rsidRPr="00E36441">
        <w:rPr>
          <w:rFonts w:eastAsia="Arial"/>
          <w:lang w:val="es-CL" w:eastAsia="es-MX"/>
        </w:rPr>
        <w:t>y otros en EE.UU., en el año 1987</w:t>
      </w:r>
      <w:bookmarkEnd w:id="23"/>
      <w:bookmarkEnd w:id="24"/>
      <w:r w:rsidRPr="00E36441">
        <w:rPr>
          <w:rFonts w:eastAsia="Arial"/>
          <w:lang w:val="es-CL" w:eastAsia="es-MX"/>
        </w:rPr>
        <w:t>.</w:t>
      </w:r>
      <w:r w:rsidRPr="00E36441">
        <w:rPr>
          <w:rFonts w:eastAsia="Arial"/>
          <w:vertAlign w:val="superscript"/>
          <w:lang w:val="es-CL" w:eastAsia="es-MX"/>
        </w:rPr>
        <w:fldChar w:fldCharType="begin"/>
      </w:r>
      <w:r w:rsidRPr="00E36441">
        <w:rPr>
          <w:rFonts w:eastAsia="Arial"/>
          <w:vertAlign w:val="superscript"/>
          <w:lang w:val="es-CL" w:eastAsia="es-MX"/>
        </w:rPr>
        <w:instrText xml:space="preserve"> ADDIN EN.CITE &lt;EndNote&gt;&lt;Cite&gt;&lt;Author&gt;Sechrist&lt;/Author&gt;&lt;Year&gt;1987&lt;/Year&gt;&lt;IDText&gt;Development and psychometric evaluation of the exercise benefits/barriers scale&lt;/IDText&gt;&lt;DisplayText&gt;(20)&lt;/DisplayText&gt;&lt;record&gt;&lt;isbn&gt;0160-6891&lt;/isbn&gt;&lt;titles&gt;&lt;title&gt;Development and psychometric evaluation of the exercise benefits/barriers scale&lt;/title&gt;&lt;secondary-title&gt;Research in nursing &amp;amp; health&lt;/secondary-title&gt;&lt;/titles&gt;&lt;pages&gt;357-365&lt;/pages&gt;&lt;number&gt;6&lt;/number&gt;&lt;contributors&gt;&lt;authors&gt;&lt;author&gt;Sechrist, Karen R&lt;/author&gt;&lt;author&gt;Walker, Susan Noble&lt;/author&gt;&lt;author&gt;Pender, Nola J&lt;/author&gt;&lt;/authors&gt;&lt;/contributors&gt;&lt;added-date format="utc"&gt;1659887031&lt;/added-date&gt;&lt;ref-type name="Journal Article"&gt;17&lt;/ref-type&gt;&lt;dates&gt;&lt;year&gt;1987&lt;/year&gt;&lt;/dates&gt;&lt;rec-number&gt;1065&lt;/rec-number&gt;&lt;last-updated-date format="utc"&gt;1659887031&lt;/last-updated-date&gt;&lt;volume&gt;10&lt;/volume&gt;&lt;/record&gt;&lt;/Cite&gt;&lt;/EndNote&gt;</w:instrText>
      </w:r>
      <w:r w:rsidRPr="00E36441">
        <w:rPr>
          <w:rFonts w:eastAsia="Arial"/>
          <w:vertAlign w:val="superscript"/>
          <w:lang w:val="es-CL" w:eastAsia="es-MX"/>
        </w:rPr>
        <w:fldChar w:fldCharType="separate"/>
      </w:r>
      <w:r w:rsidRPr="00E36441">
        <w:rPr>
          <w:rFonts w:eastAsia="Arial"/>
          <w:noProof/>
          <w:vertAlign w:val="superscript"/>
          <w:lang w:val="es-CL" w:eastAsia="es-MX"/>
        </w:rPr>
        <w:t>(20)</w:t>
      </w:r>
      <w:r w:rsidRPr="00E36441">
        <w:rPr>
          <w:rFonts w:eastAsia="Arial"/>
          <w:vertAlign w:val="superscript"/>
          <w:lang w:val="es-CL" w:eastAsia="es-MX"/>
        </w:rPr>
        <w:fldChar w:fldCharType="end"/>
      </w:r>
      <w:r w:rsidRPr="00E36441">
        <w:rPr>
          <w:rFonts w:eastAsia="Arial"/>
          <w:lang w:val="es-CL" w:eastAsia="es-MX"/>
        </w:rPr>
        <w:t xml:space="preserve"> Consta de 2 ítems, el primero evalúa beneficios y el segundo evalúa barreras hacia la práctica de AF. </w:t>
      </w:r>
      <w:bookmarkStart w:id="25" w:name="_Toc104670482"/>
      <w:bookmarkStart w:id="26" w:name="_Toc104670639"/>
      <w:r w:rsidRPr="00E36441">
        <w:rPr>
          <w:rFonts w:eastAsia="Arial"/>
          <w:lang w:val="es-CL" w:eastAsia="es-MX"/>
        </w:rPr>
        <w:t xml:space="preserve">La escala puntúa por separado las 2 percepciones, ya que en el modelo de </w:t>
      </w:r>
      <w:r w:rsidRPr="00E36441">
        <w:rPr>
          <w:rFonts w:eastAsia="Arial"/>
          <w:i/>
          <w:iCs/>
          <w:lang w:val="es-CL" w:eastAsia="es-MX"/>
        </w:rPr>
        <w:t>Pender</w:t>
      </w:r>
      <w:r w:rsidRPr="00E36441">
        <w:rPr>
          <w:rFonts w:eastAsia="Arial"/>
          <w:lang w:val="es-CL" w:eastAsia="es-MX"/>
        </w:rPr>
        <w:t xml:space="preserve"> constituyen 2 constructos independientes, que además son opuestos.</w:t>
      </w:r>
      <w:bookmarkEnd w:id="25"/>
      <w:bookmarkEnd w:id="26"/>
      <w:r w:rsidRPr="00E36441">
        <w:rPr>
          <w:rFonts w:eastAsia="Arial"/>
          <w:vertAlign w:val="superscript"/>
          <w:lang w:val="es-CL" w:eastAsia="es-MX"/>
        </w:rPr>
        <w:fldChar w:fldCharType="begin"/>
      </w:r>
      <w:r w:rsidRPr="00E36441">
        <w:rPr>
          <w:rFonts w:eastAsia="Arial"/>
          <w:vertAlign w:val="superscript"/>
          <w:lang w:val="es-CL" w:eastAsia="es-MX"/>
        </w:rPr>
        <w:instrText xml:space="preserve"> ADDIN EN.CITE &lt;EndNote&gt;&lt;Cite&gt;&lt;Author&gt;Enríquez-Reyna&lt;/Author&gt;&lt;Year&gt;2017&lt;/Year&gt;&lt;IDText&gt;Propiedades psicométricas de la Escala Beneficios/Barreras para el Ejercicio en ancianas mexicanas&lt;/IDText&gt;&lt;DisplayText&gt;(21)&lt;/DisplayText&gt;&lt;record&gt;&lt;isbn&gt;1518-8345&lt;/isbn&gt;&lt;titles&gt;&lt;title&gt;Propiedades psicométricas de la Escala Beneficios/Barreras para el Ejercicio en ancianas mexicanas&lt;/title&gt;&lt;secondary-title&gt;Revista Latino-Americana de Enfermagem&lt;/secondary-title&gt;&lt;/titles&gt;&lt;contributors&gt;&lt;authors&gt;&lt;author&gt;Enríquez-Reyna, María Cristina&lt;/author&gt;&lt;author&gt;Cruz-Castruita, Rosa María&lt;/author&gt;&lt;author&gt;Ceballos-Gurrola, Oswaldo&lt;/author&gt;&lt;author&gt;García-Cadena, Cirilo Humberto&lt;/author&gt;&lt;author&gt;Hernández-Cortés, Perla Lizeth&lt;/author&gt;&lt;author&gt;Guevara-Valtier, Milton Carlos&lt;/author&gt;&lt;/authors&gt;&lt;/contributors&gt;&lt;added-date format="utc"&gt;1659887085&lt;/added-date&gt;&lt;ref-type name="Journal Article"&gt;17&lt;/ref-type&gt;&lt;dates&gt;&lt;year&gt;2017&lt;/year&gt;&lt;/dates&gt;&lt;rec-number&gt;1066&lt;/rec-number&gt;&lt;last-updated-date format="utc"&gt;1659887085&lt;/last-updated-date&gt;&lt;volume&gt;25&lt;/volume&gt;&lt;/record&gt;&lt;/Cite&gt;&lt;/EndNote&gt;</w:instrText>
      </w:r>
      <w:r w:rsidRPr="00E36441">
        <w:rPr>
          <w:rFonts w:eastAsia="Arial"/>
          <w:vertAlign w:val="superscript"/>
          <w:lang w:val="es-CL" w:eastAsia="es-MX"/>
        </w:rPr>
        <w:fldChar w:fldCharType="separate"/>
      </w:r>
      <w:r w:rsidRPr="00E36441">
        <w:rPr>
          <w:rFonts w:eastAsia="Arial"/>
          <w:noProof/>
          <w:vertAlign w:val="superscript"/>
          <w:lang w:val="es-CL" w:eastAsia="es-MX"/>
        </w:rPr>
        <w:t>(21)</w:t>
      </w:r>
      <w:r w:rsidRPr="00E36441">
        <w:rPr>
          <w:rFonts w:eastAsia="Arial"/>
          <w:vertAlign w:val="superscript"/>
          <w:lang w:val="es-CL" w:eastAsia="es-MX"/>
        </w:rPr>
        <w:fldChar w:fldCharType="end"/>
      </w:r>
    </w:p>
    <w:p w14:paraId="1F5D9E17" w14:textId="77777777" w:rsidR="00E36441" w:rsidRPr="00E36441" w:rsidRDefault="00E36441" w:rsidP="00E36441">
      <w:pPr>
        <w:spacing w:line="360" w:lineRule="auto"/>
        <w:jc w:val="both"/>
        <w:outlineLvl w:val="1"/>
        <w:rPr>
          <w:rFonts w:eastAsia="Arial"/>
          <w:lang w:val="es-CL" w:eastAsia="es-MX"/>
        </w:rPr>
      </w:pPr>
      <w:r w:rsidRPr="00E36441">
        <w:rPr>
          <w:rFonts w:eastAsia="Arial"/>
          <w:lang w:val="es-CL" w:eastAsia="es-MX"/>
        </w:rPr>
        <w:t xml:space="preserve">El ítem de </w:t>
      </w:r>
      <w:bookmarkStart w:id="27" w:name="_Toc104670480"/>
      <w:bookmarkStart w:id="28" w:name="_Toc104670637"/>
      <w:r w:rsidRPr="00E36441">
        <w:rPr>
          <w:rFonts w:eastAsia="Arial"/>
          <w:lang w:val="es-CL" w:eastAsia="es-MX"/>
        </w:rPr>
        <w:t>identificación de barreras percibidas co</w:t>
      </w:r>
      <w:r w:rsidRPr="00E36441">
        <w:rPr>
          <w:rFonts w:eastAsia="Arial"/>
          <w:color w:val="0D0D0D"/>
          <w:lang w:val="es-CL" w:eastAsia="es-MX"/>
        </w:rPr>
        <w:t>nsta de una escala Likert de 14 preguntas con 4 opciones con su respectivo puntaje (totalmente de acuerdo: 4 puntos; de acuerdo 3 puntos; desacuerdo 2 puntos; totalmente desacuerdo: 1 punto). El puntaje mínimo que se puede obtener es 14 puntos, lo que significa que percibe menos barreras hacia la práctica de AF, mientras que el puntaje máximo es de 56 puntos, dando como resultado que percibe más barreras</w:t>
      </w:r>
      <w:bookmarkEnd w:id="27"/>
      <w:bookmarkEnd w:id="28"/>
      <w:r w:rsidRPr="00E36441">
        <w:rPr>
          <w:rFonts w:eastAsia="Arial"/>
          <w:color w:val="0D0D0D"/>
          <w:lang w:val="es-CL" w:eastAsia="es-MX"/>
        </w:rPr>
        <w:t>.</w:t>
      </w:r>
      <w:r w:rsidRPr="00E36441">
        <w:rPr>
          <w:rFonts w:eastAsia="Arial"/>
          <w:color w:val="0D0D0D"/>
          <w:vertAlign w:val="superscript"/>
          <w:lang w:val="es-CL" w:eastAsia="es-MX"/>
        </w:rPr>
        <w:fldChar w:fldCharType="begin"/>
      </w:r>
      <w:r w:rsidRPr="00E36441">
        <w:rPr>
          <w:rFonts w:eastAsia="Arial"/>
          <w:color w:val="0D0D0D"/>
          <w:vertAlign w:val="superscript"/>
          <w:lang w:val="es-CL" w:eastAsia="es-MX"/>
        </w:rPr>
        <w:instrText xml:space="preserve"> ADDIN EN.CITE &lt;EndNote&gt;&lt;Cite&gt;&lt;Author&gt;Enríquez-Reyna&lt;/Author&gt;&lt;Year&gt;2017&lt;/Year&gt;&lt;IDText&gt;Propiedades psicométricas de la Escala Beneficios/Barreras para el Ejercicio en ancianas mexicanas&lt;/IDText&gt;&lt;DisplayText&gt;(21)&lt;/DisplayText&gt;&lt;record&gt;&lt;isbn&gt;1518-8345&lt;/isbn&gt;&lt;titles&gt;&lt;title&gt;Propiedades psicométricas de la Escala Beneficios/Barreras para el Ejercicio en ancianas mexicanas&lt;/title&gt;&lt;secondary-title&gt;Revista Latino-Americana de Enfermagem&lt;/secondary-title&gt;&lt;/titles&gt;&lt;contributors&gt;&lt;authors&gt;&lt;author&gt;Enríquez-Reyna, María Cristina&lt;/author&gt;&lt;author&gt;Cruz-Castruita, Rosa María&lt;/author&gt;&lt;author&gt;Ceballos-Gurrola, Oswaldo&lt;/author&gt;&lt;author&gt;García-Cadena, Cirilo Humberto&lt;/author&gt;&lt;author&gt;Hernández-Cortés, Perla Lizeth&lt;/author&gt;&lt;author&gt;Guevara-Valtier, Milton Carlos&lt;/author&gt;&lt;/authors&gt;&lt;/contributors&gt;&lt;added-date format="utc"&gt;1659887085&lt;/added-date&gt;&lt;ref-type name="Journal Article"&gt;17&lt;/ref-type&gt;&lt;dates&gt;&lt;year&gt;2017&lt;/year&gt;&lt;/dates&gt;&lt;rec-number&gt;1066&lt;/rec-number&gt;&lt;last-updated-date format="utc"&gt;1659887085&lt;/last-updated-date&gt;&lt;volume&gt;25&lt;/volume&gt;&lt;/record&gt;&lt;/Cite&gt;&lt;/EndNote&gt;</w:instrText>
      </w:r>
      <w:r w:rsidRPr="00E36441">
        <w:rPr>
          <w:rFonts w:eastAsia="Arial"/>
          <w:color w:val="0D0D0D"/>
          <w:vertAlign w:val="superscript"/>
          <w:lang w:val="es-CL" w:eastAsia="es-MX"/>
        </w:rPr>
        <w:fldChar w:fldCharType="separate"/>
      </w:r>
      <w:r w:rsidRPr="00E36441">
        <w:rPr>
          <w:rFonts w:eastAsia="Arial"/>
          <w:noProof/>
          <w:color w:val="0D0D0D"/>
          <w:vertAlign w:val="superscript"/>
          <w:lang w:val="es-CL" w:eastAsia="es-MX"/>
        </w:rPr>
        <w:t>(21)</w:t>
      </w:r>
      <w:r w:rsidRPr="00E36441">
        <w:rPr>
          <w:rFonts w:eastAsia="Arial"/>
          <w:color w:val="0D0D0D"/>
          <w:vertAlign w:val="superscript"/>
          <w:lang w:val="es-CL" w:eastAsia="es-MX"/>
        </w:rPr>
        <w:fldChar w:fldCharType="end"/>
      </w:r>
      <w:r w:rsidRPr="00E36441">
        <w:rPr>
          <w:rFonts w:eastAsia="Arial"/>
          <w:color w:val="0D0D0D"/>
          <w:lang w:val="es-CL" w:eastAsia="es-MX"/>
        </w:rPr>
        <w:t xml:space="preserve"> </w:t>
      </w:r>
      <w:r w:rsidRPr="00E36441">
        <w:rPr>
          <w:rFonts w:eastAsia="Arial"/>
          <w:lang w:val="es-CL" w:eastAsia="es-MX"/>
        </w:rPr>
        <w:t>El instrumento divide a las barreras en internas y externas; las primeras son obstáculos propios y específicos del individuo (ejemplo: falta de energía, falta de motivación y falta de confianza en sí mismos), mientras que las externas se consideran ajenas al individuo, así como también se asocian al entrono en el que se desenvuelve una persona (ejemplo: falta de recursos, falta de apoyo social y falta de tiempo).</w:t>
      </w:r>
    </w:p>
    <w:p w14:paraId="6586992B" w14:textId="77777777" w:rsidR="00E36441" w:rsidRPr="00E36441" w:rsidRDefault="00E36441" w:rsidP="00E36441">
      <w:pPr>
        <w:keepNext/>
        <w:keepLines/>
        <w:spacing w:line="360" w:lineRule="auto"/>
        <w:jc w:val="both"/>
        <w:outlineLvl w:val="2"/>
        <w:rPr>
          <w:rFonts w:ascii="Calibri Light" w:eastAsia="Verdana" w:hAnsi="Calibri Light"/>
          <w:color w:val="1F3763"/>
          <w:lang w:eastAsia="en-US"/>
        </w:rPr>
      </w:pPr>
      <w:r w:rsidRPr="00E36441">
        <w:rPr>
          <w:rFonts w:ascii="Calibri Light" w:eastAsia="Arial" w:hAnsi="Calibri Light"/>
          <w:color w:val="1F3763"/>
          <w:lang w:eastAsia="en-US"/>
        </w:rPr>
        <w:t xml:space="preserve">Nivel de </w:t>
      </w:r>
      <w:proofErr w:type="spellStart"/>
      <w:r w:rsidRPr="00E36441">
        <w:rPr>
          <w:rFonts w:ascii="Calibri Light" w:eastAsia="Arial" w:hAnsi="Calibri Light"/>
          <w:color w:val="1F3763"/>
          <w:lang w:eastAsia="en-US"/>
        </w:rPr>
        <w:t>AF</w:t>
      </w:r>
      <w:proofErr w:type="spellEnd"/>
      <w:r w:rsidRPr="00E36441">
        <w:rPr>
          <w:rFonts w:ascii="Calibri Light" w:eastAsia="Arial" w:hAnsi="Calibri Light"/>
          <w:color w:val="1F3763"/>
          <w:lang w:eastAsia="en-US"/>
        </w:rPr>
        <w:t xml:space="preserve"> y conducta sedentaria: </w:t>
      </w:r>
      <w:r w:rsidRPr="00E36441">
        <w:rPr>
          <w:rFonts w:eastAsia="Verdana"/>
          <w:lang w:eastAsia="en-US"/>
        </w:rPr>
        <w:t xml:space="preserve">el nivel de </w:t>
      </w:r>
      <w:proofErr w:type="spellStart"/>
      <w:r w:rsidRPr="00E36441">
        <w:rPr>
          <w:rFonts w:eastAsia="Verdana"/>
          <w:lang w:eastAsia="en-US"/>
        </w:rPr>
        <w:t>AF</w:t>
      </w:r>
      <w:proofErr w:type="spellEnd"/>
      <w:r w:rsidRPr="00E36441">
        <w:rPr>
          <w:rFonts w:eastAsia="Verdana"/>
          <w:lang w:eastAsia="en-US"/>
        </w:rPr>
        <w:t xml:space="preserve"> se midió a través del Cuestionario Internacional de Actividad Física (</w:t>
      </w:r>
      <w:proofErr w:type="spellStart"/>
      <w:r w:rsidRPr="00E36441">
        <w:rPr>
          <w:rFonts w:eastAsia="Verdana"/>
          <w:lang w:eastAsia="en-US"/>
        </w:rPr>
        <w:t>IPAQ</w:t>
      </w:r>
      <w:proofErr w:type="spellEnd"/>
      <w:r w:rsidRPr="00E36441">
        <w:rPr>
          <w:rFonts w:eastAsia="Verdana"/>
          <w:lang w:eastAsia="en-US"/>
        </w:rPr>
        <w:t>) versión corta.</w:t>
      </w:r>
      <w:r w:rsidRPr="00E36441">
        <w:rPr>
          <w:rFonts w:eastAsia="Verdana"/>
          <w:vertAlign w:val="superscript"/>
          <w:lang w:eastAsia="en-US"/>
        </w:rPr>
        <w:fldChar w:fldCharType="begin"/>
      </w:r>
      <w:r w:rsidRPr="00E36441">
        <w:rPr>
          <w:rFonts w:eastAsia="Verdana"/>
          <w:vertAlign w:val="superscript"/>
          <w:lang w:eastAsia="en-US"/>
        </w:rPr>
        <w:instrText xml:space="preserve"> ADDIN EN.CITE &lt;EndNote&gt;&lt;Cite&gt;&lt;Author&gt;Román Viñas&lt;/Author&gt;&lt;Year&gt;2013&lt;/Year&gt;&lt;IDText&gt;Validity of the international physical activity questionnaire in the Catalan population (Spain)&lt;/IDText&gt;&lt;DisplayText&gt;(22)&lt;/DisplayText&gt;&lt;record&gt;&lt;isbn&gt;0213-9111&lt;/isbn&gt;&lt;titles&gt;&lt;title&gt;Validity of the international physical activity questionnaire in the Catalan population (Spain)&lt;/title&gt;&lt;secondary-title&gt;Gaceta sanitaria&lt;/secondary-title&gt;&lt;/titles&gt;&lt;pages&gt;254-257&lt;/pages&gt;&lt;number&gt;3&lt;/number&gt;&lt;contributors&gt;&lt;authors&gt;&lt;author&gt;Román Viñas, Blanca&lt;/author&gt;&lt;author&gt;Ribas Barba, Lourdes&lt;/author&gt;&lt;author&gt;Ngo, Joy&lt;/author&gt;&lt;author&gt;Serra Majem, Lluís&lt;/author&gt;&lt;/authors&gt;&lt;/contributors&gt;&lt;added-date format="utc"&gt;1523709883&lt;/added-date&gt;&lt;ref-type name="Journal Article"&gt;17&lt;/ref-type&gt;&lt;dates&gt;&lt;year&gt;2013&lt;/year&gt;&lt;/dates&gt;&lt;rec-number&gt;177&lt;/rec-number&gt;&lt;last-updated-date format="utc"&gt;1523709883&lt;/last-updated-date&gt;&lt;volume&gt;27&lt;/volume&gt;&lt;/record&gt;&lt;/Cite&gt;&lt;/EndNote&gt;</w:instrText>
      </w:r>
      <w:r w:rsidRPr="00E36441">
        <w:rPr>
          <w:rFonts w:eastAsia="Verdana"/>
          <w:vertAlign w:val="superscript"/>
          <w:lang w:eastAsia="en-US"/>
        </w:rPr>
        <w:fldChar w:fldCharType="separate"/>
      </w:r>
      <w:r w:rsidRPr="00E36441">
        <w:rPr>
          <w:rFonts w:eastAsia="Verdana"/>
          <w:noProof/>
          <w:vertAlign w:val="superscript"/>
          <w:lang w:eastAsia="en-US"/>
        </w:rPr>
        <w:t>(22)</w:t>
      </w:r>
      <w:r w:rsidRPr="00E36441">
        <w:rPr>
          <w:rFonts w:eastAsia="Verdana"/>
          <w:vertAlign w:val="superscript"/>
          <w:lang w:eastAsia="en-US"/>
        </w:rPr>
        <w:fldChar w:fldCharType="end"/>
      </w:r>
      <w:r w:rsidRPr="00E36441">
        <w:rPr>
          <w:rFonts w:eastAsia="Verdana"/>
          <w:lang w:eastAsia="en-US"/>
        </w:rPr>
        <w:t xml:space="preserve"> Consta de 7 preguntas acerca de la frecuencia (días por semana), duración (tiempo por día) e intensidad de la actividad (leve, moderada, vigorosa) realizada los últimos 7 días, así como el caminar y el tiempo sentado durante un día hábil.</w:t>
      </w:r>
      <w:r w:rsidRPr="00E36441">
        <w:rPr>
          <w:rFonts w:eastAsia="Verdana"/>
          <w:vertAlign w:val="superscript"/>
          <w:lang w:eastAsia="en-US"/>
        </w:rPr>
        <w:fldChar w:fldCharType="begin"/>
      </w:r>
      <w:r w:rsidRPr="00E36441">
        <w:rPr>
          <w:rFonts w:eastAsia="Verdana"/>
          <w:vertAlign w:val="superscript"/>
          <w:lang w:eastAsia="en-US"/>
        </w:rPr>
        <w:instrText xml:space="preserve"> ADDIN EN.CITE &lt;EndNote&gt;&lt;Cite&gt;&lt;Author&gt;Román Viñas&lt;/Author&gt;&lt;Year&gt;2013&lt;/Year&gt;&lt;IDText&gt;Validity of the international physical activity questionnaire in the Catalan population (Spain)&lt;/IDText&gt;&lt;DisplayText&gt;(22)&lt;/DisplayText&gt;&lt;record&gt;&lt;isbn&gt;0213-9111&lt;/isbn&gt;&lt;titles&gt;&lt;title&gt;Validity of the international physical activity questionnaire in the Catalan population (Spain)&lt;/title&gt;&lt;secondary-title&gt;Gaceta sanitaria&lt;/secondary-title&gt;&lt;/titles&gt;&lt;pages&gt;254-257&lt;/pages&gt;&lt;number&gt;3&lt;/number&gt;&lt;contributors&gt;&lt;authors&gt;&lt;author&gt;Román Viñas, Blanca&lt;/author&gt;&lt;author&gt;Ribas Barba, Lourdes&lt;/author&gt;&lt;author&gt;Ngo, Joy&lt;/author&gt;&lt;author&gt;Serra Majem, Lluís&lt;/author&gt;&lt;/authors&gt;&lt;/contributors&gt;&lt;added-date format="utc"&gt;1523709883&lt;/added-date&gt;&lt;ref-type name="Journal Article"&gt;17&lt;/ref-type&gt;&lt;dates&gt;&lt;year&gt;2013&lt;/year&gt;&lt;/dates&gt;&lt;rec-number&gt;177&lt;/rec-number&gt;&lt;last-updated-date format="utc"&gt;1523709883&lt;/last-updated-date&gt;&lt;volume&gt;27&lt;/volume&gt;&lt;/record&gt;&lt;/Cite&gt;&lt;/EndNote&gt;</w:instrText>
      </w:r>
      <w:r w:rsidRPr="00E36441">
        <w:rPr>
          <w:rFonts w:eastAsia="Verdana"/>
          <w:vertAlign w:val="superscript"/>
          <w:lang w:eastAsia="en-US"/>
        </w:rPr>
        <w:fldChar w:fldCharType="separate"/>
      </w:r>
      <w:r w:rsidRPr="00E36441">
        <w:rPr>
          <w:rFonts w:eastAsia="Verdana"/>
          <w:noProof/>
          <w:vertAlign w:val="superscript"/>
          <w:lang w:eastAsia="en-US"/>
        </w:rPr>
        <w:t>(22)</w:t>
      </w:r>
      <w:r w:rsidRPr="00E36441">
        <w:rPr>
          <w:rFonts w:eastAsia="Verdana"/>
          <w:vertAlign w:val="superscript"/>
          <w:lang w:eastAsia="en-US"/>
        </w:rPr>
        <w:fldChar w:fldCharType="end"/>
      </w:r>
      <w:r w:rsidRPr="00E36441">
        <w:rPr>
          <w:rFonts w:eastAsia="Verdana"/>
          <w:lang w:eastAsia="en-US"/>
        </w:rPr>
        <w:t xml:space="preserve"> El indicador de </w:t>
      </w:r>
      <w:proofErr w:type="spellStart"/>
      <w:r w:rsidRPr="00E36441">
        <w:rPr>
          <w:rFonts w:eastAsia="Verdana"/>
          <w:lang w:eastAsia="en-US"/>
        </w:rPr>
        <w:t>AF</w:t>
      </w:r>
      <w:proofErr w:type="spellEnd"/>
      <w:r w:rsidRPr="00E36441">
        <w:rPr>
          <w:rFonts w:eastAsia="Verdana"/>
          <w:lang w:eastAsia="en-US"/>
        </w:rPr>
        <w:t xml:space="preserve"> total fue expresado de manera continua en </w:t>
      </w:r>
      <w:proofErr w:type="spellStart"/>
      <w:r w:rsidRPr="00E36441">
        <w:rPr>
          <w:rFonts w:eastAsia="Verdana"/>
          <w:i/>
          <w:iCs/>
          <w:lang w:eastAsia="en-US"/>
        </w:rPr>
        <w:t>Metabolic-energy-equivalents</w:t>
      </w:r>
      <w:proofErr w:type="spellEnd"/>
      <w:r w:rsidRPr="00E36441">
        <w:rPr>
          <w:rFonts w:eastAsia="Verdana"/>
          <w:lang w:eastAsia="en-US"/>
        </w:rPr>
        <w:t xml:space="preserve"> (</w:t>
      </w:r>
      <w:proofErr w:type="spellStart"/>
      <w:r w:rsidRPr="00E36441">
        <w:rPr>
          <w:rFonts w:eastAsia="Verdana"/>
          <w:lang w:eastAsia="en-US"/>
        </w:rPr>
        <w:t>METs</w:t>
      </w:r>
      <w:proofErr w:type="spellEnd"/>
      <w:r w:rsidRPr="00E36441">
        <w:rPr>
          <w:rFonts w:eastAsia="Verdana"/>
          <w:lang w:eastAsia="en-US"/>
        </w:rPr>
        <w:t>).</w:t>
      </w:r>
      <w:r w:rsidRPr="00E36441">
        <w:rPr>
          <w:rFonts w:eastAsia="Verdana"/>
          <w:vertAlign w:val="superscript"/>
          <w:lang w:eastAsia="en-US"/>
        </w:rPr>
        <w:fldChar w:fldCharType="begin"/>
      </w:r>
      <w:r w:rsidRPr="00E36441">
        <w:rPr>
          <w:rFonts w:eastAsia="Verdana"/>
          <w:vertAlign w:val="superscript"/>
          <w:lang w:eastAsia="en-US"/>
        </w:rPr>
        <w:instrText xml:space="preserve"> ADDIN EN.CITE &lt;EndNote&gt;&lt;Cite&gt;&lt;Author&gt;SERÓN&lt;/Author&gt;&lt;Year&gt;2010&lt;/Year&gt;&lt;IDText&gt;Nivel de actividad física medida a través del cuestionario internacional de actividad física en población Chilena&lt;/IDText&gt;&lt;DisplayText&gt;(23)&lt;/DisplayText&gt;&lt;record&gt;&lt;urls&gt;&lt;related-urls&gt;&lt;url&gt;https://scielo.conicyt.cl/scielo.php?script=sci_arttext&amp;amp;pid=S0034-98872010001100004&amp;amp;nrm=iso&lt;/url&gt;&lt;/related-urls&gt;&lt;/urls&gt;&lt;isbn&gt;0034-9887&lt;/isbn&gt;&lt;titles&gt;&lt;title&gt;Nivel de actividad física medida a través del cuestionario internacional de actividad física en población Chilena&lt;/title&gt;&lt;secondary-title&gt;Revista médica de Chile&lt;/secondary-title&gt;&lt;/titles&gt;&lt;pages&gt;1232-1239&lt;/pages&gt;&lt;contributors&gt;&lt;authors&gt;&lt;author&gt;SERÓN, PAMELA&lt;/author&gt;&lt;author&gt;MUÑOZ, SERGIO&lt;/author&gt;&lt;author&gt;LANAS, FERNANDO&lt;/author&gt;&lt;/authors&gt;&lt;/contributors&gt;&lt;added-date format="utc"&gt;1517292301&lt;/added-date&gt;&lt;ref-type name="Journal Article"&gt;17&lt;/ref-type&gt;&lt;dates&gt;&lt;year&gt;2010&lt;/year&gt;&lt;/dates&gt;&lt;rec-number&gt;147&lt;/rec-number&gt;&lt;last-updated-date format="utc"&gt;1517292301&lt;/last-updated-date&gt;&lt;volume&gt;138&lt;/volume&gt;&lt;/record&gt;&lt;/Cite&gt;&lt;/EndNote&gt;</w:instrText>
      </w:r>
      <w:r w:rsidRPr="00E36441">
        <w:rPr>
          <w:rFonts w:eastAsia="Verdana"/>
          <w:vertAlign w:val="superscript"/>
          <w:lang w:eastAsia="en-US"/>
        </w:rPr>
        <w:fldChar w:fldCharType="separate"/>
      </w:r>
      <w:r w:rsidRPr="00E36441">
        <w:rPr>
          <w:rFonts w:eastAsia="Verdana"/>
          <w:noProof/>
          <w:vertAlign w:val="superscript"/>
          <w:lang w:eastAsia="en-US"/>
        </w:rPr>
        <w:t>(23)</w:t>
      </w:r>
      <w:r w:rsidRPr="00E36441">
        <w:rPr>
          <w:rFonts w:eastAsia="Verdana"/>
          <w:vertAlign w:val="superscript"/>
          <w:lang w:eastAsia="en-US"/>
        </w:rPr>
        <w:fldChar w:fldCharType="end"/>
      </w:r>
      <w:r w:rsidRPr="00E36441">
        <w:rPr>
          <w:rFonts w:eastAsia="Verdana"/>
          <w:lang w:eastAsia="en-US"/>
        </w:rPr>
        <w:t xml:space="preserve"> Se consideró como punto de corte para inactividad física un gasto energético &lt; 600 </w:t>
      </w:r>
      <w:proofErr w:type="spellStart"/>
      <w:r w:rsidRPr="00E36441">
        <w:rPr>
          <w:rFonts w:eastAsia="Verdana"/>
          <w:lang w:eastAsia="en-US"/>
        </w:rPr>
        <w:t>METs</w:t>
      </w:r>
      <w:proofErr w:type="spellEnd"/>
      <w:r w:rsidRPr="00E36441">
        <w:rPr>
          <w:rFonts w:eastAsia="Verdana"/>
          <w:lang w:eastAsia="en-US"/>
        </w:rPr>
        <w:t>/min/semana, según las recomendaciones de la OMS.</w:t>
      </w:r>
      <w:r w:rsidRPr="00E36441">
        <w:rPr>
          <w:rFonts w:eastAsia="Verdana"/>
          <w:vertAlign w:val="superscript"/>
          <w:lang w:eastAsia="en-US"/>
        </w:rPr>
        <w:fldChar w:fldCharType="begin">
          <w:fldData xml:space="preserve">PEVuZE5vdGU+PENpdGU+PEF1dGhvcj5TRVLDk048L0F1dGhvcj48WWVhcj4yMDEwPC9ZZWFyPjxJ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</w:fldData>
        </w:fldChar>
      </w:r>
      <w:r w:rsidRPr="00E36441">
        <w:rPr>
          <w:rFonts w:eastAsia="Verdana"/>
          <w:vertAlign w:val="superscript"/>
          <w:lang w:eastAsia="en-US"/>
        </w:rPr>
        <w:instrText xml:space="preserve"> ADDIN EN.CITE </w:instrText>
      </w:r>
      <w:r w:rsidRPr="00E36441">
        <w:rPr>
          <w:rFonts w:eastAsia="Verdana"/>
          <w:vertAlign w:val="superscript"/>
          <w:lang w:eastAsia="en-US"/>
        </w:rPr>
        <w:fldChar w:fldCharType="begin">
          <w:fldData xml:space="preserve">PEVuZE5vdGU+PENpdGU+PEF1dGhvcj5TRVLDk048L0F1dGhvcj48WWVhcj4yMDEwPC9ZZWFyPjxJ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</w:fldData>
        </w:fldChar>
      </w:r>
      <w:r w:rsidRPr="00E36441">
        <w:rPr>
          <w:rFonts w:eastAsia="Verdana"/>
          <w:vertAlign w:val="superscript"/>
          <w:lang w:eastAsia="en-US"/>
        </w:rPr>
        <w:instrText xml:space="preserve"> ADDIN EN.CITE.DATA </w:instrText>
      </w:r>
      <w:r w:rsidRPr="00E36441">
        <w:rPr>
          <w:rFonts w:eastAsia="Verdana"/>
          <w:vertAlign w:val="superscript"/>
          <w:lang w:eastAsia="en-US"/>
        </w:rPr>
      </w:r>
      <w:r w:rsidRPr="00E36441">
        <w:rPr>
          <w:rFonts w:eastAsia="Verdana"/>
          <w:vertAlign w:val="superscript"/>
          <w:lang w:eastAsia="en-US"/>
        </w:rPr>
        <w:fldChar w:fldCharType="end"/>
      </w:r>
      <w:r w:rsidRPr="00E36441">
        <w:rPr>
          <w:rFonts w:eastAsia="Verdana"/>
          <w:vertAlign w:val="superscript"/>
          <w:lang w:eastAsia="en-US"/>
        </w:rPr>
      </w:r>
      <w:r w:rsidRPr="00E36441">
        <w:rPr>
          <w:rFonts w:eastAsia="Verdana"/>
          <w:vertAlign w:val="superscript"/>
          <w:lang w:eastAsia="en-US"/>
        </w:rPr>
        <w:fldChar w:fldCharType="separate"/>
      </w:r>
      <w:r w:rsidRPr="00E36441">
        <w:rPr>
          <w:rFonts w:eastAsia="Verdana"/>
          <w:noProof/>
          <w:vertAlign w:val="superscript"/>
          <w:lang w:eastAsia="en-US"/>
        </w:rPr>
        <w:t>(23,24)</w:t>
      </w:r>
      <w:r w:rsidRPr="00E36441">
        <w:rPr>
          <w:rFonts w:eastAsia="Verdana"/>
          <w:vertAlign w:val="superscript"/>
          <w:lang w:eastAsia="en-US"/>
        </w:rPr>
        <w:fldChar w:fldCharType="end"/>
      </w:r>
    </w:p>
    <w:p w14:paraId="77AEE507" w14:textId="77777777" w:rsidR="00E36441" w:rsidRPr="00E36441" w:rsidRDefault="00E36441" w:rsidP="00E36441">
      <w:pPr>
        <w:spacing w:line="360" w:lineRule="auto"/>
        <w:jc w:val="both"/>
        <w:rPr>
          <w:rFonts w:eastAsia="Verdana"/>
          <w:lang w:val="es-CL" w:eastAsia="es-MX"/>
        </w:rPr>
      </w:pPr>
      <w:r w:rsidRPr="00E36441">
        <w:rPr>
          <w:rFonts w:eastAsia="Verdana"/>
          <w:lang w:val="es-CL" w:eastAsia="es-MX"/>
        </w:rPr>
        <w:t xml:space="preserve">Conducta sedentaria: se extrajo mediante la pregunta del cuestionario </w:t>
      </w:r>
      <w:proofErr w:type="spellStart"/>
      <w:r w:rsidRPr="00E36441">
        <w:rPr>
          <w:rFonts w:eastAsia="Verdana"/>
          <w:lang w:val="es-CL" w:eastAsia="es-MX"/>
        </w:rPr>
        <w:t>IPAQ</w:t>
      </w:r>
      <w:proofErr w:type="spellEnd"/>
      <w:r w:rsidRPr="00E36441">
        <w:rPr>
          <w:rFonts w:eastAsia="Verdana"/>
          <w:lang w:val="es-CL" w:eastAsia="es-MX"/>
        </w:rPr>
        <w:t xml:space="preserve">:  “Durante los </w:t>
      </w:r>
      <w:proofErr w:type="spellStart"/>
      <w:r w:rsidRPr="00E36441">
        <w:rPr>
          <w:rFonts w:eastAsia="Verdana"/>
          <w:lang w:val="es-CL" w:eastAsia="es-MX"/>
        </w:rPr>
        <w:t>últimos</w:t>
      </w:r>
      <w:proofErr w:type="spellEnd"/>
      <w:r w:rsidRPr="00E36441">
        <w:rPr>
          <w:rFonts w:eastAsia="Verdana"/>
          <w:lang w:val="es-CL" w:eastAsia="es-MX"/>
        </w:rPr>
        <w:t xml:space="preserve"> 7 </w:t>
      </w:r>
      <w:proofErr w:type="spellStart"/>
      <w:r w:rsidRPr="00E36441">
        <w:rPr>
          <w:rFonts w:eastAsia="Verdana"/>
          <w:lang w:val="es-CL" w:eastAsia="es-MX"/>
        </w:rPr>
        <w:t>días</w:t>
      </w:r>
      <w:proofErr w:type="spellEnd"/>
      <w:r w:rsidRPr="00E36441">
        <w:rPr>
          <w:rFonts w:eastAsia="Verdana"/>
          <w:lang w:val="es-CL" w:eastAsia="es-MX"/>
        </w:rPr>
        <w:t>, ¿</w:t>
      </w:r>
      <w:proofErr w:type="spellStart"/>
      <w:r w:rsidRPr="00E36441">
        <w:rPr>
          <w:rFonts w:eastAsia="Verdana"/>
          <w:lang w:val="es-CL" w:eastAsia="es-MX"/>
        </w:rPr>
        <w:t>cuánto</w:t>
      </w:r>
      <w:proofErr w:type="spellEnd"/>
      <w:r w:rsidRPr="00E36441">
        <w:rPr>
          <w:rFonts w:eastAsia="Verdana"/>
          <w:lang w:val="es-CL" w:eastAsia="es-MX"/>
        </w:rPr>
        <w:t xml:space="preserve"> tiempo pasó sentado durante un </w:t>
      </w:r>
      <w:proofErr w:type="spellStart"/>
      <w:r w:rsidRPr="00E36441">
        <w:rPr>
          <w:rFonts w:eastAsia="Verdana"/>
          <w:lang w:val="es-CL" w:eastAsia="es-MX"/>
        </w:rPr>
        <w:t>día</w:t>
      </w:r>
      <w:proofErr w:type="spellEnd"/>
      <w:r w:rsidRPr="00E36441">
        <w:rPr>
          <w:rFonts w:eastAsia="Verdana"/>
          <w:lang w:val="es-CL" w:eastAsia="es-MX"/>
        </w:rPr>
        <w:t xml:space="preserve"> </w:t>
      </w:r>
      <w:proofErr w:type="spellStart"/>
      <w:r w:rsidRPr="00E36441">
        <w:rPr>
          <w:rFonts w:eastAsia="Verdana"/>
          <w:lang w:val="es-CL" w:eastAsia="es-MX"/>
        </w:rPr>
        <w:t>hábil</w:t>
      </w:r>
      <w:proofErr w:type="spellEnd"/>
      <w:r w:rsidRPr="00E36441">
        <w:rPr>
          <w:rFonts w:eastAsia="Verdana"/>
          <w:lang w:val="es-CL" w:eastAsia="es-MX"/>
        </w:rPr>
        <w:t>?”</w:t>
      </w:r>
      <w:r w:rsidRPr="00E36441">
        <w:rPr>
          <w:rFonts w:eastAsia="Verdana"/>
          <w:i/>
          <w:iCs/>
          <w:lang w:val="es-CL" w:eastAsia="es-MX"/>
        </w:rPr>
        <w:t xml:space="preserve"> </w:t>
      </w:r>
      <w:r w:rsidRPr="00E36441">
        <w:rPr>
          <w:lang w:val="es-CL" w:eastAsia="es-MX"/>
        </w:rPr>
        <w:t>Se consideró conducta sedentaria cuando los participantes destinaban un tiempo ≥ 4 horas al desarrollo de actividades sedentes al día (ej. tiempo sentado frente al computador o TV, o desplazamiento en auto, bus, entre otras) al día como ha sido señalado en otros estudios en población chilena.</w:t>
      </w:r>
      <w:r w:rsidRPr="00E36441">
        <w:rPr>
          <w:vertAlign w:val="superscript"/>
          <w:lang w:val="es-CL" w:eastAsia="es-MX"/>
        </w:rPr>
        <w:fldChar w:fldCharType="begin">
          <w:fldData xml:space="preserve">PEVuZE5vdGU+PENpdGU+PEF1dGhvcj5Ew61hejwvQXV0aG9yPjxZZWFyPjIwMTc8L1llYXI+PElE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</w:fldData>
        </w:fldChar>
      </w:r>
      <w:r w:rsidRPr="00E36441">
        <w:rPr>
          <w:vertAlign w:val="superscript"/>
          <w:lang w:val="es-CL" w:eastAsia="es-MX"/>
        </w:rPr>
        <w:instrText xml:space="preserve"> ADDIN EN.CITE </w:instrText>
      </w:r>
      <w:r w:rsidRPr="00E36441">
        <w:rPr>
          <w:vertAlign w:val="superscript"/>
          <w:lang w:val="es-CL" w:eastAsia="es-MX"/>
        </w:rPr>
        <w:fldChar w:fldCharType="begin">
          <w:fldData xml:space="preserve">PEVuZE5vdGU+PENpdGU+PEF1dGhvcj5Ew61hejwvQXV0aG9yPjxZZWFyPjIwMTc8L1llYXI+PElE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</w:fldData>
        </w:fldChar>
      </w:r>
      <w:r w:rsidRPr="00E36441">
        <w:rPr>
          <w:vertAlign w:val="superscript"/>
          <w:lang w:val="es-CL" w:eastAsia="es-MX"/>
        </w:rPr>
        <w:instrText xml:space="preserve"> ADDIN EN.CITE.DATA </w:instrText>
      </w:r>
      <w:r w:rsidRPr="00E36441">
        <w:rPr>
          <w:vertAlign w:val="superscript"/>
          <w:lang w:val="es-CL" w:eastAsia="es-MX"/>
        </w:rPr>
      </w:r>
      <w:r w:rsidRPr="00E36441">
        <w:rPr>
          <w:vertAlign w:val="superscript"/>
          <w:lang w:val="es-CL" w:eastAsia="es-MX"/>
        </w:rPr>
        <w:fldChar w:fldCharType="end"/>
      </w:r>
      <w:r w:rsidRPr="00E36441">
        <w:rPr>
          <w:vertAlign w:val="superscript"/>
          <w:lang w:val="es-CL" w:eastAsia="es-MX"/>
        </w:rPr>
      </w:r>
      <w:r w:rsidRPr="00E36441">
        <w:rPr>
          <w:vertAlign w:val="superscript"/>
          <w:lang w:val="es-CL" w:eastAsia="es-MX"/>
        </w:rPr>
        <w:fldChar w:fldCharType="separate"/>
      </w:r>
      <w:r w:rsidRPr="00E36441">
        <w:rPr>
          <w:noProof/>
          <w:vertAlign w:val="superscript"/>
          <w:lang w:val="es-CL" w:eastAsia="es-MX"/>
        </w:rPr>
        <w:t>(25,26)</w:t>
      </w:r>
      <w:r w:rsidRPr="00E36441">
        <w:rPr>
          <w:vertAlign w:val="superscript"/>
          <w:lang w:val="es-CL" w:eastAsia="es-MX"/>
        </w:rPr>
        <w:fldChar w:fldCharType="end"/>
      </w:r>
    </w:p>
    <w:p w14:paraId="0B9538A7" w14:textId="77777777" w:rsidR="00E36441" w:rsidRPr="00E36441" w:rsidRDefault="00E36441" w:rsidP="00E36441">
      <w:pPr>
        <w:spacing w:line="360" w:lineRule="auto"/>
        <w:jc w:val="both"/>
        <w:rPr>
          <w:rFonts w:eastAsia="Verdana"/>
          <w:lang w:val="es-CL" w:eastAsia="es-MX"/>
        </w:rPr>
      </w:pPr>
      <w:r w:rsidRPr="00E36441">
        <w:rPr>
          <w:rFonts w:eastAsia="Verdana"/>
          <w:lang w:val="es-CL" w:eastAsia="es-MX"/>
        </w:rPr>
        <w:lastRenderedPageBreak/>
        <w:t xml:space="preserve">Esta </w:t>
      </w:r>
      <w:proofErr w:type="spellStart"/>
      <w:r w:rsidRPr="00E36441">
        <w:rPr>
          <w:rFonts w:eastAsia="Verdana"/>
          <w:lang w:val="es-CL" w:eastAsia="es-MX"/>
        </w:rPr>
        <w:t>investigación</w:t>
      </w:r>
      <w:proofErr w:type="spellEnd"/>
      <w:r w:rsidRPr="00E36441">
        <w:rPr>
          <w:rFonts w:eastAsia="Verdana"/>
          <w:lang w:val="es-CL" w:eastAsia="es-MX"/>
        </w:rPr>
        <w:t xml:space="preserve"> fue desarrollada siguiendo las normas </w:t>
      </w:r>
      <w:proofErr w:type="spellStart"/>
      <w:r w:rsidRPr="00E36441">
        <w:rPr>
          <w:rFonts w:eastAsia="Verdana"/>
          <w:lang w:val="es-CL" w:eastAsia="es-MX"/>
        </w:rPr>
        <w:t>éticas</w:t>
      </w:r>
      <w:proofErr w:type="spellEnd"/>
      <w:r w:rsidRPr="00E36441">
        <w:rPr>
          <w:rFonts w:eastAsia="Verdana"/>
          <w:lang w:val="es-CL" w:eastAsia="es-MX"/>
        </w:rPr>
        <w:t xml:space="preserve"> expuestas en la </w:t>
      </w:r>
      <w:proofErr w:type="spellStart"/>
      <w:r w:rsidRPr="00E36441">
        <w:rPr>
          <w:rFonts w:eastAsia="Verdana"/>
          <w:lang w:val="es-CL" w:eastAsia="es-MX"/>
        </w:rPr>
        <w:t>declaración</w:t>
      </w:r>
      <w:proofErr w:type="spellEnd"/>
      <w:r w:rsidRPr="00E36441">
        <w:rPr>
          <w:rFonts w:eastAsia="Verdana"/>
          <w:lang w:val="es-CL" w:eastAsia="es-MX"/>
        </w:rPr>
        <w:t xml:space="preserve"> de Helsinki, la cual regula el trabajo con seres humanos.</w:t>
      </w:r>
      <w:r w:rsidRPr="00E36441">
        <w:rPr>
          <w:rFonts w:eastAsia="Verdana"/>
          <w:vertAlign w:val="superscript"/>
          <w:lang w:val="es-CL" w:eastAsia="es-MX"/>
        </w:rPr>
        <w:fldChar w:fldCharType="begin"/>
      </w:r>
      <w:r w:rsidRPr="00E36441">
        <w:rPr>
          <w:rFonts w:eastAsia="Verdana"/>
          <w:vertAlign w:val="superscript"/>
          <w:lang w:val="es-CL" w:eastAsia="es-MX"/>
        </w:rPr>
        <w:instrText xml:space="preserve"> ADDIN EN.CITE &lt;EndNote&gt;&lt;Cite&gt;&lt;Author&gt;General&lt;/Author&gt;&lt;Year&gt;2014&lt;/Year&gt;&lt;IDText&gt;World Medical Association Declaration of Helsinki: ethical principles for medical research involving human subjects&lt;/IDText&gt;&lt;DisplayText&gt;(27)&lt;/DisplayText&gt;&lt;record&gt;&lt;isbn&gt;0002-7979&lt;/isbn&gt;&lt;titles&gt;&lt;title&gt;World Medical Association Declaration of Helsinki: ethical principles for medical research involving human subjects&lt;/title&gt;&lt;secondary-title&gt;The Journal of the American College of Dentists&lt;/secondary-title&gt;&lt;/titles&gt;&lt;pages&gt;14-18&lt;/pages&gt;&lt;number&gt;3&lt;/number&gt;&lt;contributors&gt;&lt;authors&gt;&lt;author&gt;General Assembly of the World Medical Association&lt;/author&gt;&lt;/authors&gt;&lt;/contributors&gt;&lt;added-date format="utc"&gt;1633377516&lt;/added-date&gt;&lt;ref-type name="Journal Article"&gt;17&lt;/ref-type&gt;&lt;dates&gt;&lt;year&gt;2014&lt;/year&gt;&lt;/dates&gt;&lt;rec-number&gt;954&lt;/rec-number&gt;&lt;last-updated-date format="utc"&gt;1633377516&lt;/last-updated-date&gt;&lt;volume&gt;81&lt;/volume&gt;&lt;/record&gt;&lt;/Cite&gt;&lt;/EndNote&gt;</w:instrText>
      </w:r>
      <w:r w:rsidRPr="00E36441">
        <w:rPr>
          <w:rFonts w:eastAsia="Verdana"/>
          <w:vertAlign w:val="superscript"/>
          <w:lang w:val="es-CL" w:eastAsia="es-MX"/>
        </w:rPr>
        <w:fldChar w:fldCharType="separate"/>
      </w:r>
      <w:r w:rsidRPr="00E36441">
        <w:rPr>
          <w:rFonts w:eastAsia="Verdana"/>
          <w:noProof/>
          <w:vertAlign w:val="superscript"/>
          <w:lang w:val="es-CL" w:eastAsia="es-MX"/>
        </w:rPr>
        <w:t>(27)</w:t>
      </w:r>
      <w:r w:rsidRPr="00E36441">
        <w:rPr>
          <w:rFonts w:eastAsia="Verdana"/>
          <w:vertAlign w:val="superscript"/>
          <w:lang w:val="es-CL" w:eastAsia="es-MX"/>
        </w:rPr>
        <w:fldChar w:fldCharType="end"/>
      </w:r>
      <w:r w:rsidRPr="00E36441">
        <w:rPr>
          <w:rFonts w:eastAsia="Verdana"/>
          <w:lang w:val="es-CL" w:eastAsia="es-MX"/>
        </w:rPr>
        <w:t xml:space="preserve"> Los participantes fueron incluidos de manera voluntaria y todos aceptaron firmar un consentimiento informado que detallaba los riesgos y beneficios de formar parte de este trabajo. Una vez finalizada la </w:t>
      </w:r>
      <w:proofErr w:type="spellStart"/>
      <w:r w:rsidRPr="00E36441">
        <w:rPr>
          <w:rFonts w:eastAsia="Verdana"/>
          <w:lang w:val="es-CL" w:eastAsia="es-MX"/>
        </w:rPr>
        <w:t>investigación</w:t>
      </w:r>
      <w:proofErr w:type="spellEnd"/>
      <w:r w:rsidRPr="00E36441">
        <w:rPr>
          <w:rFonts w:eastAsia="Verdana"/>
          <w:lang w:val="es-CL" w:eastAsia="es-MX"/>
        </w:rPr>
        <w:t xml:space="preserve">, a cada participante se le entregó un documento con los resultados de su </w:t>
      </w:r>
      <w:proofErr w:type="spellStart"/>
      <w:r w:rsidRPr="00E36441">
        <w:rPr>
          <w:rFonts w:eastAsia="Verdana"/>
          <w:lang w:val="es-CL" w:eastAsia="es-MX"/>
        </w:rPr>
        <w:t>evaluación</w:t>
      </w:r>
      <w:proofErr w:type="spellEnd"/>
      <w:r w:rsidRPr="00E36441">
        <w:rPr>
          <w:rFonts w:eastAsia="Verdana"/>
          <w:lang w:val="es-CL" w:eastAsia="es-MX"/>
        </w:rPr>
        <w:t xml:space="preserve"> y se resolvieron todas las dudas referentes a sus resultados. </w:t>
      </w:r>
    </w:p>
    <w:p w14:paraId="76AB22ED" w14:textId="77777777" w:rsidR="00E36441" w:rsidRPr="00E36441" w:rsidRDefault="00E36441" w:rsidP="00E36441">
      <w:pPr>
        <w:spacing w:line="360" w:lineRule="auto"/>
        <w:jc w:val="both"/>
        <w:rPr>
          <w:rFonts w:eastAsia="Verdana"/>
          <w:lang w:val="es-CL" w:eastAsia="es-MX"/>
        </w:rPr>
      </w:pPr>
      <w:r w:rsidRPr="00E36441">
        <w:rPr>
          <w:rFonts w:eastAsia="Verdana"/>
          <w:lang w:val="es-CL" w:eastAsia="es-MX"/>
        </w:rPr>
        <w:t xml:space="preserve">Una vez concluidas las evaluaciones, para el análisis estadístico se utilizó el programa SPSS versión 25.0 y se utilizaron frecuencias absolutas, frecuencias relativas, media, desviación estándar, valores mínimos y máximos. Para conocer la distribución de datos, se realizó una prueba de normalidad de Shapiro </w:t>
      </w:r>
      <w:proofErr w:type="spellStart"/>
      <w:r w:rsidRPr="00E36441">
        <w:rPr>
          <w:rFonts w:eastAsia="Verdana"/>
          <w:lang w:val="es-CL" w:eastAsia="es-MX"/>
        </w:rPr>
        <w:t>Wilk</w:t>
      </w:r>
      <w:proofErr w:type="spellEnd"/>
      <w:r w:rsidRPr="00E36441">
        <w:rPr>
          <w:rFonts w:eastAsia="Verdana"/>
          <w:lang w:val="es-CL" w:eastAsia="es-MX"/>
        </w:rPr>
        <w:t xml:space="preserve">. Para establecer correlaciones entre los puntajes obtenidos en el cuestionario que evalúa el nivel de AF, conducta sedentaria y las barreras percibidas se utilizó la prueba no paramétrica de Spearman, ya que los datos no tenían distribución normal. La misma prueba fue usada para establecer relaciones entre las variables en función del sexo. </w:t>
      </w:r>
    </w:p>
    <w:p w14:paraId="1E67CA26" w14:textId="77777777" w:rsidR="00E36441" w:rsidRPr="00E36441" w:rsidRDefault="00E36441" w:rsidP="00E36441">
      <w:pPr>
        <w:spacing w:line="360" w:lineRule="auto"/>
        <w:jc w:val="both"/>
        <w:rPr>
          <w:rFonts w:eastAsia="Verdana"/>
          <w:lang w:val="es-CL" w:eastAsia="es-MX"/>
        </w:rPr>
      </w:pPr>
      <w:r w:rsidRPr="00E36441">
        <w:rPr>
          <w:rFonts w:eastAsia="Verdana"/>
          <w:lang w:val="es-CL" w:eastAsia="es-MX"/>
        </w:rPr>
        <w:t xml:space="preserve">Se utilizó un coeficiente de correlación (r) considerándose de 0 a 0,4 una relación débil, un coeficiente de 0,4 a 0,7 se consideró una relación moderada y para un coeficiente de 0,7 a 1,0 se consideró una relación fuerte.  Para todos los análisis se utilizó un nivel de significación estadística de p˂ 0,05. </w:t>
      </w:r>
    </w:p>
    <w:p w14:paraId="0EC2C496" w14:textId="77777777" w:rsidR="00E36441" w:rsidRPr="00E36441" w:rsidRDefault="00E36441" w:rsidP="00E36441">
      <w:pPr>
        <w:spacing w:line="360" w:lineRule="auto"/>
        <w:rPr>
          <w:rFonts w:eastAsia="Verdana"/>
          <w:b/>
          <w:bCs/>
          <w:lang w:val="es-CL" w:eastAsia="es-MX"/>
        </w:rPr>
      </w:pPr>
    </w:p>
    <w:p w14:paraId="60FC6B7B" w14:textId="77777777" w:rsidR="00E36441" w:rsidRPr="00E36441" w:rsidRDefault="00E36441" w:rsidP="00E36441">
      <w:pPr>
        <w:spacing w:line="360" w:lineRule="auto"/>
        <w:jc w:val="center"/>
        <w:rPr>
          <w:rFonts w:eastAsia="Verdana"/>
          <w:b/>
          <w:bCs/>
          <w:lang w:val="es-CL" w:eastAsia="es-MX"/>
        </w:rPr>
      </w:pPr>
    </w:p>
    <w:p w14:paraId="4EB44857" w14:textId="77777777" w:rsidR="00E36441" w:rsidRPr="00E36441" w:rsidRDefault="00E36441" w:rsidP="00E36441">
      <w:pPr>
        <w:spacing w:line="360" w:lineRule="auto"/>
        <w:jc w:val="center"/>
        <w:rPr>
          <w:rFonts w:eastAsia="Verdana"/>
          <w:b/>
          <w:bCs/>
          <w:sz w:val="32"/>
          <w:szCs w:val="32"/>
          <w:lang w:val="es-CL" w:eastAsia="es-MX"/>
        </w:rPr>
      </w:pPr>
      <w:r w:rsidRPr="00E36441">
        <w:rPr>
          <w:rFonts w:eastAsia="Verdana"/>
          <w:b/>
          <w:bCs/>
          <w:sz w:val="32"/>
          <w:szCs w:val="32"/>
          <w:lang w:val="es-CL" w:eastAsia="es-MX"/>
        </w:rPr>
        <w:t>RESULTADOS</w:t>
      </w:r>
    </w:p>
    <w:p w14:paraId="754818B4" w14:textId="77777777" w:rsidR="00E36441" w:rsidRPr="00E36441" w:rsidRDefault="00E36441" w:rsidP="00E36441">
      <w:pPr>
        <w:spacing w:line="360" w:lineRule="auto"/>
        <w:jc w:val="both"/>
        <w:rPr>
          <w:rFonts w:eastAsia="Verdana"/>
          <w:lang w:val="es-CL" w:eastAsia="es-MX"/>
        </w:rPr>
      </w:pPr>
      <w:r w:rsidRPr="00E36441">
        <w:rPr>
          <w:rFonts w:eastAsia="Verdana"/>
          <w:lang w:val="es-CL" w:eastAsia="es-MX"/>
        </w:rPr>
        <w:t xml:space="preserve">En la tabla 1 se observa que, de un total de 44 personas mayores, 25 fueron mujeres lo que representó un 57 %, mientras que 19 hombres representaron un 43 %.  El promedio de edad de los participantes fue de 68,0 años. En el caso de los hombres su edad promedio fue de 66,6 años y las mujeres su promedio de edad fue de 69,0 años. En cuanto a la distribución por edades, tanto en hombres como mujeres los participantes se concentraron en el rango etario de 60-69 años. </w:t>
      </w:r>
    </w:p>
    <w:p w14:paraId="69E8AF31" w14:textId="77777777" w:rsidR="00E36441" w:rsidRPr="00E36441" w:rsidRDefault="00E36441" w:rsidP="00E36441">
      <w:pPr>
        <w:spacing w:line="360" w:lineRule="auto"/>
        <w:rPr>
          <w:rFonts w:eastAsia="Verdana"/>
          <w:b/>
          <w:bCs/>
          <w:lang w:val="es-CL" w:eastAsia="es-MX"/>
        </w:rPr>
      </w:pPr>
    </w:p>
    <w:p w14:paraId="69647B7D" w14:textId="77777777" w:rsidR="00B2040B" w:rsidRDefault="00B2040B">
      <w:pPr>
        <w:rPr>
          <w:rFonts w:eastAsia="Verdana"/>
          <w:b/>
          <w:bCs/>
          <w:sz w:val="22"/>
          <w:szCs w:val="22"/>
          <w:lang w:val="es-CL" w:eastAsia="es-MX"/>
        </w:rPr>
      </w:pPr>
      <w:r>
        <w:rPr>
          <w:rFonts w:eastAsia="Verdana"/>
          <w:b/>
          <w:bCs/>
          <w:sz w:val="22"/>
          <w:szCs w:val="22"/>
          <w:lang w:val="es-CL" w:eastAsia="es-MX"/>
        </w:rPr>
        <w:br w:type="page"/>
      </w:r>
    </w:p>
    <w:p w14:paraId="1E95EA1B" w14:textId="64AD5A0C" w:rsidR="00E36441" w:rsidRPr="00E36441" w:rsidRDefault="00E36441" w:rsidP="00E36441">
      <w:pPr>
        <w:spacing w:line="360" w:lineRule="auto"/>
        <w:jc w:val="center"/>
        <w:rPr>
          <w:rFonts w:eastAsia="Verdana"/>
          <w:bCs/>
          <w:sz w:val="22"/>
          <w:szCs w:val="22"/>
          <w:lang w:val="es-CL" w:eastAsia="es-MX"/>
        </w:rPr>
      </w:pPr>
      <w:r w:rsidRPr="00E36441">
        <w:rPr>
          <w:rFonts w:eastAsia="Verdana"/>
          <w:b/>
          <w:bCs/>
          <w:sz w:val="22"/>
          <w:szCs w:val="22"/>
          <w:lang w:val="es-CL" w:eastAsia="es-MX"/>
        </w:rPr>
        <w:lastRenderedPageBreak/>
        <w:t xml:space="preserve">Tabla 1 - </w:t>
      </w:r>
      <w:r w:rsidRPr="00E36441">
        <w:rPr>
          <w:rFonts w:eastAsia="Verdana"/>
          <w:bCs/>
          <w:sz w:val="22"/>
          <w:szCs w:val="22"/>
          <w:lang w:val="es-CL" w:eastAsia="es-MX"/>
        </w:rPr>
        <w:t>Características descriptivas de la muestra</w:t>
      </w:r>
    </w:p>
    <w:p w14:paraId="2F57A0A7" w14:textId="20242383" w:rsidR="00E36441" w:rsidRDefault="00B2040B" w:rsidP="00B2040B">
      <w:pPr>
        <w:spacing w:line="360" w:lineRule="auto"/>
        <w:jc w:val="center"/>
        <w:rPr>
          <w:rFonts w:eastAsia="Verdana"/>
          <w:b/>
          <w:bCs/>
          <w:lang w:val="es-CL" w:eastAsia="es-MX"/>
        </w:rPr>
      </w:pPr>
      <w:r>
        <w:rPr>
          <w:rFonts w:eastAsia="Verdana"/>
          <w:b/>
          <w:bCs/>
          <w:noProof/>
          <w:lang w:val="es-CL" w:eastAsia="es-MX"/>
        </w:rPr>
        <w:drawing>
          <wp:inline distT="0" distB="0" distL="0" distR="0" wp14:anchorId="2573149C" wp14:editId="28D8770D">
            <wp:extent cx="3161905" cy="1533333"/>
            <wp:effectExtent l="0" t="0" r="63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1">
                      <a:extLst>
                        <a:ext uri="{28A0092B-C50C-407E-A947-70E740481C1C}">
                          <a14:useLocalDpi xmlns:a14="http://schemas.microsoft.com/office/drawing/2010/main" val="0"/>
                        </a:ext>
                      </a:extLst>
                    </a:blip>
                    <a:stretch>
                      <a:fillRect/>
                    </a:stretch>
                  </pic:blipFill>
                  <pic:spPr>
                    <a:xfrm>
                      <a:off x="0" y="0"/>
                      <a:ext cx="3161905" cy="1533333"/>
                    </a:xfrm>
                    <a:prstGeom prst="rect">
                      <a:avLst/>
                    </a:prstGeom>
                  </pic:spPr>
                </pic:pic>
              </a:graphicData>
            </a:graphic>
          </wp:inline>
        </w:drawing>
      </w:r>
    </w:p>
    <w:p w14:paraId="557A30FB" w14:textId="77777777" w:rsidR="00B2040B" w:rsidRPr="00E36441" w:rsidRDefault="00B2040B" w:rsidP="00E36441">
      <w:pPr>
        <w:spacing w:line="360" w:lineRule="auto"/>
        <w:jc w:val="both"/>
        <w:rPr>
          <w:rFonts w:eastAsia="Verdana"/>
          <w:b/>
          <w:bCs/>
          <w:lang w:val="es-CL" w:eastAsia="es-MX"/>
        </w:rPr>
      </w:pPr>
    </w:p>
    <w:p w14:paraId="4FBB0035" w14:textId="77777777" w:rsidR="00E36441" w:rsidRPr="00E36441" w:rsidRDefault="00E36441" w:rsidP="00E36441">
      <w:pPr>
        <w:spacing w:line="360" w:lineRule="auto"/>
        <w:jc w:val="both"/>
        <w:rPr>
          <w:lang w:val="es-CL" w:eastAsia="es-MX"/>
        </w:rPr>
      </w:pPr>
      <w:r w:rsidRPr="00E36441">
        <w:rPr>
          <w:lang w:val="es-CL" w:eastAsia="es-MX"/>
        </w:rPr>
        <w:t xml:space="preserve"> En la tabla 2 se pueden observar los valores descriptivos obtenidos en el cuestionario de AF y en la Escala beneficios/barreras para el ejercicio de personas mayores divididas por sexo. </w:t>
      </w:r>
    </w:p>
    <w:p w14:paraId="5403CD6A" w14:textId="77777777" w:rsidR="00E36441" w:rsidRPr="00E36441" w:rsidRDefault="00E36441" w:rsidP="00E36441">
      <w:pPr>
        <w:spacing w:line="360" w:lineRule="auto"/>
        <w:jc w:val="both"/>
        <w:rPr>
          <w:b/>
          <w:bCs/>
          <w:lang w:val="es-CL" w:eastAsia="es-MX"/>
        </w:rPr>
      </w:pPr>
    </w:p>
    <w:p w14:paraId="30EC4562" w14:textId="77777777" w:rsidR="00E36441" w:rsidRPr="00E36441" w:rsidRDefault="00E36441" w:rsidP="00E36441">
      <w:pPr>
        <w:spacing w:line="360" w:lineRule="auto"/>
        <w:jc w:val="center"/>
        <w:rPr>
          <w:bCs/>
          <w:sz w:val="22"/>
          <w:szCs w:val="22"/>
          <w:lang w:val="es-CL" w:eastAsia="es-MX"/>
        </w:rPr>
      </w:pPr>
      <w:r w:rsidRPr="00E36441">
        <w:rPr>
          <w:b/>
          <w:bCs/>
          <w:sz w:val="22"/>
          <w:szCs w:val="22"/>
          <w:lang w:val="es-CL" w:eastAsia="es-MX"/>
        </w:rPr>
        <w:t xml:space="preserve">Tabla 2 - </w:t>
      </w:r>
      <w:r w:rsidRPr="00E36441">
        <w:rPr>
          <w:bCs/>
          <w:sz w:val="22"/>
          <w:szCs w:val="22"/>
          <w:lang w:val="es-CL" w:eastAsia="es-MX"/>
        </w:rPr>
        <w:t>Descripción del puntaje de la escala de barreras percibidas, el nivel de AF y horas sentado en personas mayores</w:t>
      </w:r>
    </w:p>
    <w:p w14:paraId="732E8D53" w14:textId="37122E38" w:rsidR="00E36441" w:rsidRPr="00E36441" w:rsidRDefault="00E36441" w:rsidP="00E36441">
      <w:pPr>
        <w:spacing w:line="360" w:lineRule="auto"/>
        <w:jc w:val="center"/>
        <w:rPr>
          <w:sz w:val="16"/>
          <w:szCs w:val="16"/>
          <w:lang w:val="es-CL" w:eastAsia="es-MX"/>
        </w:rPr>
      </w:pPr>
      <w:r w:rsidRPr="00E36441">
        <w:rPr>
          <w:noProof/>
          <w:sz w:val="16"/>
          <w:szCs w:val="16"/>
          <w:lang w:val="es-CL" w:eastAsia="es-MX"/>
        </w:rPr>
        <w:drawing>
          <wp:inline distT="0" distB="0" distL="0" distR="0" wp14:anchorId="027E3704" wp14:editId="6E11AC76">
            <wp:extent cx="4762500" cy="1447800"/>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1447800"/>
                    </a:xfrm>
                    <a:prstGeom prst="rect">
                      <a:avLst/>
                    </a:prstGeom>
                    <a:noFill/>
                    <a:ln>
                      <a:noFill/>
                    </a:ln>
                  </pic:spPr>
                </pic:pic>
              </a:graphicData>
            </a:graphic>
          </wp:inline>
        </w:drawing>
      </w:r>
    </w:p>
    <w:p w14:paraId="5BF0A95A" w14:textId="77777777" w:rsidR="00E36441" w:rsidRPr="00E36441" w:rsidRDefault="00E36441" w:rsidP="00E36441">
      <w:pPr>
        <w:spacing w:line="360" w:lineRule="auto"/>
        <w:jc w:val="center"/>
        <w:rPr>
          <w:sz w:val="16"/>
          <w:szCs w:val="16"/>
          <w:lang w:val="es-CL" w:eastAsia="es-MX"/>
        </w:rPr>
      </w:pPr>
      <w:r w:rsidRPr="00E36441">
        <w:rPr>
          <w:sz w:val="16"/>
          <w:szCs w:val="16"/>
          <w:lang w:val="es-CL" w:eastAsia="es-MX"/>
        </w:rPr>
        <w:t>M: Media; DS: Desviación estándar; Min.: Mínimo y Máx.: Máximo; METS: Unidad de medida del índice metabólico.</w:t>
      </w:r>
    </w:p>
    <w:p w14:paraId="3A9DD9CE" w14:textId="77777777" w:rsidR="00E36441" w:rsidRPr="00E36441" w:rsidRDefault="00E36441" w:rsidP="00E36441">
      <w:pPr>
        <w:spacing w:line="360" w:lineRule="auto"/>
        <w:jc w:val="both"/>
        <w:rPr>
          <w:lang w:val="es-CL" w:eastAsia="es-MX"/>
        </w:rPr>
      </w:pPr>
    </w:p>
    <w:p w14:paraId="54B99431" w14:textId="5F28EF03" w:rsidR="00E36441" w:rsidRPr="00E36441" w:rsidRDefault="00E36441" w:rsidP="00E36441">
      <w:pPr>
        <w:spacing w:line="360" w:lineRule="auto"/>
        <w:jc w:val="center"/>
        <w:rPr>
          <w:b/>
          <w:bCs/>
          <w:lang w:val="es-CL" w:eastAsia="es-MX"/>
        </w:rPr>
      </w:pPr>
      <w:r w:rsidRPr="00E36441">
        <w:rPr>
          <w:b/>
          <w:noProof/>
          <w:lang w:val="es-CL" w:eastAsia="es-MX"/>
        </w:rPr>
        <w:lastRenderedPageBreak/>
        <w:drawing>
          <wp:inline distT="0" distB="0" distL="0" distR="0" wp14:anchorId="4FDC11A4" wp14:editId="3B433484">
            <wp:extent cx="5381625" cy="3097404"/>
            <wp:effectExtent l="0" t="0" r="0" b="8255"/>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8649" cy="3101447"/>
                    </a:xfrm>
                    <a:prstGeom prst="rect">
                      <a:avLst/>
                    </a:prstGeom>
                    <a:noFill/>
                    <a:ln>
                      <a:noFill/>
                    </a:ln>
                  </pic:spPr>
                </pic:pic>
              </a:graphicData>
            </a:graphic>
          </wp:inline>
        </w:drawing>
      </w:r>
    </w:p>
    <w:p w14:paraId="6E770C44" w14:textId="77777777" w:rsidR="00E36441" w:rsidRPr="00E36441" w:rsidRDefault="00E36441" w:rsidP="00E36441">
      <w:pPr>
        <w:spacing w:line="360" w:lineRule="auto"/>
        <w:jc w:val="center"/>
        <w:rPr>
          <w:lang w:val="es-CL" w:eastAsia="es-MX"/>
        </w:rPr>
      </w:pPr>
      <w:r w:rsidRPr="00E36441">
        <w:rPr>
          <w:b/>
          <w:bCs/>
          <w:lang w:val="es-CL" w:eastAsia="es-MX"/>
        </w:rPr>
        <w:t>Fig. 1 -</w:t>
      </w:r>
      <w:r w:rsidRPr="00E36441">
        <w:rPr>
          <w:lang w:val="es-CL" w:eastAsia="es-MX"/>
        </w:rPr>
        <w:t xml:space="preserve"> Descripción de las principales barreras reportadas por las personas mayores de la muestra.</w:t>
      </w:r>
    </w:p>
    <w:p w14:paraId="681E7F31" w14:textId="77777777" w:rsidR="00E36441" w:rsidRPr="00E36441" w:rsidRDefault="00E36441" w:rsidP="00E36441">
      <w:pPr>
        <w:spacing w:line="360" w:lineRule="auto"/>
        <w:jc w:val="both"/>
        <w:rPr>
          <w:b/>
          <w:bCs/>
          <w:lang w:val="es-CL" w:eastAsia="es-MX"/>
        </w:rPr>
      </w:pPr>
    </w:p>
    <w:p w14:paraId="7502699E" w14:textId="77777777" w:rsidR="00E36441" w:rsidRPr="00E36441" w:rsidRDefault="00E36441" w:rsidP="00E36441">
      <w:pPr>
        <w:spacing w:line="360" w:lineRule="auto"/>
        <w:jc w:val="both"/>
        <w:rPr>
          <w:lang w:val="es-CL" w:eastAsia="es-MX"/>
        </w:rPr>
      </w:pPr>
      <w:r w:rsidRPr="00E36441">
        <w:rPr>
          <w:lang w:val="es-CL" w:eastAsia="es-MX"/>
        </w:rPr>
        <w:t>En la figura 1 se observan las barreras internas y externas más frecuentes reportadas por las personas mayores del estudio. Dentro de las barreras internas se observa principalmente las personas respondieron: “hacer ejercicio me cansa”, “yo me fatigo cuando hago ejercicio” y “hacer ejercicio toma mucho de mi tiempo”. De igual manera, dentro de las barreras externas más frecuentes estuvo “los lugares para hacer ejercicio no tienen horarios convenientes para mi” y “hay muy pocos lugares para que pueda hacer ejercicio”.</w:t>
      </w:r>
    </w:p>
    <w:p w14:paraId="789AC509" w14:textId="77777777" w:rsidR="00E36441" w:rsidRPr="00E36441" w:rsidRDefault="00E36441" w:rsidP="00E36441">
      <w:pPr>
        <w:spacing w:line="360" w:lineRule="auto"/>
        <w:jc w:val="both"/>
        <w:rPr>
          <w:lang w:val="es-CL" w:eastAsia="es-MX"/>
        </w:rPr>
      </w:pPr>
      <w:r w:rsidRPr="00E36441">
        <w:rPr>
          <w:lang w:val="es-CL" w:eastAsia="es-MX"/>
        </w:rPr>
        <w:t xml:space="preserve">En la tabla 3 se observa la correlación entre el nivel de AF y la percepción de barreras. En esta se muestra la correlación inversa entre el nivel de AF y las barreras percibidas totales (p= 0,007; r= -0,433), barreras externas (p= 0,019; r= -0,384) y barreras internas (p= 0,016; r= -0,394). Esto quiere decir que las personas que tienen menor nivel AF perciben más barreras tanto internas como externas. </w:t>
      </w:r>
    </w:p>
    <w:p w14:paraId="6485E72C" w14:textId="77777777" w:rsidR="00E36441" w:rsidRPr="00E36441" w:rsidRDefault="00E36441" w:rsidP="00E36441">
      <w:pPr>
        <w:spacing w:line="360" w:lineRule="auto"/>
        <w:jc w:val="both"/>
        <w:rPr>
          <w:lang w:val="es-CL" w:eastAsia="es-MX"/>
        </w:rPr>
      </w:pPr>
    </w:p>
    <w:p w14:paraId="3DCBDD29" w14:textId="77777777" w:rsidR="0049760A" w:rsidRDefault="0049760A">
      <w:pPr>
        <w:rPr>
          <w:b/>
          <w:bCs/>
          <w:sz w:val="22"/>
          <w:szCs w:val="22"/>
          <w:lang w:val="es-CL" w:eastAsia="es-MX"/>
        </w:rPr>
      </w:pPr>
      <w:r>
        <w:rPr>
          <w:b/>
          <w:bCs/>
          <w:sz w:val="22"/>
          <w:szCs w:val="22"/>
          <w:lang w:val="es-CL" w:eastAsia="es-MX"/>
        </w:rPr>
        <w:br w:type="page"/>
      </w:r>
    </w:p>
    <w:p w14:paraId="00027B66" w14:textId="1C427D41" w:rsidR="00E36441" w:rsidRPr="00E36441" w:rsidRDefault="00E36441" w:rsidP="00E36441">
      <w:pPr>
        <w:spacing w:line="360" w:lineRule="auto"/>
        <w:jc w:val="center"/>
        <w:rPr>
          <w:sz w:val="22"/>
          <w:szCs w:val="22"/>
          <w:lang w:val="es-CL" w:eastAsia="es-MX"/>
        </w:rPr>
      </w:pPr>
      <w:r w:rsidRPr="00E36441">
        <w:rPr>
          <w:b/>
          <w:bCs/>
          <w:sz w:val="22"/>
          <w:szCs w:val="22"/>
          <w:lang w:val="es-CL" w:eastAsia="es-MX"/>
        </w:rPr>
        <w:lastRenderedPageBreak/>
        <w:t>Tabla 3 -</w:t>
      </w:r>
      <w:r w:rsidRPr="00E36441">
        <w:rPr>
          <w:sz w:val="22"/>
          <w:szCs w:val="22"/>
          <w:lang w:val="es-CL" w:eastAsia="es-MX"/>
        </w:rPr>
        <w:t xml:space="preserve"> Correlación entre el nivel de AF y la percepción de barreras en personas mayores</w:t>
      </w:r>
    </w:p>
    <w:p w14:paraId="7A44A78E" w14:textId="5998E6C0" w:rsidR="00E36441" w:rsidRPr="00E36441" w:rsidRDefault="00E36441" w:rsidP="00E36441">
      <w:pPr>
        <w:spacing w:line="360" w:lineRule="auto"/>
        <w:jc w:val="center"/>
        <w:rPr>
          <w:lang w:val="es-CL" w:eastAsia="es-MX"/>
        </w:rPr>
      </w:pPr>
      <w:r w:rsidRPr="00E36441">
        <w:rPr>
          <w:noProof/>
          <w:lang w:val="es-CL" w:eastAsia="es-MX"/>
        </w:rPr>
        <w:drawing>
          <wp:inline distT="0" distB="0" distL="0" distR="0" wp14:anchorId="3D4BDCB7" wp14:editId="0C1D42D0">
            <wp:extent cx="3362325" cy="2466975"/>
            <wp:effectExtent l="0" t="0" r="0"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2325" cy="2466975"/>
                    </a:xfrm>
                    <a:prstGeom prst="rect">
                      <a:avLst/>
                    </a:prstGeom>
                    <a:noFill/>
                    <a:ln>
                      <a:noFill/>
                    </a:ln>
                  </pic:spPr>
                </pic:pic>
              </a:graphicData>
            </a:graphic>
          </wp:inline>
        </w:drawing>
      </w:r>
    </w:p>
    <w:p w14:paraId="36DCF8EF" w14:textId="77777777" w:rsidR="00E36441" w:rsidRPr="00E36441" w:rsidRDefault="00E36441" w:rsidP="00E36441">
      <w:pPr>
        <w:spacing w:line="360" w:lineRule="auto"/>
        <w:jc w:val="both"/>
        <w:rPr>
          <w:lang w:val="es-CL" w:eastAsia="es-MX"/>
        </w:rPr>
      </w:pPr>
    </w:p>
    <w:p w14:paraId="5646C450" w14:textId="77777777" w:rsidR="00E36441" w:rsidRPr="00E36441" w:rsidRDefault="00E36441" w:rsidP="00E36441">
      <w:pPr>
        <w:spacing w:line="360" w:lineRule="auto"/>
        <w:jc w:val="both"/>
        <w:rPr>
          <w:lang w:val="es-CL" w:eastAsia="es-MX"/>
        </w:rPr>
      </w:pPr>
      <w:r w:rsidRPr="00E36441">
        <w:rPr>
          <w:lang w:val="es-CL" w:eastAsia="es-MX"/>
        </w:rPr>
        <w:t xml:space="preserve">Al separar por sexo, se observa que en los hombres existe una relación significativa inversa moderada (p= 0,025; r= -0,513) con las barreras externas, mientras que las mujeres mostraron una relación inversa moderada entre el nivel de AF con las barreras totales (p= 0,005; r= -0,542) y con las barreras internas (p= 0,003; r= -0,565). </w:t>
      </w:r>
    </w:p>
    <w:p w14:paraId="73E60295" w14:textId="77777777" w:rsidR="00E36441" w:rsidRPr="00E36441" w:rsidRDefault="00E36441" w:rsidP="00E36441">
      <w:pPr>
        <w:spacing w:line="360" w:lineRule="auto"/>
        <w:jc w:val="both"/>
        <w:rPr>
          <w:lang w:val="es-CL" w:eastAsia="es-MX"/>
        </w:rPr>
      </w:pPr>
      <w:r w:rsidRPr="00E36441">
        <w:rPr>
          <w:lang w:val="es-CL" w:eastAsia="es-MX"/>
        </w:rPr>
        <w:t xml:space="preserve">Por último, la tabla 4 muestra la correlación entre la conducta sedentaria extraída mediante el tiempo sedente, con las barreras reportadas por hombres y mujeres. En general, se observa que no existe correlación entre el tiempo sedente y las barreras en hombres, pero sí se evidenció una correlación directa moderada en mujeres con las barreras totales (p= 0,012; r= 0,496) y barreras externas (p= 0,007; r= 0,595), respectivamente. Este hallazgo sugiere que las mujeres mayores que destinan más tiempo al desarrollo de actividades sentada o reclinada tienen una mayor percepción de barreras hacia la práctica de AF. </w:t>
      </w:r>
    </w:p>
    <w:p w14:paraId="59FDFFF2" w14:textId="77777777" w:rsidR="00E36441" w:rsidRPr="00E36441" w:rsidRDefault="00E36441" w:rsidP="00E36441">
      <w:pPr>
        <w:spacing w:line="360" w:lineRule="auto"/>
        <w:jc w:val="both"/>
        <w:rPr>
          <w:b/>
          <w:bCs/>
          <w:lang w:val="es-CL" w:eastAsia="es-MX"/>
        </w:rPr>
      </w:pPr>
    </w:p>
    <w:p w14:paraId="62CF44C5" w14:textId="77777777" w:rsidR="00EF7565" w:rsidRDefault="00EF7565">
      <w:pPr>
        <w:rPr>
          <w:b/>
          <w:bCs/>
          <w:sz w:val="22"/>
          <w:szCs w:val="22"/>
          <w:lang w:val="es-CL" w:eastAsia="es-MX"/>
        </w:rPr>
      </w:pPr>
      <w:r>
        <w:rPr>
          <w:b/>
          <w:bCs/>
          <w:sz w:val="22"/>
          <w:szCs w:val="22"/>
          <w:lang w:val="es-CL" w:eastAsia="es-MX"/>
        </w:rPr>
        <w:br w:type="page"/>
      </w:r>
    </w:p>
    <w:p w14:paraId="0050BD76" w14:textId="6FC7E5FE" w:rsidR="00E36441" w:rsidRPr="00E36441" w:rsidRDefault="00E36441" w:rsidP="00E36441">
      <w:pPr>
        <w:spacing w:line="360" w:lineRule="auto"/>
        <w:jc w:val="center"/>
        <w:rPr>
          <w:sz w:val="22"/>
          <w:szCs w:val="22"/>
          <w:lang w:val="es-CL" w:eastAsia="es-MX"/>
        </w:rPr>
      </w:pPr>
      <w:r w:rsidRPr="00E36441">
        <w:rPr>
          <w:b/>
          <w:bCs/>
          <w:sz w:val="22"/>
          <w:szCs w:val="22"/>
          <w:lang w:val="es-CL" w:eastAsia="es-MX"/>
        </w:rPr>
        <w:lastRenderedPageBreak/>
        <w:t>Tabla 4 -</w:t>
      </w:r>
      <w:r w:rsidRPr="00E36441">
        <w:rPr>
          <w:sz w:val="22"/>
          <w:szCs w:val="22"/>
          <w:lang w:val="es-CL" w:eastAsia="es-MX"/>
        </w:rPr>
        <w:t xml:space="preserve"> Correlación entre conducta sedentaria y la percepción de barreras en hombres y mujeres mayores</w:t>
      </w:r>
    </w:p>
    <w:p w14:paraId="4ADD4150" w14:textId="5992955E" w:rsidR="00E36441" w:rsidRDefault="00EF7565" w:rsidP="00EF7565">
      <w:pPr>
        <w:spacing w:line="360" w:lineRule="auto"/>
        <w:jc w:val="center"/>
        <w:rPr>
          <w:lang w:val="es-CL" w:eastAsia="es-MX"/>
        </w:rPr>
      </w:pPr>
      <w:r>
        <w:rPr>
          <w:noProof/>
          <w:lang w:val="es-CL" w:eastAsia="es-MX"/>
        </w:rPr>
        <w:drawing>
          <wp:inline distT="0" distB="0" distL="0" distR="0" wp14:anchorId="67792225" wp14:editId="409AF6FA">
            <wp:extent cx="3219048" cy="1904762"/>
            <wp:effectExtent l="0" t="0" r="635"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5">
                      <a:extLst>
                        <a:ext uri="{28A0092B-C50C-407E-A947-70E740481C1C}">
                          <a14:useLocalDpi xmlns:a14="http://schemas.microsoft.com/office/drawing/2010/main" val="0"/>
                        </a:ext>
                      </a:extLst>
                    </a:blip>
                    <a:stretch>
                      <a:fillRect/>
                    </a:stretch>
                  </pic:blipFill>
                  <pic:spPr>
                    <a:xfrm>
                      <a:off x="0" y="0"/>
                      <a:ext cx="3219048" cy="1904762"/>
                    </a:xfrm>
                    <a:prstGeom prst="rect">
                      <a:avLst/>
                    </a:prstGeom>
                  </pic:spPr>
                </pic:pic>
              </a:graphicData>
            </a:graphic>
          </wp:inline>
        </w:drawing>
      </w:r>
    </w:p>
    <w:p w14:paraId="58C65CE8" w14:textId="77777777" w:rsidR="00EF7565" w:rsidRPr="00E36441" w:rsidRDefault="00EF7565" w:rsidP="00E36441">
      <w:pPr>
        <w:spacing w:line="360" w:lineRule="auto"/>
        <w:jc w:val="both"/>
        <w:rPr>
          <w:lang w:val="es-CL" w:eastAsia="es-MX"/>
        </w:rPr>
      </w:pPr>
    </w:p>
    <w:p w14:paraId="251F769A" w14:textId="77777777" w:rsidR="00E36441" w:rsidRPr="00E36441" w:rsidRDefault="00E36441" w:rsidP="00E36441">
      <w:pPr>
        <w:spacing w:line="360" w:lineRule="auto"/>
        <w:rPr>
          <w:rFonts w:eastAsia="Verdana"/>
          <w:b/>
          <w:bCs/>
          <w:lang w:val="es-CL" w:eastAsia="es-MX"/>
        </w:rPr>
      </w:pPr>
    </w:p>
    <w:p w14:paraId="4315B1EF" w14:textId="77777777" w:rsidR="00E36441" w:rsidRPr="00E36441" w:rsidRDefault="00E36441" w:rsidP="00E36441">
      <w:pPr>
        <w:spacing w:line="360" w:lineRule="auto"/>
        <w:jc w:val="center"/>
        <w:rPr>
          <w:rFonts w:eastAsia="Verdana"/>
          <w:b/>
          <w:bCs/>
          <w:sz w:val="32"/>
          <w:szCs w:val="32"/>
          <w:lang w:val="es-CL" w:eastAsia="es-MX"/>
        </w:rPr>
      </w:pPr>
      <w:r w:rsidRPr="00E36441">
        <w:rPr>
          <w:rFonts w:eastAsia="Verdana"/>
          <w:b/>
          <w:bCs/>
          <w:sz w:val="32"/>
          <w:szCs w:val="32"/>
          <w:lang w:val="es-CL" w:eastAsia="es-MX"/>
        </w:rPr>
        <w:t>DISCUSIÓN</w:t>
      </w:r>
    </w:p>
    <w:p w14:paraId="3257FC4F" w14:textId="77777777" w:rsidR="00E36441" w:rsidRPr="00E36441" w:rsidRDefault="00E36441" w:rsidP="00E36441">
      <w:pPr>
        <w:tabs>
          <w:tab w:val="left" w:pos="2292"/>
        </w:tabs>
        <w:spacing w:line="360" w:lineRule="auto"/>
        <w:jc w:val="both"/>
        <w:rPr>
          <w:lang w:val="es-CL" w:eastAsia="es-MX"/>
        </w:rPr>
      </w:pPr>
      <w:r w:rsidRPr="00E36441">
        <w:rPr>
          <w:lang w:val="es-CL" w:eastAsia="es-MX"/>
        </w:rPr>
        <w:t>El principal resultado de esta investigación reveló que e</w:t>
      </w:r>
      <w:r w:rsidRPr="00E36441">
        <w:rPr>
          <w:rFonts w:eastAsia="Verdana"/>
          <w:lang w:val="es-CL" w:eastAsia="es-MX"/>
        </w:rPr>
        <w:t>xiste relación entre las barreras percibidas con el nivel de AF y conducta sedentaria en personas mayores autovalentes</w:t>
      </w:r>
      <w:r w:rsidRPr="00E36441">
        <w:rPr>
          <w:lang w:val="es-CL" w:eastAsia="es-MX"/>
        </w:rPr>
        <w:t xml:space="preserve"> de esta muestra. Al separar a los participantes por sexo, los hombres percibían más barreras externas, y las mujeres barreras internas para no realizar AF. </w:t>
      </w:r>
    </w:p>
    <w:p w14:paraId="74773E69" w14:textId="77777777" w:rsidR="00E36441" w:rsidRPr="00E36441" w:rsidRDefault="00E36441" w:rsidP="00E36441">
      <w:pPr>
        <w:tabs>
          <w:tab w:val="left" w:pos="2292"/>
        </w:tabs>
        <w:spacing w:line="360" w:lineRule="auto"/>
        <w:jc w:val="both"/>
        <w:rPr>
          <w:lang w:val="es-CL" w:eastAsia="es-MX"/>
        </w:rPr>
      </w:pPr>
      <w:r w:rsidRPr="00E36441">
        <w:rPr>
          <w:lang w:val="es-CL" w:eastAsia="es-MX"/>
        </w:rPr>
        <w:t xml:space="preserve">Una revisión sistemática liderada por </w:t>
      </w:r>
      <w:r w:rsidRPr="00E36441">
        <w:rPr>
          <w:i/>
          <w:lang w:val="es-CL" w:eastAsia="es-MX"/>
        </w:rPr>
        <w:t>Cortés</w:t>
      </w:r>
      <w:r w:rsidRPr="00E36441">
        <w:rPr>
          <w:vertAlign w:val="superscript"/>
          <w:lang w:val="es-CL" w:eastAsia="es-MX"/>
        </w:rPr>
        <w:fldChar w:fldCharType="begin"/>
      </w:r>
      <w:r w:rsidRPr="00E36441">
        <w:rPr>
          <w:vertAlign w:val="superscript"/>
          <w:lang w:val="es-CL" w:eastAsia="es-MX"/>
        </w:rPr>
        <w:instrText xml:space="preserve"> ADDIN EN.CITE &lt;EndNote&gt;&lt;Cite&gt;&lt;Author&gt;Cortéz Gómez&lt;/Author&gt;&lt;Year&gt;2020&lt;/Year&gt;&lt;IDText&gt;Barreras que impiden la práctica de actividad física en personas adultas mayores basado en su estado de salud revisión sistemática&lt;/IDText&gt;&lt;DisplayText&gt;(28)&lt;/DisplayText&gt;&lt;record&gt;&lt;titles&gt;&lt;title&gt;Barreras que impiden la práctica de actividad física en personas adultas mayores basado en su estado de salud revisión sistemática&lt;/title&gt;&lt;/titles&gt;&lt;contributors&gt;&lt;authors&gt;&lt;author&gt;Cortéz Gómez, Brynel de los Ángeles&lt;/author&gt;&lt;/authors&gt;&lt;/contributors&gt;&lt;added-date format="utc"&gt;1659886388&lt;/added-date&gt;&lt;ref-type name="Journal Article"&gt;17&lt;/ref-type&gt;&lt;dates&gt;&lt;year&gt;2020&lt;/year&gt;&lt;/dates&gt;&lt;rec-number&gt;1061&lt;/rec-number&gt;&lt;last-updated-date format="utc"&gt;1659886388&lt;/last-updated-date&gt;&lt;/record&gt;&lt;/Cite&gt;&lt;/EndNote&gt;</w:instrText>
      </w:r>
      <w:r w:rsidRPr="00E36441">
        <w:rPr>
          <w:vertAlign w:val="superscript"/>
          <w:lang w:val="es-CL" w:eastAsia="es-MX"/>
        </w:rPr>
        <w:fldChar w:fldCharType="separate"/>
      </w:r>
      <w:r w:rsidRPr="00E36441">
        <w:rPr>
          <w:noProof/>
          <w:vertAlign w:val="superscript"/>
          <w:lang w:val="es-CL" w:eastAsia="es-MX"/>
        </w:rPr>
        <w:t>(28)</w:t>
      </w:r>
      <w:r w:rsidRPr="00E36441">
        <w:rPr>
          <w:vertAlign w:val="superscript"/>
          <w:lang w:val="es-CL" w:eastAsia="es-MX"/>
        </w:rPr>
        <w:fldChar w:fldCharType="end"/>
      </w:r>
      <w:r w:rsidRPr="00E36441">
        <w:rPr>
          <w:lang w:val="es-CL" w:eastAsia="es-MX"/>
        </w:rPr>
        <w:t xml:space="preserve"> evaluó e identificó las barreras que las personas mayores perciben para involucrarse en la práctica de AF. Dentro de sus hallazgos reporta un total de 20 barreras, que eran principalmente externas, como el costo de los gimnasios, lejanía, transporte, falta de acceso, entre otras, mientras que las barreras internas eran falta de motivación, falta de tiempo, cansancio o apoyo.</w:t>
      </w:r>
      <w:r w:rsidRPr="00E36441">
        <w:rPr>
          <w:vertAlign w:val="superscript"/>
          <w:lang w:val="es-CL" w:eastAsia="es-MX"/>
        </w:rPr>
        <w:fldChar w:fldCharType="begin"/>
      </w:r>
      <w:r w:rsidRPr="00E36441">
        <w:rPr>
          <w:vertAlign w:val="superscript"/>
          <w:lang w:val="es-CL" w:eastAsia="es-MX"/>
        </w:rPr>
        <w:instrText xml:space="preserve"> ADDIN EN.CITE &lt;EndNote&gt;&lt;Cite&gt;&lt;Author&gt;Cortéz Gómez&lt;/Author&gt;&lt;Year&gt;2020&lt;/Year&gt;&lt;IDText&gt;Barreras que impiden la práctica de actividad física en personas adultas mayores basado en su estado de salud revisión sistemática&lt;/IDText&gt;&lt;DisplayText&gt;(28)&lt;/DisplayText&gt;&lt;record&gt;&lt;titles&gt;&lt;title&gt;Barreras que impiden la práctica de actividad física en personas adultas mayores basado en su estado de salud revisión sistemática&lt;/title&gt;&lt;/titles&gt;&lt;contributors&gt;&lt;authors&gt;&lt;author&gt;Cortéz Gómez, Brynel de los Ángeles&lt;/author&gt;&lt;/authors&gt;&lt;/contributors&gt;&lt;added-date format="utc"&gt;1659886388&lt;/added-date&gt;&lt;ref-type name="Journal Article"&gt;17&lt;/ref-type&gt;&lt;dates&gt;&lt;year&gt;2020&lt;/year&gt;&lt;/dates&gt;&lt;rec-number&gt;1061&lt;/rec-number&gt;&lt;last-updated-date format="utc"&gt;1659886388&lt;/last-updated-date&gt;&lt;/record&gt;&lt;/Cite&gt;&lt;/EndNote&gt;</w:instrText>
      </w:r>
      <w:r w:rsidRPr="00E36441">
        <w:rPr>
          <w:vertAlign w:val="superscript"/>
          <w:lang w:val="es-CL" w:eastAsia="es-MX"/>
        </w:rPr>
        <w:fldChar w:fldCharType="separate"/>
      </w:r>
      <w:r w:rsidRPr="00E36441">
        <w:rPr>
          <w:noProof/>
          <w:vertAlign w:val="superscript"/>
          <w:lang w:val="es-CL" w:eastAsia="es-MX"/>
        </w:rPr>
        <w:t>(28)</w:t>
      </w:r>
      <w:r w:rsidRPr="00E36441">
        <w:rPr>
          <w:vertAlign w:val="superscript"/>
          <w:lang w:val="es-CL" w:eastAsia="es-MX"/>
        </w:rPr>
        <w:fldChar w:fldCharType="end"/>
      </w:r>
      <w:r w:rsidRPr="00E36441">
        <w:rPr>
          <w:lang w:val="es-CL" w:eastAsia="es-MX"/>
        </w:rPr>
        <w:t xml:space="preserve"> Estos resultados son similares a los encontrados en este estudio en el que se evidenció que las personas mayores perciben barreras internas ya que preferentemente optaron por opciones como: “hacer ejercicio me cansa”, “yo me fatigo cuando hago ejercicio” y “hacer ejercicio toma mucho de mi tiempo” </w:t>
      </w:r>
      <w:r w:rsidRPr="00E36441">
        <w:rPr>
          <w:color w:val="000000"/>
          <w:lang w:val="es-CL" w:eastAsia="es-MX"/>
        </w:rPr>
        <w:t xml:space="preserve">y barreras externas como: </w:t>
      </w:r>
      <w:r w:rsidRPr="00E36441">
        <w:rPr>
          <w:lang w:val="es-CL" w:eastAsia="es-MX"/>
        </w:rPr>
        <w:t xml:space="preserve">¨los lugares para hacer ejercicio están muy lejos, los lugares para hacer ejercicio cuestan mucho dinero y no hay muchos lugares para hacer ejercicios¨ cómo limitantes para no desarrollar AF. </w:t>
      </w:r>
    </w:p>
    <w:p w14:paraId="1DA22893" w14:textId="77777777" w:rsidR="00E36441" w:rsidRPr="00E36441" w:rsidRDefault="00E36441" w:rsidP="00E36441">
      <w:pPr>
        <w:tabs>
          <w:tab w:val="left" w:pos="2292"/>
        </w:tabs>
        <w:spacing w:line="360" w:lineRule="auto"/>
        <w:jc w:val="both"/>
        <w:rPr>
          <w:noProof/>
          <w:lang w:val="es-CL" w:eastAsia="es-MX"/>
        </w:rPr>
      </w:pPr>
      <w:r w:rsidRPr="00E36441">
        <w:rPr>
          <w:color w:val="000000"/>
          <w:lang w:val="es-CL" w:eastAsia="es-MX"/>
        </w:rPr>
        <w:t xml:space="preserve">De igual manera, </w:t>
      </w:r>
      <w:r w:rsidRPr="00E36441">
        <w:rPr>
          <w:lang w:val="es-CL" w:eastAsia="es-MX"/>
        </w:rPr>
        <w:t>otra investigación</w:t>
      </w:r>
      <w:r w:rsidRPr="00E36441">
        <w:rPr>
          <w:vertAlign w:val="superscript"/>
          <w:lang w:val="es-CL" w:eastAsia="es-MX"/>
        </w:rPr>
        <w:fldChar w:fldCharType="begin"/>
      </w:r>
      <w:r w:rsidRPr="00E36441">
        <w:rPr>
          <w:vertAlign w:val="superscript"/>
          <w:lang w:val="es-CL" w:eastAsia="es-MX"/>
        </w:rPr>
        <w:instrText xml:space="preserve"> ADDIN EN.CITE &lt;EndNote&gt;&lt;Cite&gt;&lt;Author&gt;Osorio&lt;/Author&gt;&lt;Year&gt;2013&lt;/Year&gt;&lt;IDText&gt;Barreras percibidas y nivel de actividad física en adultos mayores de Aguascalientes, Ags.: Un estudio transversal&lt;/IDText&gt;&lt;DisplayText&gt;(14)&lt;/DisplayText&gt;&lt;record&gt;&lt;isbn&gt;1695-6141&lt;/isbn&gt;&lt;titles&gt;&lt;title&gt;Barreras percibidas y nivel de actividad física en adultos mayores de Aguascalientes, Ags.: Un estudio transversal&lt;/title&gt;&lt;secondary-title&gt;Enfermería global&lt;/secondary-title&gt;&lt;/titles&gt;&lt;pages&gt;34-51&lt;/pages&gt;&lt;number&gt;3&lt;/number&gt;&lt;contributors&gt;&lt;authors&gt;&lt;author&gt;Osorio, Érika Andrade&lt;/author&gt;&lt;author&gt;Raygoza, Nicolás Padilla&lt;/author&gt;&lt;author&gt;Paloalto, Ma Laura Ruiz&lt;/author&gt;&lt;/authors&gt;&lt;/contributors&gt;&lt;added-date format="utc"&gt;1659882106&lt;/added-date&gt;&lt;ref-type name="Journal Article"&gt;17&lt;/ref-type&gt;&lt;dates&gt;&lt;year&gt;2013&lt;/year&gt;&lt;/dates&gt;&lt;rec-number&gt;1055&lt;/rec-number&gt;&lt;last-updated-date format="utc"&gt;1659882106&lt;/last-updated-date&gt;&lt;volume&gt;12&lt;/volume&gt;&lt;/record&gt;&lt;/Cite&gt;&lt;/EndNote&gt;</w:instrText>
      </w:r>
      <w:r w:rsidRPr="00E36441">
        <w:rPr>
          <w:vertAlign w:val="superscript"/>
          <w:lang w:val="es-CL" w:eastAsia="es-MX"/>
        </w:rPr>
        <w:fldChar w:fldCharType="separate"/>
      </w:r>
      <w:r w:rsidRPr="00E36441">
        <w:rPr>
          <w:noProof/>
          <w:vertAlign w:val="superscript"/>
          <w:lang w:val="es-CL" w:eastAsia="es-MX"/>
        </w:rPr>
        <w:t>(14)</w:t>
      </w:r>
      <w:r w:rsidRPr="00E36441">
        <w:rPr>
          <w:vertAlign w:val="superscript"/>
          <w:lang w:val="es-CL" w:eastAsia="es-MX"/>
        </w:rPr>
        <w:fldChar w:fldCharType="end"/>
      </w:r>
      <w:r w:rsidRPr="00E36441">
        <w:rPr>
          <w:vertAlign w:val="superscript"/>
          <w:lang w:val="es-CL" w:eastAsia="es-MX"/>
        </w:rPr>
        <w:t xml:space="preserve"> </w:t>
      </w:r>
      <w:r w:rsidRPr="00E36441">
        <w:rPr>
          <w:lang w:val="es-CL" w:eastAsia="es-MX"/>
        </w:rPr>
        <w:t xml:space="preserve">que incluyó a 150 personas mayores mexicanas encontró que existen barreras internas y externas que impiden realizar AF y además, reportó entre las barreras internas, </w:t>
      </w:r>
      <w:r w:rsidRPr="00E36441">
        <w:rPr>
          <w:lang w:val="es-CL" w:eastAsia="es-MX"/>
        </w:rPr>
        <w:lastRenderedPageBreak/>
        <w:t>el apoyo familiar y fatiga física, mientras que, en las barreras externas, la ausencia de sitios para realizar AF. De forma s</w:t>
      </w:r>
      <w:r w:rsidRPr="00E36441">
        <w:rPr>
          <w:noProof/>
          <w:lang w:val="es-CL" w:eastAsia="es-MX"/>
        </w:rPr>
        <w:t xml:space="preserve">imilar, </w:t>
      </w:r>
      <w:r w:rsidRPr="00E36441">
        <w:rPr>
          <w:lang w:val="es-CL" w:eastAsia="es-MX"/>
        </w:rPr>
        <w:t>un estudio realizado en mujeres mayores españolas concluyó que las participantes físicamente inactivas reportan como principales barreras internas la falta de tiempo y el estado de salud.</w:t>
      </w:r>
      <w:r w:rsidRPr="00E36441">
        <w:rPr>
          <w:vertAlign w:val="superscript"/>
          <w:lang w:val="es-CL" w:eastAsia="es-MX"/>
        </w:rPr>
        <w:fldChar w:fldCharType="begin"/>
      </w:r>
      <w:r w:rsidRPr="00E36441">
        <w:rPr>
          <w:vertAlign w:val="superscript"/>
          <w:lang w:val="es-CL" w:eastAsia="es-MX"/>
        </w:rPr>
        <w:instrText xml:space="preserve"> ADDIN EN.CITE &lt;EndNote&gt;&lt;Cite&gt;&lt;Author&gt;Oviedo Caro&lt;/Author&gt;&lt;Year&gt;2015&lt;/Year&gt;&lt;IDText&gt;Barreras para la práctica y demandas de actividad física de mujeres mayores en una población rural de la provincia de Sevilla. Barriers to practice and claims of physical activity of elderly women in a rural population of Sevilla&lt;/IDText&gt;&lt;DisplayText&gt;(29)&lt;/DisplayText&gt;&lt;record&gt;&lt;titles&gt;&lt;title&gt;Barreras para la práctica y demandas de actividad física de mujeres mayores en una población rural de la provincia de Sevilla. Barriers to practice and claims of physical activity of elderly women in a rural population of Sevilla&lt;/title&gt;&lt;/titles&gt;&lt;contributors&gt;&lt;authors&gt;&lt;author&gt;Oviedo Caro, Miguel Ángel&lt;/author&gt;&lt;author&gt;Bueno Antequera, Javier&lt;/author&gt;&lt;/authors&gt;&lt;/contributors&gt;&lt;added-date format="utc"&gt;1659886551&lt;/added-date&gt;&lt;ref-type name="Journal Article"&gt;17&lt;/ref-type&gt;&lt;dates&gt;&lt;year&gt;2015&lt;/year&gt;&lt;/dates&gt;&lt;rec-number&gt;1063&lt;/rec-number&gt;&lt;last-updated-date format="utc"&gt;1659886551&lt;/last-updated-date&gt;&lt;/record&gt;&lt;/Cite&gt;&lt;/EndNote&gt;</w:instrText>
      </w:r>
      <w:r w:rsidRPr="00E36441">
        <w:rPr>
          <w:vertAlign w:val="superscript"/>
          <w:lang w:val="es-CL" w:eastAsia="es-MX"/>
        </w:rPr>
        <w:fldChar w:fldCharType="separate"/>
      </w:r>
      <w:r w:rsidRPr="00E36441">
        <w:rPr>
          <w:noProof/>
          <w:vertAlign w:val="superscript"/>
          <w:lang w:val="es-CL" w:eastAsia="es-MX"/>
        </w:rPr>
        <w:t>(29)</w:t>
      </w:r>
      <w:r w:rsidRPr="00E36441">
        <w:rPr>
          <w:vertAlign w:val="superscript"/>
          <w:lang w:val="es-CL" w:eastAsia="es-MX"/>
        </w:rPr>
        <w:fldChar w:fldCharType="end"/>
      </w:r>
      <w:r w:rsidRPr="00E36441">
        <w:rPr>
          <w:lang w:val="es-CL" w:eastAsia="es-MX"/>
        </w:rPr>
        <w:t xml:space="preserve"> Este antecedente coincide con los hallazgos de esta investigación en la cual, precisamente se encontró que las mujeres perciben más barreras internas para no realizar AF en comparación con los hombres. </w:t>
      </w:r>
    </w:p>
    <w:p w14:paraId="70FB4E90" w14:textId="77777777" w:rsidR="00E36441" w:rsidRPr="00E36441" w:rsidRDefault="00E36441" w:rsidP="00E36441">
      <w:pPr>
        <w:tabs>
          <w:tab w:val="left" w:pos="2292"/>
        </w:tabs>
        <w:spacing w:line="360" w:lineRule="auto"/>
        <w:jc w:val="both"/>
        <w:rPr>
          <w:noProof/>
          <w:lang w:val="es-CL" w:eastAsia="es-MX"/>
        </w:rPr>
      </w:pPr>
      <w:r w:rsidRPr="00E36441">
        <w:rPr>
          <w:lang w:val="es-CL" w:eastAsia="es-MX"/>
        </w:rPr>
        <w:t>Otro hallazgo de esta investigación fue que los hombres principalmente reportaron barreras externas como limitantes para no realizar AF, antecedente que coincide con lo reportado por un estudio previo,</w:t>
      </w:r>
      <w:r w:rsidRPr="00E36441">
        <w:rPr>
          <w:vertAlign w:val="superscript"/>
          <w:lang w:val="es-CL" w:eastAsia="es-MX"/>
        </w:rPr>
        <w:fldChar w:fldCharType="begin"/>
      </w:r>
      <w:r w:rsidRPr="00E36441">
        <w:rPr>
          <w:vertAlign w:val="superscript"/>
          <w:lang w:val="es-CL" w:eastAsia="es-MX"/>
        </w:rPr>
        <w:instrText xml:space="preserve"> ADDIN EN.CITE &lt;EndNote&gt;&lt;Cite&gt;&lt;Author&gt;Schutzer&lt;/Author&gt;&lt;Year&gt;2004&lt;/Year&gt;&lt;IDText&gt;Barriers and motivations to exercise in older adults&lt;/IDText&gt;&lt;DisplayText&gt;(19)&lt;/DisplayText&gt;&lt;record&gt;&lt;isbn&gt;0091-7435&lt;/isbn&gt;&lt;titles&gt;&lt;title&gt;Barriers and motivations to exercise in older adults&lt;/title&gt;&lt;secondary-title&gt;Preventive medicine&lt;/secondary-title&gt;&lt;/titles&gt;&lt;pages&gt;1056-1061&lt;/pages&gt;&lt;number&gt;5&lt;/number&gt;&lt;contributors&gt;&lt;authors&gt;&lt;author&gt;Schutzer, Karen A&lt;/author&gt;&lt;author&gt;Graves, B Sue&lt;/author&gt;&lt;/authors&gt;&lt;/contributors&gt;&lt;added-date format="utc"&gt;1659882403&lt;/added-date&gt;&lt;ref-type name="Journal Article"&gt;17&lt;/ref-type&gt;&lt;dates&gt;&lt;year&gt;2004&lt;/year&gt;&lt;/dates&gt;&lt;rec-number&gt;1057&lt;/rec-number&gt;&lt;last-updated-date format="utc"&gt;1659882403&lt;/last-updated-date&gt;&lt;volume&gt;39&lt;/volume&gt;&lt;/record&gt;&lt;/Cite&gt;&lt;/EndNote&gt;</w:instrText>
      </w:r>
      <w:r w:rsidRPr="00E36441">
        <w:rPr>
          <w:vertAlign w:val="superscript"/>
          <w:lang w:val="es-CL" w:eastAsia="es-MX"/>
        </w:rPr>
        <w:fldChar w:fldCharType="separate"/>
      </w:r>
      <w:r w:rsidRPr="00E36441">
        <w:rPr>
          <w:noProof/>
          <w:vertAlign w:val="superscript"/>
          <w:lang w:val="es-CL" w:eastAsia="es-MX"/>
        </w:rPr>
        <w:t>(19)</w:t>
      </w:r>
      <w:r w:rsidRPr="00E36441">
        <w:rPr>
          <w:vertAlign w:val="superscript"/>
          <w:lang w:val="es-CL" w:eastAsia="es-MX"/>
        </w:rPr>
        <w:fldChar w:fldCharType="end"/>
      </w:r>
      <w:r w:rsidRPr="00E36441">
        <w:rPr>
          <w:lang w:val="es-CL" w:eastAsia="es-MX"/>
        </w:rPr>
        <w:t xml:space="preserve"> el que determinó que las principales barreras para los hombres mayores eran externas, tales como el empleo y el cuidado del hogar.</w:t>
      </w:r>
      <w:r w:rsidRPr="00E36441">
        <w:rPr>
          <w:noProof/>
          <w:lang w:val="es-CL" w:eastAsia="es-MX"/>
        </w:rPr>
        <w:t xml:space="preserve"> </w:t>
      </w:r>
    </w:p>
    <w:p w14:paraId="7401EF3C" w14:textId="77777777" w:rsidR="00E36441" w:rsidRPr="00E36441" w:rsidRDefault="00E36441" w:rsidP="00E36441">
      <w:pPr>
        <w:tabs>
          <w:tab w:val="left" w:pos="2292"/>
        </w:tabs>
        <w:spacing w:line="360" w:lineRule="auto"/>
        <w:jc w:val="both"/>
        <w:rPr>
          <w:noProof/>
          <w:lang w:val="es-CL" w:eastAsia="es-MX"/>
        </w:rPr>
      </w:pPr>
      <w:r w:rsidRPr="00E36441">
        <w:rPr>
          <w:lang w:val="es-CL" w:eastAsia="es-MX"/>
        </w:rPr>
        <w:t>Una de las barreras ampliamente reportada en hombres y mujeres de esta investigación fue ¨la falta de tiempo¨, antecedente que se contrapone a investigaciones previas las cuáles señalan que la falta de tiempo fue una barrera poco frecuente para la actividad física.</w:t>
      </w:r>
      <w:r w:rsidRPr="00E36441">
        <w:rPr>
          <w:vertAlign w:val="superscript"/>
          <w:lang w:val="es-CL" w:eastAsia="es-MX"/>
        </w:rPr>
        <w:fldChar w:fldCharType="begin"/>
      </w:r>
      <w:r w:rsidRPr="00E36441">
        <w:rPr>
          <w:vertAlign w:val="superscript"/>
          <w:lang w:val="es-CL" w:eastAsia="es-MX"/>
        </w:rPr>
        <w:instrText xml:space="preserve"> ADDIN EN.CITE &lt;EndNote&gt;&lt;Cite&gt;&lt;Author&gt;Moschny&lt;/Author&gt;&lt;Year&gt;2011&lt;/Year&gt;&lt;IDText&gt;Barriers to physical activity in older adults in Germany: a cross-sectional study&lt;/IDText&gt;&lt;DisplayText&gt;(17)&lt;/DisplayText&gt;&lt;record&gt;&lt;isbn&gt;1479-5868&lt;/isbn&gt;&lt;titles&gt;&lt;title&gt;Barriers to physical activity in older adults in Germany: a cross-sectional study&lt;/title&gt;&lt;secondary-title&gt;International Journal of Behavioral Nutrition and Physical Activity&lt;/secondary-title&gt;&lt;/titles&gt;&lt;pages&gt;1-10&lt;/pages&gt;&lt;number&gt;1&lt;/number&gt;&lt;contributors&gt;&lt;authors&gt;&lt;author&gt;Moschny, Anna&lt;/author&gt;&lt;author&gt;Platen, Petra&lt;/author&gt;&lt;author&gt;Klaaßen-Mielke, Renate&lt;/author&gt;&lt;author&gt;Trampisch, Ulrike&lt;/author&gt;&lt;author&gt;Hinrichs, Timo&lt;/author&gt;&lt;/authors&gt;&lt;/contributors&gt;&lt;added-date format="utc"&gt;1659883040&lt;/added-date&gt;&lt;ref-type name="Journal Article"&gt;17&lt;/ref-type&gt;&lt;dates&gt;&lt;year&gt;2011&lt;/year&gt;&lt;/dates&gt;&lt;rec-number&gt;1059&lt;/rec-number&gt;&lt;last-updated-date format="utc"&gt;1659883040&lt;/last-updated-date&gt;&lt;volume&gt;8&lt;/volume&gt;&lt;/record&gt;&lt;/Cite&gt;&lt;/EndNote&gt;</w:instrText>
      </w:r>
      <w:r w:rsidRPr="00E36441">
        <w:rPr>
          <w:vertAlign w:val="superscript"/>
          <w:lang w:val="es-CL" w:eastAsia="es-MX"/>
        </w:rPr>
        <w:fldChar w:fldCharType="separate"/>
      </w:r>
      <w:r w:rsidRPr="00E36441">
        <w:rPr>
          <w:noProof/>
          <w:vertAlign w:val="superscript"/>
          <w:lang w:val="es-CL" w:eastAsia="es-MX"/>
        </w:rPr>
        <w:t>(17)</w:t>
      </w:r>
      <w:r w:rsidRPr="00E36441">
        <w:rPr>
          <w:vertAlign w:val="superscript"/>
          <w:lang w:val="es-CL" w:eastAsia="es-MX"/>
        </w:rPr>
        <w:fldChar w:fldCharType="end"/>
      </w:r>
      <w:r w:rsidRPr="00E36441">
        <w:rPr>
          <w:lang w:val="es-CL" w:eastAsia="es-MX"/>
        </w:rPr>
        <w:t xml:space="preserve"> </w:t>
      </w:r>
    </w:p>
    <w:p w14:paraId="0943B3A2" w14:textId="77777777" w:rsidR="00E36441" w:rsidRPr="00E36441" w:rsidRDefault="00E36441" w:rsidP="00E36441">
      <w:pPr>
        <w:spacing w:line="360" w:lineRule="auto"/>
        <w:jc w:val="both"/>
        <w:rPr>
          <w:noProof/>
          <w:lang w:val="es-CL" w:eastAsia="es-CL"/>
        </w:rPr>
      </w:pPr>
      <w:r w:rsidRPr="00E36441">
        <w:rPr>
          <w:lang w:val="es-CL" w:eastAsia="es-MX"/>
        </w:rPr>
        <w:t>Finalmente, estudios publicados</w:t>
      </w:r>
      <w:r w:rsidRPr="00E36441">
        <w:rPr>
          <w:noProof/>
          <w:vertAlign w:val="superscript"/>
          <w:lang w:val="es-CL" w:eastAsia="es-CL"/>
        </w:rPr>
        <w:fldChar w:fldCharType="begin">
          <w:fldData xml:space="preserve">PEVuZE5vdGU+PENpdGU+PEF1dGhvcj5Db25jaGEtQ2lzdGVybmFzPC9BdXRob3I+PFllYXI+MjAx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</w:fldData>
        </w:fldChar>
      </w:r>
      <w:r w:rsidRPr="00E36441">
        <w:rPr>
          <w:noProof/>
          <w:vertAlign w:val="superscript"/>
          <w:lang w:val="es-CL" w:eastAsia="es-CL"/>
        </w:rPr>
        <w:instrText xml:space="preserve"> ADDIN EN.CITE </w:instrText>
      </w:r>
      <w:r w:rsidRPr="00E36441">
        <w:rPr>
          <w:noProof/>
          <w:vertAlign w:val="superscript"/>
          <w:lang w:val="es-CL" w:eastAsia="es-CL"/>
        </w:rPr>
        <w:fldChar w:fldCharType="begin">
          <w:fldData xml:space="preserve">PEVuZE5vdGU+PENpdGU+PEF1dGhvcj5Db25jaGEtQ2lzdGVybmFzPC9BdXRob3I+PFllYXI+MjAx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</w:fldData>
        </w:fldChar>
      </w:r>
      <w:r w:rsidRPr="00E36441">
        <w:rPr>
          <w:noProof/>
          <w:vertAlign w:val="superscript"/>
          <w:lang w:val="es-CL" w:eastAsia="es-CL"/>
        </w:rPr>
        <w:instrText xml:space="preserve"> ADDIN EN.CITE.DATA </w:instrText>
      </w:r>
      <w:r w:rsidRPr="00E36441">
        <w:rPr>
          <w:noProof/>
          <w:vertAlign w:val="superscript"/>
          <w:lang w:val="es-CL" w:eastAsia="es-CL"/>
        </w:rPr>
      </w:r>
      <w:r w:rsidRPr="00E36441">
        <w:rPr>
          <w:noProof/>
          <w:vertAlign w:val="superscript"/>
          <w:lang w:val="es-CL" w:eastAsia="es-CL"/>
        </w:rPr>
        <w:fldChar w:fldCharType="end"/>
      </w:r>
      <w:r w:rsidRPr="00E36441">
        <w:rPr>
          <w:noProof/>
          <w:vertAlign w:val="superscript"/>
          <w:lang w:val="es-CL" w:eastAsia="es-CL"/>
        </w:rPr>
      </w:r>
      <w:r w:rsidRPr="00E36441">
        <w:rPr>
          <w:noProof/>
          <w:vertAlign w:val="superscript"/>
          <w:lang w:val="es-CL" w:eastAsia="es-CL"/>
        </w:rPr>
        <w:fldChar w:fldCharType="separate"/>
      </w:r>
      <w:r w:rsidRPr="00E36441">
        <w:rPr>
          <w:noProof/>
          <w:vertAlign w:val="superscript"/>
          <w:lang w:val="es-CL" w:eastAsia="es-CL"/>
        </w:rPr>
        <w:t>(12,13)</w:t>
      </w:r>
      <w:r w:rsidRPr="00E36441">
        <w:rPr>
          <w:noProof/>
          <w:vertAlign w:val="superscript"/>
          <w:lang w:val="es-CL" w:eastAsia="es-CL"/>
        </w:rPr>
        <w:fldChar w:fldCharType="end"/>
      </w:r>
      <w:r w:rsidRPr="00E36441">
        <w:rPr>
          <w:noProof/>
          <w:lang w:val="es-CL" w:eastAsia="es-CL"/>
        </w:rPr>
        <w:t xml:space="preserve"> </w:t>
      </w:r>
      <w:r w:rsidRPr="00E36441">
        <w:rPr>
          <w:lang w:val="es-CL" w:eastAsia="es-MX"/>
        </w:rPr>
        <w:t xml:space="preserve">en los últimos años </w:t>
      </w:r>
      <w:r w:rsidRPr="00E36441">
        <w:rPr>
          <w:noProof/>
          <w:lang w:val="es-CL" w:eastAsia="es-CL"/>
        </w:rPr>
        <w:t>han reportado que el tiempo destinado a actividades sedentarias aumenta considerablemente con la edad.</w:t>
      </w:r>
      <w:r w:rsidRPr="00E36441">
        <w:rPr>
          <w:noProof/>
          <w:vertAlign w:val="superscript"/>
          <w:lang w:val="es-CL" w:eastAsia="es-CL"/>
        </w:rPr>
        <w:fldChar w:fldCharType="begin">
          <w:fldData xml:space="preserve">PEVuZE5vdGU+PENpdGU+PEF1dGhvcj5Db25jaGEtQ2lzdGVybmFzPC9BdXRob3I+PFllYXI+MjAx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</w:fldData>
        </w:fldChar>
      </w:r>
      <w:r w:rsidRPr="00E36441">
        <w:rPr>
          <w:noProof/>
          <w:vertAlign w:val="superscript"/>
          <w:lang w:val="es-CL" w:eastAsia="es-CL"/>
        </w:rPr>
        <w:instrText xml:space="preserve"> ADDIN EN.CITE </w:instrText>
      </w:r>
      <w:r w:rsidRPr="00E36441">
        <w:rPr>
          <w:noProof/>
          <w:vertAlign w:val="superscript"/>
          <w:lang w:val="es-CL" w:eastAsia="es-CL"/>
        </w:rPr>
        <w:fldChar w:fldCharType="begin">
          <w:fldData xml:space="preserve">PEVuZE5vdGU+PENpdGU+PEF1dGhvcj5Db25jaGEtQ2lzdGVybmFzPC9BdXRob3I+PFllYXI+MjAx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</w:fldData>
        </w:fldChar>
      </w:r>
      <w:r w:rsidRPr="00E36441">
        <w:rPr>
          <w:noProof/>
          <w:vertAlign w:val="superscript"/>
          <w:lang w:val="es-CL" w:eastAsia="es-CL"/>
        </w:rPr>
        <w:instrText xml:space="preserve"> ADDIN EN.CITE.DATA </w:instrText>
      </w:r>
      <w:r w:rsidRPr="00E36441">
        <w:rPr>
          <w:noProof/>
          <w:vertAlign w:val="superscript"/>
          <w:lang w:val="es-CL" w:eastAsia="es-CL"/>
        </w:rPr>
      </w:r>
      <w:r w:rsidRPr="00E36441">
        <w:rPr>
          <w:noProof/>
          <w:vertAlign w:val="superscript"/>
          <w:lang w:val="es-CL" w:eastAsia="es-CL"/>
        </w:rPr>
        <w:fldChar w:fldCharType="end"/>
      </w:r>
      <w:r w:rsidRPr="00E36441">
        <w:rPr>
          <w:noProof/>
          <w:vertAlign w:val="superscript"/>
          <w:lang w:val="es-CL" w:eastAsia="es-CL"/>
        </w:rPr>
      </w:r>
      <w:r w:rsidRPr="00E36441">
        <w:rPr>
          <w:noProof/>
          <w:vertAlign w:val="superscript"/>
          <w:lang w:val="es-CL" w:eastAsia="es-CL"/>
        </w:rPr>
        <w:fldChar w:fldCharType="separate"/>
      </w:r>
      <w:r w:rsidRPr="00E36441">
        <w:rPr>
          <w:noProof/>
          <w:vertAlign w:val="superscript"/>
          <w:lang w:val="es-CL" w:eastAsia="es-CL"/>
        </w:rPr>
        <w:t>(12,13)</w:t>
      </w:r>
      <w:r w:rsidRPr="00E36441">
        <w:rPr>
          <w:noProof/>
          <w:vertAlign w:val="superscript"/>
          <w:lang w:val="es-CL" w:eastAsia="es-CL"/>
        </w:rPr>
        <w:fldChar w:fldCharType="end"/>
      </w:r>
      <w:r w:rsidRPr="00E36441">
        <w:rPr>
          <w:noProof/>
          <w:lang w:val="es-CL" w:eastAsia="es-CL"/>
        </w:rPr>
        <w:t xml:space="preserve"> Si bien es conocida la importancia de un estilo de vida activo, las personas mayores a menudo creen que son demasiado mayores o frágiles para realizar AF, lo que provoca que aumenten sus tiempos sentado. Este estudio mostró correlaciones entre el tiempo sedente y una mayor percepción de barreras en mujeres mayores. Esto podría explicarse por múltiples factores sociales y culturales que han discriminado su participación en este tipo de actividades.</w:t>
      </w:r>
      <w:r w:rsidRPr="00E36441">
        <w:rPr>
          <w:noProof/>
          <w:vertAlign w:val="superscript"/>
          <w:lang w:val="es-CL" w:eastAsia="es-CL"/>
        </w:rPr>
        <w:fldChar w:fldCharType="begin"/>
      </w:r>
      <w:r w:rsidRPr="00E36441">
        <w:rPr>
          <w:noProof/>
          <w:vertAlign w:val="superscript"/>
          <w:lang w:val="es-CL" w:eastAsia="es-CL"/>
        </w:rPr>
        <w:instrText xml:space="preserve"> ADDIN EN.CITE &lt;EndNote&gt;&lt;Cite&gt;&lt;Author&gt;Aparicio García-Molina&lt;/Author&gt;&lt;Year&gt;2010&lt;/Year&gt;&lt;IDText&gt;Beneficios de la actividad física en personas mayores&lt;/IDText&gt;&lt;DisplayText&gt;(31)&lt;/DisplayText&gt;&lt;record&gt;&lt;isbn&gt;1577-0354&lt;/isbn&gt;&lt;titles&gt;&lt;title&gt;Beneficios de la actividad física en personas mayores&lt;/title&gt;&lt;/titles&gt;&lt;contributors&gt;&lt;authors&gt;&lt;author&gt;Aparicio García-Molina, Virginia&lt;/author&gt;&lt;author&gt;Carbonell-Baeza, Ana&lt;/author&gt;&lt;author&gt;Delgado Fernández, Manuel&lt;/author&gt;&lt;/authors&gt;&lt;/contributors&gt;&lt;added-date format="utc"&gt;1659886705&lt;/added-date&gt;&lt;ref-type name="Journal Article"&gt;17&lt;/ref-type&gt;&lt;dates&gt;&lt;year&gt;2010&lt;/year&gt;&lt;/dates&gt;&lt;rec-number&gt;1064&lt;/rec-number&gt;&lt;last-updated-date format="utc"&gt;1659886705&lt;/last-updated-date&gt;&lt;/record&gt;&lt;/Cite&gt;&lt;/EndNote&gt;</w:instrText>
      </w:r>
      <w:r w:rsidRPr="00E36441">
        <w:rPr>
          <w:noProof/>
          <w:vertAlign w:val="superscript"/>
          <w:lang w:val="es-CL" w:eastAsia="es-CL"/>
        </w:rPr>
        <w:fldChar w:fldCharType="separate"/>
      </w:r>
      <w:r w:rsidRPr="00E36441">
        <w:rPr>
          <w:noProof/>
          <w:vertAlign w:val="superscript"/>
          <w:lang w:val="es-CL" w:eastAsia="es-CL"/>
        </w:rPr>
        <w:t>(17,30)</w:t>
      </w:r>
      <w:r w:rsidRPr="00E36441">
        <w:rPr>
          <w:noProof/>
          <w:vertAlign w:val="superscript"/>
          <w:lang w:val="es-CL" w:eastAsia="es-CL"/>
        </w:rPr>
        <w:fldChar w:fldCharType="end"/>
      </w:r>
      <w:r w:rsidRPr="00E36441">
        <w:rPr>
          <w:noProof/>
          <w:vertAlign w:val="superscript"/>
          <w:lang w:val="es-CL" w:eastAsia="es-CL"/>
        </w:rPr>
        <w:t xml:space="preserve"> </w:t>
      </w:r>
      <w:r w:rsidRPr="00E36441">
        <w:rPr>
          <w:noProof/>
          <w:lang w:val="es-CL" w:eastAsia="es-CL"/>
        </w:rPr>
        <w:t>Se ha observado además que, dentro de los motivos por los cuales  las mujeres abandonan la práctica física-deportiva se encuentran “problemas relacionados con la familia y con la pareja” y “las nuevas exigencias derivadas del matrimonio,  hijos o dedicarse al cuidado de algún miembro de la familia”.</w:t>
      </w:r>
      <w:r w:rsidRPr="00E36441">
        <w:rPr>
          <w:noProof/>
          <w:vertAlign w:val="superscript"/>
          <w:lang w:val="es-CL" w:eastAsia="es-CL"/>
        </w:rPr>
        <w:fldChar w:fldCharType="begin"/>
      </w:r>
      <w:r w:rsidRPr="00E36441">
        <w:rPr>
          <w:noProof/>
          <w:vertAlign w:val="superscript"/>
          <w:lang w:val="es-CL" w:eastAsia="es-CL"/>
        </w:rPr>
        <w:instrText xml:space="preserve"> ADDIN EN.CITE &lt;EndNote&gt;&lt;Cite&gt;&lt;Author&gt;Aparicio García-Molina&lt;/Author&gt;&lt;Year&gt;2010&lt;/Year&gt;&lt;IDText&gt;Beneficios de la actividad física en personas mayores&lt;/IDText&gt;&lt;DisplayText&gt;(31)&lt;/DisplayText&gt;&lt;record&gt;&lt;isbn&gt;1577-0354&lt;/isbn&gt;&lt;titles&gt;&lt;title&gt;Beneficios de la actividad física en personas mayores&lt;/title&gt;&lt;/titles&gt;&lt;contributors&gt;&lt;authors&gt;&lt;author&gt;Aparicio García-Molina, Virginia&lt;/author&gt;&lt;author&gt;Carbonell-Baeza, Ana&lt;/author&gt;&lt;author&gt;Delgado Fernández, Manuel&lt;/author&gt;&lt;/authors&gt;&lt;/contributors&gt;&lt;added-date format="utc"&gt;1659886705&lt;/added-date&gt;&lt;ref-type name="Journal Article"&gt;17&lt;/ref-type&gt;&lt;dates&gt;&lt;year&gt;2010&lt;/year&gt;&lt;/dates&gt;&lt;rec-number&gt;1064&lt;/rec-number&gt;&lt;last-updated-date format="utc"&gt;1659886705&lt;/last-updated-date&gt;&lt;/record&gt;&lt;/Cite&gt;&lt;/EndNote&gt;</w:instrText>
      </w:r>
      <w:r w:rsidRPr="00E36441">
        <w:rPr>
          <w:noProof/>
          <w:vertAlign w:val="superscript"/>
          <w:lang w:val="es-CL" w:eastAsia="es-CL"/>
        </w:rPr>
        <w:fldChar w:fldCharType="separate"/>
      </w:r>
      <w:r w:rsidRPr="00E36441">
        <w:rPr>
          <w:noProof/>
          <w:vertAlign w:val="superscript"/>
          <w:lang w:val="es-CL" w:eastAsia="es-CL"/>
        </w:rPr>
        <w:t>(17,30)</w:t>
      </w:r>
      <w:r w:rsidRPr="00E36441">
        <w:rPr>
          <w:noProof/>
          <w:vertAlign w:val="superscript"/>
          <w:lang w:val="es-CL" w:eastAsia="es-CL"/>
        </w:rPr>
        <w:fldChar w:fldCharType="end"/>
      </w:r>
      <w:r w:rsidRPr="00E36441">
        <w:rPr>
          <w:noProof/>
          <w:lang w:val="es-CL" w:eastAsia="es-CL"/>
        </w:rPr>
        <w:t xml:space="preserve"> En vista de los hallazgos de este estudio, es sumamente necesario intervenir para evitar los efectos nocivos que la conducta sedentaria puede provocar en esta población. </w:t>
      </w:r>
    </w:p>
    <w:p w14:paraId="054EF172" w14:textId="77777777" w:rsidR="00E36441" w:rsidRPr="00E36441" w:rsidRDefault="00E36441" w:rsidP="00E36441">
      <w:pPr>
        <w:spacing w:line="360" w:lineRule="auto"/>
        <w:jc w:val="both"/>
        <w:rPr>
          <w:rFonts w:eastAsia="Verdana"/>
          <w:lang w:val="es-CL" w:eastAsia="es-MX"/>
        </w:rPr>
      </w:pPr>
      <w:r w:rsidRPr="00E36441">
        <w:rPr>
          <w:rFonts w:eastAsia="Verdana"/>
          <w:lang w:val="es-CL" w:eastAsia="es-MX"/>
        </w:rPr>
        <w:t xml:space="preserve">Dentro de las limitaciones de este estudio se encuentra el pequeño tamaño muestral y la selección por conveniencia de participantes, lo cual restringe la validez externa de los resultados. Además, es importante destacar que, si bien los cuestionarios utilizados se encuentran validados, las personas pueden </w:t>
      </w:r>
      <w:r w:rsidRPr="00E36441">
        <w:rPr>
          <w:rFonts w:eastAsia="Verdana"/>
          <w:lang w:val="es-CL" w:eastAsia="es-MX"/>
        </w:rPr>
        <w:lastRenderedPageBreak/>
        <w:t>subestimar o sobrestimar la información entregada. En consecuencia, las conclusiones deben tomarse con precaución y no pueden ser generalizadas para toda la población mayor chilena.</w:t>
      </w:r>
    </w:p>
    <w:p w14:paraId="4091609B" w14:textId="77777777" w:rsidR="00E36441" w:rsidRPr="00E36441" w:rsidRDefault="00E36441" w:rsidP="00E36441">
      <w:pPr>
        <w:spacing w:line="360" w:lineRule="auto"/>
        <w:jc w:val="both"/>
        <w:rPr>
          <w:color w:val="000000"/>
          <w:shd w:val="clear" w:color="auto" w:fill="FFFFFF"/>
          <w:lang w:val="es-CL" w:eastAsia="es-MX"/>
        </w:rPr>
      </w:pPr>
      <w:r w:rsidRPr="00E36441">
        <w:rPr>
          <w:rFonts w:eastAsia="Verdana"/>
          <w:lang w:val="es-CL" w:eastAsia="es-MX"/>
        </w:rPr>
        <w:t xml:space="preserve">Existe relación entre las barreras percibidas en hombres y mujeres con el nivel de AF y además, existe relación entre las barreras percibidas y la conducta sedentaria en mujeres mayores. Considerando que se espera un incremento de la población mayor de 60 años y que, se ha visto que conforme avanza la edad las personas dejan de cumplir con las recomendaciones de AF, es necesario identificar las principales barreras que limitan el desarrollo regular de AF con el fin de potenciar los efectos que esta conlleva sobre la salud de las personas de todas las edades. </w:t>
      </w:r>
      <w:r w:rsidRPr="00E36441">
        <w:rPr>
          <w:color w:val="000000"/>
          <w:shd w:val="clear" w:color="auto" w:fill="FFFFFF"/>
          <w:lang w:val="es-CL" w:eastAsia="es-MX"/>
        </w:rPr>
        <w:t>Las estrategias de promoción e intervención deben considerar las barreras y adaptar las medidas a las necesidades específicas de las personas mayores para reducir sus limitaciones a la AF.</w:t>
      </w:r>
    </w:p>
    <w:p w14:paraId="2433EB02" w14:textId="77777777" w:rsidR="00E36441" w:rsidRPr="00E36441" w:rsidRDefault="00E36441" w:rsidP="00E36441">
      <w:pPr>
        <w:spacing w:line="360" w:lineRule="auto"/>
        <w:jc w:val="both"/>
        <w:rPr>
          <w:rFonts w:eastAsia="Verdana"/>
          <w:b/>
          <w:bCs/>
          <w:lang w:val="es-CL" w:eastAsia="es-MX"/>
        </w:rPr>
      </w:pPr>
    </w:p>
    <w:p w14:paraId="76CB7740" w14:textId="77777777" w:rsidR="00E36441" w:rsidRPr="00E36441" w:rsidRDefault="00E36441" w:rsidP="00E36441">
      <w:pPr>
        <w:spacing w:line="360" w:lineRule="auto"/>
        <w:jc w:val="center"/>
        <w:rPr>
          <w:noProof/>
          <w:lang w:val="es-CL" w:eastAsia="es-CL"/>
        </w:rPr>
      </w:pPr>
    </w:p>
    <w:p w14:paraId="76AAD60C" w14:textId="77777777" w:rsidR="00E36441" w:rsidRPr="00E36441" w:rsidRDefault="00E36441" w:rsidP="00E36441">
      <w:pPr>
        <w:spacing w:line="360" w:lineRule="auto"/>
        <w:jc w:val="center"/>
        <w:rPr>
          <w:b/>
          <w:bCs/>
          <w:noProof/>
          <w:sz w:val="32"/>
          <w:szCs w:val="32"/>
          <w:lang w:val="en-US" w:eastAsia="es-CL"/>
        </w:rPr>
      </w:pPr>
      <w:r w:rsidRPr="00E36441">
        <w:rPr>
          <w:b/>
          <w:bCs/>
          <w:noProof/>
          <w:sz w:val="32"/>
          <w:szCs w:val="32"/>
          <w:lang w:val="en-US" w:eastAsia="es-CL"/>
        </w:rPr>
        <w:t>REFERENCIAS BIBLIOGRÁFICAS</w:t>
      </w:r>
    </w:p>
    <w:p w14:paraId="12E277AF" w14:textId="77777777" w:rsidR="00E36441" w:rsidRPr="00E36441" w:rsidRDefault="00E36441" w:rsidP="00E36441">
      <w:pPr>
        <w:spacing w:line="360" w:lineRule="auto"/>
        <w:rPr>
          <w:lang w:val="es-CL" w:eastAsia="es-MX"/>
        </w:rPr>
      </w:pPr>
      <w:r w:rsidRPr="00E36441">
        <w:rPr>
          <w:lang w:val="en-US" w:eastAsia="es-MX"/>
        </w:rPr>
        <w:t xml:space="preserve">1. World Health </w:t>
      </w:r>
      <w:proofErr w:type="spellStart"/>
      <w:r w:rsidRPr="00E36441">
        <w:rPr>
          <w:lang w:val="en-US" w:eastAsia="es-MX"/>
        </w:rPr>
        <w:t>Organisation</w:t>
      </w:r>
      <w:proofErr w:type="spellEnd"/>
      <w:r w:rsidRPr="00E36441">
        <w:rPr>
          <w:lang w:val="en-US" w:eastAsia="es-MX"/>
        </w:rPr>
        <w:t xml:space="preserve"> (WHO). </w:t>
      </w:r>
      <w:r w:rsidRPr="00E36441">
        <w:rPr>
          <w:lang w:val="es-CL" w:eastAsia="es-MX"/>
        </w:rPr>
        <w:t xml:space="preserve">Estadísticas Sanitarias Mundiales, Ginebra; 2011 [acceso: 07/08/2022]. Disponible en: </w:t>
      </w:r>
      <w:hyperlink r:id="rId16" w:history="1">
        <w:r w:rsidRPr="00E36441">
          <w:rPr>
            <w:color w:val="0563C1"/>
            <w:u w:val="single"/>
            <w:lang w:val="es-CL" w:eastAsia="es-MX"/>
          </w:rPr>
          <w:t>https://apps.who.int/iris/handle/10665/44574</w:t>
        </w:r>
      </w:hyperlink>
      <w:r w:rsidRPr="00E36441">
        <w:rPr>
          <w:lang w:val="es-CL" w:eastAsia="es-MX"/>
        </w:rPr>
        <w:t xml:space="preserve">   </w:t>
      </w:r>
    </w:p>
    <w:p w14:paraId="151628A7" w14:textId="77777777" w:rsidR="00E36441" w:rsidRPr="00E36441" w:rsidRDefault="00E36441" w:rsidP="00E36441">
      <w:pPr>
        <w:spacing w:line="360" w:lineRule="auto"/>
        <w:rPr>
          <w:lang w:val="es-CL" w:eastAsia="es-MX"/>
        </w:rPr>
      </w:pPr>
      <w:r w:rsidRPr="00E36441">
        <w:rPr>
          <w:lang w:val="es-CL" w:eastAsia="es-MX"/>
        </w:rPr>
        <w:t xml:space="preserve">2. Instituto Nacional de Estadísticas (INE). Compendio estadístico. Chile: INE; 2017 [acceso: 07/08/2022]. Disponible en: </w:t>
      </w:r>
      <w:hyperlink r:id="rId17" w:history="1">
        <w:r w:rsidRPr="00E36441">
          <w:rPr>
            <w:color w:val="0563C1"/>
            <w:u w:val="single"/>
            <w:lang w:val="es-CL" w:eastAsia="es-MX"/>
          </w:rPr>
          <w:t>https://www.ine.cl/estadisticas/sociales/demografia-y-vitales/demografia-y-migracion</w:t>
        </w:r>
      </w:hyperlink>
      <w:r w:rsidRPr="00E36441">
        <w:rPr>
          <w:lang w:val="es-CL" w:eastAsia="es-MX"/>
        </w:rPr>
        <w:t xml:space="preserve"> </w:t>
      </w:r>
    </w:p>
    <w:p w14:paraId="0E224B5D" w14:textId="77777777" w:rsidR="00E36441" w:rsidRPr="00E36441" w:rsidRDefault="00E36441" w:rsidP="00E36441">
      <w:pPr>
        <w:spacing w:line="360" w:lineRule="auto"/>
        <w:rPr>
          <w:lang w:val="es-CL" w:eastAsia="es-MX"/>
        </w:rPr>
      </w:pPr>
      <w:r w:rsidRPr="00E36441">
        <w:rPr>
          <w:lang w:val="es-CL" w:eastAsia="es-MX"/>
        </w:rPr>
        <w:t xml:space="preserve">3. Leiva AM, Troncoso-Pantoja C, Martínez-Sanguinetti MA, Nazar G, Concha-Cisternas Y, Martorell M, et al. Personas mayores en Chile: el nuevo desafío social, económico y sanitario del Siglo XXI. Revista médica de Chile. 2020; 148(6):799-809. </w:t>
      </w:r>
      <w:proofErr w:type="spellStart"/>
      <w:r w:rsidRPr="00E36441">
        <w:rPr>
          <w:lang w:val="es-CL" w:eastAsia="es-MX"/>
        </w:rPr>
        <w:t>DOI</w:t>
      </w:r>
      <w:proofErr w:type="spellEnd"/>
      <w:r w:rsidRPr="00E36441">
        <w:rPr>
          <w:lang w:val="es-CL" w:eastAsia="es-MX"/>
        </w:rPr>
        <w:t>: 10.4067/</w:t>
      </w:r>
      <w:proofErr w:type="spellStart"/>
      <w:r w:rsidRPr="00E36441">
        <w:rPr>
          <w:lang w:val="es-CL" w:eastAsia="es-MX"/>
        </w:rPr>
        <w:t>S0034</w:t>
      </w:r>
      <w:proofErr w:type="spellEnd"/>
      <w:r w:rsidRPr="00E36441">
        <w:rPr>
          <w:lang w:val="es-CL" w:eastAsia="es-MX"/>
        </w:rPr>
        <w:t xml:space="preserve">-98872020000600799 </w:t>
      </w:r>
    </w:p>
    <w:p w14:paraId="54B1E735" w14:textId="77777777" w:rsidR="00E36441" w:rsidRPr="00E36441" w:rsidRDefault="00E36441" w:rsidP="00E36441">
      <w:pPr>
        <w:spacing w:line="360" w:lineRule="auto"/>
        <w:rPr>
          <w:lang w:val="es-CL" w:eastAsia="es-MX"/>
        </w:rPr>
      </w:pPr>
      <w:r w:rsidRPr="00E36441">
        <w:rPr>
          <w:lang w:val="es-CL" w:eastAsia="es-MX"/>
        </w:rPr>
        <w:t xml:space="preserve">4. Instituto Nacional de Estadísticas (INE). Resultados definitivos CENSO 2017. Chile: INEI; 2017 [acceso: 07/08/2022]. Disponible en: </w:t>
      </w:r>
      <w:hyperlink r:id="rId18" w:history="1">
        <w:r w:rsidRPr="00E36441">
          <w:rPr>
            <w:color w:val="0563C1"/>
            <w:u w:val="single"/>
            <w:lang w:val="es-CL" w:eastAsia="es-MX"/>
          </w:rPr>
          <w:t>http://resultados.censo2017.cl</w:t>
        </w:r>
      </w:hyperlink>
      <w:r w:rsidRPr="00E36441">
        <w:rPr>
          <w:lang w:val="es-CL" w:eastAsia="es-MX"/>
        </w:rPr>
        <w:t xml:space="preserve"> </w:t>
      </w:r>
    </w:p>
    <w:p w14:paraId="47FFAD7A" w14:textId="77777777" w:rsidR="00E36441" w:rsidRPr="00E36441" w:rsidRDefault="00E36441" w:rsidP="00E36441">
      <w:pPr>
        <w:spacing w:line="360" w:lineRule="auto"/>
        <w:rPr>
          <w:lang w:val="es-CL" w:eastAsia="es-MX"/>
        </w:rPr>
      </w:pPr>
      <w:r w:rsidRPr="00E36441">
        <w:rPr>
          <w:lang w:val="es-CL" w:eastAsia="es-MX"/>
        </w:rPr>
        <w:t xml:space="preserve">5. Concha-Cisternas Y, Vargas-Vitoria R, Celis-Morales C. Cambios </w:t>
      </w:r>
      <w:proofErr w:type="spellStart"/>
      <w:r w:rsidRPr="00E36441">
        <w:rPr>
          <w:lang w:val="es-CL" w:eastAsia="es-MX"/>
        </w:rPr>
        <w:t>morfofisiológicos</w:t>
      </w:r>
      <w:proofErr w:type="spellEnd"/>
      <w:r w:rsidRPr="00E36441">
        <w:rPr>
          <w:lang w:val="es-CL" w:eastAsia="es-MX"/>
        </w:rPr>
        <w:t xml:space="preserve"> y riesgo de caídas en el adulto mayor: una revisión. Revista Científica Salud Uninorte. 2020; 36(2): 450-70. </w:t>
      </w:r>
      <w:proofErr w:type="spellStart"/>
      <w:r w:rsidRPr="00E36441">
        <w:rPr>
          <w:lang w:val="es-CL" w:eastAsia="es-MX"/>
        </w:rPr>
        <w:t>DOI</w:t>
      </w:r>
      <w:proofErr w:type="spellEnd"/>
      <w:r w:rsidRPr="00E36441">
        <w:rPr>
          <w:lang w:val="es-CL" w:eastAsia="es-MX"/>
        </w:rPr>
        <w:t>: 10.14482/</w:t>
      </w:r>
      <w:proofErr w:type="spellStart"/>
      <w:r w:rsidRPr="00E36441">
        <w:rPr>
          <w:lang w:val="es-CL" w:eastAsia="es-MX"/>
        </w:rPr>
        <w:t>sun.36.2.618.97</w:t>
      </w:r>
      <w:proofErr w:type="spellEnd"/>
      <w:r w:rsidRPr="00E36441">
        <w:rPr>
          <w:lang w:val="es-CL" w:eastAsia="es-MX"/>
        </w:rPr>
        <w:t xml:space="preserve"> </w:t>
      </w:r>
    </w:p>
    <w:p w14:paraId="36AEF744" w14:textId="77777777" w:rsidR="00E36441" w:rsidRPr="00E36441" w:rsidRDefault="00E36441" w:rsidP="00E36441">
      <w:pPr>
        <w:spacing w:line="360" w:lineRule="auto"/>
        <w:rPr>
          <w:lang w:val="es-CL" w:eastAsia="es-MX"/>
        </w:rPr>
      </w:pPr>
      <w:r w:rsidRPr="00E36441">
        <w:rPr>
          <w:lang w:val="es-CL" w:eastAsia="es-MX"/>
        </w:rPr>
        <w:lastRenderedPageBreak/>
        <w:t xml:space="preserve">6. Organización mundial de la Salud (OMS). Directrices de la OMS sobre actividad Física y hábitos sedentarios. Ginebra, 2020 [acceso: 07/08/2022]. Disponible en: </w:t>
      </w:r>
      <w:hyperlink r:id="rId19" w:history="1">
        <w:r w:rsidRPr="00E36441">
          <w:rPr>
            <w:color w:val="0563C1"/>
            <w:u w:val="single"/>
            <w:lang w:val="es-CL" w:eastAsia="es-MX"/>
          </w:rPr>
          <w:t>https://www.who.int/es/publications/i/item/9789240014886</w:t>
        </w:r>
      </w:hyperlink>
      <w:r w:rsidRPr="00E36441">
        <w:rPr>
          <w:lang w:val="es-CL" w:eastAsia="es-MX"/>
        </w:rPr>
        <w:t xml:space="preserve"> </w:t>
      </w:r>
    </w:p>
    <w:p w14:paraId="7150AC4A" w14:textId="77777777" w:rsidR="00E36441" w:rsidRPr="00E36441" w:rsidRDefault="00E36441" w:rsidP="00E36441">
      <w:pPr>
        <w:spacing w:line="360" w:lineRule="auto"/>
        <w:rPr>
          <w:lang w:val="en-US" w:eastAsia="es-MX"/>
        </w:rPr>
      </w:pPr>
      <w:r w:rsidRPr="00E36441">
        <w:rPr>
          <w:lang w:val="en-US" w:eastAsia="es-MX"/>
        </w:rPr>
        <w:t>7. Roberts CE, Phillips LH, Cooper CL, Gray S, Allan JL. Effect of Different Types of Physical Activity on Activities of Daily Living in Older Adults: Systematic Review and Meta-Analysis. Journal of aging and physical activity. 2017; 25(4):653-70. DOI: 10.1123/</w:t>
      </w:r>
      <w:proofErr w:type="spellStart"/>
      <w:r w:rsidRPr="00E36441">
        <w:rPr>
          <w:lang w:val="en-US" w:eastAsia="es-MX"/>
        </w:rPr>
        <w:t>japa.2016</w:t>
      </w:r>
      <w:proofErr w:type="spellEnd"/>
      <w:r w:rsidRPr="00E36441">
        <w:rPr>
          <w:lang w:val="en-US" w:eastAsia="es-MX"/>
        </w:rPr>
        <w:t>-0201</w:t>
      </w:r>
    </w:p>
    <w:p w14:paraId="3EEE82C0" w14:textId="77777777" w:rsidR="00E36441" w:rsidRPr="00E36441" w:rsidRDefault="00E36441" w:rsidP="00E36441">
      <w:pPr>
        <w:spacing w:line="360" w:lineRule="auto"/>
        <w:rPr>
          <w:lang w:val="en-US" w:eastAsia="es-MX"/>
        </w:rPr>
      </w:pPr>
      <w:r w:rsidRPr="00E36441">
        <w:rPr>
          <w:lang w:val="en-US" w:eastAsia="es-MX"/>
        </w:rPr>
        <w:t>8. Blair SN, Morris JN. Healthy hearts-and the universal benefits of being physically active: physical activity and health. Annals of epidemiology. 2009; 19(4):253-56. DOI: 10.1016/</w:t>
      </w:r>
      <w:proofErr w:type="spellStart"/>
      <w:r w:rsidRPr="00E36441">
        <w:rPr>
          <w:lang w:val="en-US" w:eastAsia="es-MX"/>
        </w:rPr>
        <w:t>j.annepidem.2009.01.019</w:t>
      </w:r>
      <w:proofErr w:type="spellEnd"/>
    </w:p>
    <w:p w14:paraId="5F1AE0EE" w14:textId="77777777" w:rsidR="00E36441" w:rsidRPr="00E36441" w:rsidRDefault="00E36441" w:rsidP="00E36441">
      <w:pPr>
        <w:spacing w:line="360" w:lineRule="auto"/>
        <w:rPr>
          <w:lang w:val="en-US" w:eastAsia="es-MX"/>
        </w:rPr>
      </w:pPr>
      <w:r w:rsidRPr="00E36441">
        <w:rPr>
          <w:lang w:val="en-US" w:eastAsia="es-MX"/>
        </w:rPr>
        <w:t xml:space="preserve">9. Livingston G, </w:t>
      </w:r>
      <w:proofErr w:type="spellStart"/>
      <w:r w:rsidRPr="00E36441">
        <w:rPr>
          <w:lang w:val="en-US" w:eastAsia="es-MX"/>
        </w:rPr>
        <w:t>Sommerlad</w:t>
      </w:r>
      <w:proofErr w:type="spellEnd"/>
      <w:r w:rsidRPr="00E36441">
        <w:rPr>
          <w:lang w:val="en-US" w:eastAsia="es-MX"/>
        </w:rPr>
        <w:t xml:space="preserve"> A, </w:t>
      </w:r>
      <w:proofErr w:type="spellStart"/>
      <w:r w:rsidRPr="00E36441">
        <w:rPr>
          <w:lang w:val="en-US" w:eastAsia="es-MX"/>
        </w:rPr>
        <w:t>Orgeta</w:t>
      </w:r>
      <w:proofErr w:type="spellEnd"/>
      <w:r w:rsidRPr="00E36441">
        <w:rPr>
          <w:lang w:val="en-US" w:eastAsia="es-MX"/>
        </w:rPr>
        <w:t xml:space="preserve"> V, </w:t>
      </w:r>
      <w:proofErr w:type="spellStart"/>
      <w:r w:rsidRPr="00E36441">
        <w:rPr>
          <w:lang w:val="en-US" w:eastAsia="es-MX"/>
        </w:rPr>
        <w:t>Costafreda</w:t>
      </w:r>
      <w:proofErr w:type="spellEnd"/>
      <w:r w:rsidRPr="00E36441">
        <w:rPr>
          <w:lang w:val="en-US" w:eastAsia="es-MX"/>
        </w:rPr>
        <w:t xml:space="preserve"> SG, Huntley J, Ames D, et al. Dementia prevention, intervention, and care. Lancet. 2017; 390(10113):2673-34. DOI: 10.1016/</w:t>
      </w:r>
      <w:proofErr w:type="spellStart"/>
      <w:r w:rsidRPr="00E36441">
        <w:rPr>
          <w:lang w:val="en-US" w:eastAsia="es-MX"/>
        </w:rPr>
        <w:t>S0140</w:t>
      </w:r>
      <w:proofErr w:type="spellEnd"/>
      <w:r w:rsidRPr="00E36441">
        <w:rPr>
          <w:lang w:val="en-US" w:eastAsia="es-MX"/>
        </w:rPr>
        <w:t>-6736(17)31363-6</w:t>
      </w:r>
    </w:p>
    <w:p w14:paraId="2533FADB" w14:textId="77777777" w:rsidR="00E36441" w:rsidRPr="00E36441" w:rsidRDefault="00E36441" w:rsidP="00E36441">
      <w:pPr>
        <w:spacing w:line="360" w:lineRule="auto"/>
        <w:rPr>
          <w:lang w:val="es-CL" w:eastAsia="es-MX"/>
        </w:rPr>
      </w:pPr>
      <w:r w:rsidRPr="00E36441">
        <w:rPr>
          <w:lang w:val="en-US" w:eastAsia="es-MX"/>
        </w:rPr>
        <w:t xml:space="preserve">10. World Health Organization (WHO) 2008-2013. Action Plan for the Global Strategy for the Prevention and Control of Noncommunicable Diseases. </w:t>
      </w:r>
      <w:r w:rsidRPr="00E36441">
        <w:rPr>
          <w:lang w:val="es-CU" w:eastAsia="es-MX"/>
        </w:rPr>
        <w:t xml:space="preserve">WHO; </w:t>
      </w:r>
      <w:r w:rsidRPr="00E36441">
        <w:rPr>
          <w:lang w:val="es-CL" w:eastAsia="es-MX"/>
        </w:rPr>
        <w:t xml:space="preserve">2008 [acceso: 07/08/2022]. Disponible en: </w:t>
      </w:r>
      <w:hyperlink r:id="rId20" w:history="1">
        <w:r w:rsidRPr="00E36441">
          <w:rPr>
            <w:color w:val="0563C1"/>
            <w:u w:val="single"/>
            <w:lang w:val="es-CL" w:eastAsia="es-MX"/>
          </w:rPr>
          <w:t>https://www.who.int/publications/i/item/9789241506236</w:t>
        </w:r>
      </w:hyperlink>
      <w:r w:rsidRPr="00E36441">
        <w:rPr>
          <w:lang w:val="es-CL" w:eastAsia="es-MX"/>
        </w:rPr>
        <w:t xml:space="preserve"> </w:t>
      </w:r>
    </w:p>
    <w:p w14:paraId="562B68B7" w14:textId="77777777" w:rsidR="00E36441" w:rsidRPr="00E36441" w:rsidRDefault="00E36441" w:rsidP="00E36441">
      <w:pPr>
        <w:spacing w:line="360" w:lineRule="auto"/>
        <w:rPr>
          <w:lang w:val="es-CL" w:eastAsia="es-MX"/>
        </w:rPr>
      </w:pPr>
      <w:r w:rsidRPr="00E36441">
        <w:rPr>
          <w:lang w:val="en-US" w:eastAsia="es-MX"/>
        </w:rPr>
        <w:t xml:space="preserve">11. World Health </w:t>
      </w:r>
      <w:proofErr w:type="spellStart"/>
      <w:r w:rsidRPr="00E36441">
        <w:rPr>
          <w:lang w:val="en-US" w:eastAsia="es-MX"/>
        </w:rPr>
        <w:t>Organisation</w:t>
      </w:r>
      <w:proofErr w:type="spellEnd"/>
      <w:r w:rsidRPr="00E36441">
        <w:rPr>
          <w:lang w:val="en-US" w:eastAsia="es-MX"/>
        </w:rPr>
        <w:t xml:space="preserve"> (WHO). Global Health and Aging. </w:t>
      </w:r>
      <w:r w:rsidRPr="00E36441">
        <w:rPr>
          <w:lang w:val="es-CU" w:eastAsia="es-MX"/>
        </w:rPr>
        <w:t xml:space="preserve">WHO; 2011 [acceso: 07/08/2022]. </w:t>
      </w:r>
      <w:r w:rsidRPr="00E36441">
        <w:rPr>
          <w:lang w:val="es-CL" w:eastAsia="es-MX"/>
        </w:rPr>
        <w:t xml:space="preserve">Disponible en: </w:t>
      </w:r>
      <w:hyperlink r:id="rId21" w:history="1">
        <w:r w:rsidRPr="00E36441">
          <w:rPr>
            <w:color w:val="0563C1"/>
            <w:u w:val="single"/>
            <w:lang w:val="es-CL" w:eastAsia="es-MX"/>
          </w:rPr>
          <w:t>https://www.nia.nih.gov/sites/default/files/2017-06/global_health_aging.pdf</w:t>
        </w:r>
      </w:hyperlink>
      <w:r w:rsidRPr="00E36441">
        <w:rPr>
          <w:lang w:val="es-CL" w:eastAsia="es-MX"/>
        </w:rPr>
        <w:t xml:space="preserve"> </w:t>
      </w:r>
    </w:p>
    <w:p w14:paraId="5A5D276B" w14:textId="77777777" w:rsidR="00E36441" w:rsidRPr="00E36441" w:rsidRDefault="00E36441" w:rsidP="00E36441">
      <w:pPr>
        <w:spacing w:line="360" w:lineRule="auto"/>
        <w:rPr>
          <w:lang w:val="es-CL" w:eastAsia="es-MX"/>
        </w:rPr>
      </w:pPr>
      <w:r w:rsidRPr="00E36441">
        <w:rPr>
          <w:lang w:val="es-CL" w:eastAsia="es-MX"/>
        </w:rPr>
        <w:t xml:space="preserve">12. Concha- Cisternas Y, </w:t>
      </w:r>
      <w:proofErr w:type="spellStart"/>
      <w:r w:rsidRPr="00E36441">
        <w:rPr>
          <w:color w:val="000000"/>
          <w:shd w:val="clear" w:color="auto" w:fill="FFFFFF"/>
          <w:lang w:val="es-CL" w:eastAsia="es-MX"/>
        </w:rPr>
        <w:t>Petermann</w:t>
      </w:r>
      <w:proofErr w:type="spellEnd"/>
      <w:r w:rsidRPr="00E36441">
        <w:rPr>
          <w:color w:val="000000"/>
          <w:shd w:val="clear" w:color="auto" w:fill="FFFFFF"/>
          <w:lang w:val="es-CL" w:eastAsia="es-MX"/>
        </w:rPr>
        <w:t xml:space="preserve">-Rocha F, </w:t>
      </w:r>
      <w:r w:rsidRPr="00E36441">
        <w:rPr>
          <w:lang w:val="es-CL" w:eastAsia="es-MX"/>
        </w:rPr>
        <w:t xml:space="preserve">Garrido-Méndez A, Díaz-Martínez X, Leiva AM, Salas-Bravo C, et al. Caracterización de los patrones de actividad física en distintos grupos etarios chilenos. 2019;36(1):149-158. </w:t>
      </w:r>
      <w:proofErr w:type="spellStart"/>
      <w:r w:rsidRPr="00E36441">
        <w:rPr>
          <w:lang w:val="es-CL" w:eastAsia="es-MX"/>
        </w:rPr>
        <w:t>DOI</w:t>
      </w:r>
      <w:proofErr w:type="spellEnd"/>
      <w:r w:rsidRPr="00E36441">
        <w:rPr>
          <w:lang w:val="es-CL" w:eastAsia="es-MX"/>
        </w:rPr>
        <w:t>: 10.20960/</w:t>
      </w:r>
      <w:proofErr w:type="spellStart"/>
      <w:r w:rsidRPr="00E36441">
        <w:rPr>
          <w:lang w:val="es-CL" w:eastAsia="es-MX"/>
        </w:rPr>
        <w:t>nh.1942</w:t>
      </w:r>
      <w:proofErr w:type="spellEnd"/>
    </w:p>
    <w:p w14:paraId="42BE2623" w14:textId="77777777" w:rsidR="00E36441" w:rsidRPr="00E36441" w:rsidRDefault="00E36441" w:rsidP="00E36441">
      <w:pPr>
        <w:spacing w:line="360" w:lineRule="auto"/>
        <w:rPr>
          <w:lang w:val="es-CL" w:eastAsia="es-MX"/>
        </w:rPr>
      </w:pPr>
      <w:r w:rsidRPr="00E36441">
        <w:rPr>
          <w:lang w:val="es-CL" w:eastAsia="es-MX"/>
        </w:rPr>
        <w:t xml:space="preserve">13. Garrido-Méndez A, Concha-Cisternas Y, </w:t>
      </w:r>
      <w:proofErr w:type="spellStart"/>
      <w:r w:rsidRPr="00E36441">
        <w:rPr>
          <w:lang w:val="es-CL" w:eastAsia="es-MX"/>
        </w:rPr>
        <w:t>Petermann</w:t>
      </w:r>
      <w:proofErr w:type="spellEnd"/>
      <w:r w:rsidRPr="00E36441">
        <w:rPr>
          <w:lang w:val="es-CL" w:eastAsia="es-MX"/>
        </w:rPr>
        <w:t xml:space="preserve">-Rocha F, Díaz-Martínez X, Leiva AM, Troncoso C, et al. Influencia de la edad sobre el cumplimiento de las recomendaciones de actividad física: Resultados de la Encuesta Nacional de Salud en Chile 2009-2010. Revista chilena de nutrición. 2019; 46(2):121-8. </w:t>
      </w:r>
      <w:proofErr w:type="spellStart"/>
      <w:r w:rsidRPr="00E36441">
        <w:rPr>
          <w:lang w:val="es-CL" w:eastAsia="es-MX"/>
        </w:rPr>
        <w:t>DOI</w:t>
      </w:r>
      <w:proofErr w:type="spellEnd"/>
      <w:r w:rsidRPr="00E36441">
        <w:rPr>
          <w:lang w:val="es-CL" w:eastAsia="es-MX"/>
        </w:rPr>
        <w:t>: 10.4067/</w:t>
      </w:r>
      <w:proofErr w:type="spellStart"/>
      <w:r w:rsidRPr="00E36441">
        <w:rPr>
          <w:lang w:val="es-CL" w:eastAsia="es-MX"/>
        </w:rPr>
        <w:t>s0717</w:t>
      </w:r>
      <w:proofErr w:type="spellEnd"/>
      <w:r w:rsidRPr="00E36441">
        <w:rPr>
          <w:lang w:val="es-CL" w:eastAsia="es-MX"/>
        </w:rPr>
        <w:t xml:space="preserve">-75182019000200121 </w:t>
      </w:r>
    </w:p>
    <w:p w14:paraId="13C9E6A2" w14:textId="77777777" w:rsidR="00E36441" w:rsidRPr="00E36441" w:rsidRDefault="00E36441" w:rsidP="00E36441">
      <w:pPr>
        <w:spacing w:line="360" w:lineRule="auto"/>
        <w:rPr>
          <w:lang w:val="es-CL" w:eastAsia="es-MX"/>
        </w:rPr>
      </w:pPr>
      <w:r w:rsidRPr="00E36441">
        <w:rPr>
          <w:lang w:val="es-CL" w:eastAsia="es-MX"/>
        </w:rPr>
        <w:t xml:space="preserve">14. Osorio </w:t>
      </w:r>
      <w:proofErr w:type="spellStart"/>
      <w:r w:rsidRPr="00E36441">
        <w:rPr>
          <w:lang w:val="es-CL" w:eastAsia="es-MX"/>
        </w:rPr>
        <w:t>ÉA</w:t>
      </w:r>
      <w:proofErr w:type="spellEnd"/>
      <w:r w:rsidRPr="00E36441">
        <w:rPr>
          <w:lang w:val="es-CL" w:eastAsia="es-MX"/>
        </w:rPr>
        <w:t xml:space="preserve">, Raygoza NP, </w:t>
      </w:r>
      <w:proofErr w:type="spellStart"/>
      <w:r w:rsidRPr="00E36441">
        <w:rPr>
          <w:lang w:val="es-CL" w:eastAsia="es-MX"/>
        </w:rPr>
        <w:t>Paloalto</w:t>
      </w:r>
      <w:proofErr w:type="spellEnd"/>
      <w:r w:rsidRPr="00E36441">
        <w:rPr>
          <w:lang w:val="es-CL" w:eastAsia="es-MX"/>
        </w:rPr>
        <w:t xml:space="preserve"> </w:t>
      </w:r>
      <w:proofErr w:type="spellStart"/>
      <w:r w:rsidRPr="00E36441">
        <w:rPr>
          <w:lang w:val="es-CL" w:eastAsia="es-MX"/>
        </w:rPr>
        <w:t>MLR</w:t>
      </w:r>
      <w:proofErr w:type="spellEnd"/>
      <w:r w:rsidRPr="00E36441">
        <w:rPr>
          <w:lang w:val="es-CL" w:eastAsia="es-MX"/>
        </w:rPr>
        <w:t xml:space="preserve">. Barreras percibidas y nivel de actividad física en adultos mayores de Aguascalientes, </w:t>
      </w:r>
      <w:proofErr w:type="spellStart"/>
      <w:r w:rsidRPr="00E36441">
        <w:rPr>
          <w:lang w:val="es-CL" w:eastAsia="es-MX"/>
        </w:rPr>
        <w:t>Ags</w:t>
      </w:r>
      <w:proofErr w:type="spellEnd"/>
      <w:r w:rsidRPr="00E36441">
        <w:rPr>
          <w:lang w:val="es-CL" w:eastAsia="es-MX"/>
        </w:rPr>
        <w:t xml:space="preserve">.: Un estudio transversal. Enfermería global. 2013; 12(3):34-51. </w:t>
      </w:r>
      <w:proofErr w:type="spellStart"/>
      <w:r w:rsidRPr="00E36441">
        <w:rPr>
          <w:lang w:val="es-CL" w:eastAsia="es-MX"/>
        </w:rPr>
        <w:t>DOI</w:t>
      </w:r>
      <w:proofErr w:type="spellEnd"/>
      <w:r w:rsidRPr="00E36441">
        <w:rPr>
          <w:lang w:val="es-CL" w:eastAsia="es-MX"/>
        </w:rPr>
        <w:t>: 10.6018/</w:t>
      </w:r>
      <w:proofErr w:type="spellStart"/>
      <w:r w:rsidRPr="00E36441">
        <w:rPr>
          <w:lang w:val="es-CL" w:eastAsia="es-MX"/>
        </w:rPr>
        <w:t>eglobal.12.3.152881</w:t>
      </w:r>
      <w:proofErr w:type="spellEnd"/>
    </w:p>
    <w:p w14:paraId="43A18721" w14:textId="77777777" w:rsidR="00E36441" w:rsidRPr="00E36441" w:rsidRDefault="00E36441" w:rsidP="00E36441">
      <w:pPr>
        <w:spacing w:line="360" w:lineRule="auto"/>
        <w:rPr>
          <w:lang w:val="es-CL" w:eastAsia="es-MX"/>
        </w:rPr>
      </w:pPr>
      <w:r w:rsidRPr="00E36441">
        <w:rPr>
          <w:lang w:val="es-CL" w:eastAsia="es-MX"/>
        </w:rPr>
        <w:lastRenderedPageBreak/>
        <w:t>15. Ministerio de Salud (</w:t>
      </w:r>
      <w:proofErr w:type="spellStart"/>
      <w:r w:rsidRPr="00E36441">
        <w:rPr>
          <w:lang w:val="es-CL" w:eastAsia="es-MX"/>
        </w:rPr>
        <w:t>MINSAL</w:t>
      </w:r>
      <w:proofErr w:type="spellEnd"/>
      <w:r w:rsidRPr="00E36441">
        <w:rPr>
          <w:lang w:val="es-CL" w:eastAsia="es-MX"/>
        </w:rPr>
        <w:t xml:space="preserve">) </w:t>
      </w:r>
      <w:proofErr w:type="spellStart"/>
      <w:r w:rsidRPr="00E36441">
        <w:rPr>
          <w:lang w:val="es-CL" w:eastAsia="es-MX"/>
        </w:rPr>
        <w:t>MdS</w:t>
      </w:r>
      <w:proofErr w:type="spellEnd"/>
      <w:r w:rsidRPr="00E36441">
        <w:rPr>
          <w:lang w:val="es-CL" w:eastAsia="es-MX"/>
        </w:rPr>
        <w:t xml:space="preserve">. Barreras físicas. </w:t>
      </w:r>
      <w:proofErr w:type="spellStart"/>
      <w:r w:rsidRPr="00E36441">
        <w:rPr>
          <w:lang w:val="es-CL" w:eastAsia="es-MX"/>
        </w:rPr>
        <w:t>MINSAL</w:t>
      </w:r>
      <w:proofErr w:type="spellEnd"/>
      <w:r w:rsidRPr="00E36441">
        <w:rPr>
          <w:lang w:val="es-CL" w:eastAsia="es-MX"/>
        </w:rPr>
        <w:t xml:space="preserve">; 2014 [acceso: 07/08/2022]. Disponible en: </w:t>
      </w:r>
      <w:hyperlink r:id="rId22" w:history="1">
        <w:r w:rsidRPr="00E36441">
          <w:rPr>
            <w:color w:val="0563C1"/>
            <w:u w:val="single"/>
            <w:lang w:val="es-CL" w:eastAsia="es-MX"/>
          </w:rPr>
          <w:t>https://www.minsal.cl/sites/default/files/files/Borrador%20documento%20Programa%20Nacional%20de%20Personas%20Adultas%20Mayores-%2004-03_14.pdf</w:t>
        </w:r>
      </w:hyperlink>
      <w:r w:rsidRPr="00E36441">
        <w:rPr>
          <w:lang w:val="es-CL" w:eastAsia="es-MX"/>
        </w:rPr>
        <w:t xml:space="preserve"> </w:t>
      </w:r>
    </w:p>
    <w:p w14:paraId="26C9D242" w14:textId="77777777" w:rsidR="00E36441" w:rsidRPr="00E36441" w:rsidRDefault="00E36441" w:rsidP="00E36441">
      <w:pPr>
        <w:spacing w:line="360" w:lineRule="auto"/>
        <w:rPr>
          <w:lang w:val="en-US" w:eastAsia="es-MX"/>
        </w:rPr>
      </w:pPr>
      <w:r w:rsidRPr="00E36441">
        <w:rPr>
          <w:lang w:val="en-US" w:eastAsia="es-MX"/>
        </w:rPr>
        <w:t xml:space="preserve">16. Ireland T, </w:t>
      </w:r>
      <w:proofErr w:type="spellStart"/>
      <w:r w:rsidRPr="00E36441">
        <w:rPr>
          <w:lang w:val="en-US" w:eastAsia="es-MX"/>
        </w:rPr>
        <w:t>Widom</w:t>
      </w:r>
      <w:proofErr w:type="spellEnd"/>
      <w:r w:rsidRPr="00E36441">
        <w:rPr>
          <w:lang w:val="en-US" w:eastAsia="es-MX"/>
        </w:rPr>
        <w:t xml:space="preserve"> CS. Childhood victimization and risk for alcohol and drug arrests. International Journal of the Addictions. 1994; 29(2):235-74. DOI 10.3109/10826089409047380</w:t>
      </w:r>
    </w:p>
    <w:p w14:paraId="2793FC94" w14:textId="77777777" w:rsidR="00E36441" w:rsidRPr="00E36441" w:rsidRDefault="00E36441" w:rsidP="00E36441">
      <w:pPr>
        <w:spacing w:line="360" w:lineRule="auto"/>
        <w:rPr>
          <w:lang w:val="en-US" w:eastAsia="es-MX"/>
        </w:rPr>
      </w:pPr>
      <w:r w:rsidRPr="00E36441">
        <w:rPr>
          <w:lang w:val="en-US" w:eastAsia="es-MX"/>
        </w:rPr>
        <w:t xml:space="preserve">17. </w:t>
      </w:r>
      <w:proofErr w:type="spellStart"/>
      <w:r w:rsidRPr="00E36441">
        <w:rPr>
          <w:lang w:val="en-US" w:eastAsia="es-MX"/>
        </w:rPr>
        <w:t>Moschny</w:t>
      </w:r>
      <w:proofErr w:type="spellEnd"/>
      <w:r w:rsidRPr="00E36441">
        <w:rPr>
          <w:lang w:val="en-US" w:eastAsia="es-MX"/>
        </w:rPr>
        <w:t xml:space="preserve"> A, Platen P, </w:t>
      </w:r>
      <w:proofErr w:type="spellStart"/>
      <w:r w:rsidRPr="00E36441">
        <w:rPr>
          <w:lang w:val="en-US" w:eastAsia="es-MX"/>
        </w:rPr>
        <w:t>Klaaßen</w:t>
      </w:r>
      <w:proofErr w:type="spellEnd"/>
      <w:r w:rsidRPr="00E36441">
        <w:rPr>
          <w:lang w:val="en-US" w:eastAsia="es-MX"/>
        </w:rPr>
        <w:t xml:space="preserve">-Mielke R, </w:t>
      </w:r>
      <w:proofErr w:type="spellStart"/>
      <w:r w:rsidRPr="00E36441">
        <w:rPr>
          <w:lang w:val="en-US" w:eastAsia="es-MX"/>
        </w:rPr>
        <w:t>Trampisch</w:t>
      </w:r>
      <w:proofErr w:type="spellEnd"/>
      <w:r w:rsidRPr="00E36441">
        <w:rPr>
          <w:lang w:val="en-US" w:eastAsia="es-MX"/>
        </w:rPr>
        <w:t xml:space="preserve"> U, Hinrichs T. Barriers to physical activity in older adults in Germany: a cross-sectional study. International Journal of Behavioral Nutrition and Physical Activity. 2011 [</w:t>
      </w:r>
      <w:proofErr w:type="spellStart"/>
      <w:r w:rsidRPr="00E36441">
        <w:rPr>
          <w:lang w:val="en-US" w:eastAsia="es-MX"/>
        </w:rPr>
        <w:t>acceso</w:t>
      </w:r>
      <w:proofErr w:type="spellEnd"/>
      <w:r w:rsidRPr="00E36441">
        <w:rPr>
          <w:lang w:val="en-US" w:eastAsia="es-MX"/>
        </w:rPr>
        <w:t xml:space="preserve">: 07/08/2022]; 8(1):1-10. Disponible </w:t>
      </w:r>
      <w:proofErr w:type="spellStart"/>
      <w:r w:rsidRPr="00E36441">
        <w:rPr>
          <w:lang w:val="en-US" w:eastAsia="es-MX"/>
        </w:rPr>
        <w:t>en</w:t>
      </w:r>
      <w:proofErr w:type="spellEnd"/>
      <w:r w:rsidRPr="00E36441">
        <w:rPr>
          <w:lang w:val="en-US" w:eastAsia="es-MX"/>
        </w:rPr>
        <w:t xml:space="preserve">: </w:t>
      </w:r>
      <w:r w:rsidR="00000000">
        <w:fldChar w:fldCharType="begin"/>
      </w:r>
      <w:r w:rsidR="00000000" w:rsidRPr="00A21AC0">
        <w:rPr>
          <w:lang w:val="en-US"/>
        </w:rPr>
        <w:instrText xml:space="preserve"> HYPERLINK "https://link.springer.com/article/10.1186/1479-5868-8-121" </w:instrText>
      </w:r>
      <w:r w:rsidR="00000000">
        <w:fldChar w:fldCharType="separate"/>
      </w:r>
      <w:r w:rsidRPr="00E36441">
        <w:rPr>
          <w:color w:val="0563C1"/>
          <w:u w:val="single"/>
          <w:lang w:val="en-US" w:eastAsia="es-MX"/>
        </w:rPr>
        <w:t>https://link.springer.com/article/10.1186/1479-5868-8-121</w:t>
      </w:r>
      <w:r w:rsidR="00000000">
        <w:rPr>
          <w:color w:val="0563C1"/>
          <w:u w:val="single"/>
          <w:lang w:val="en-US" w:eastAsia="es-MX"/>
        </w:rPr>
        <w:fldChar w:fldCharType="end"/>
      </w:r>
      <w:r w:rsidRPr="00E36441">
        <w:rPr>
          <w:lang w:val="en-US" w:eastAsia="es-MX"/>
        </w:rPr>
        <w:t xml:space="preserve"> </w:t>
      </w:r>
    </w:p>
    <w:p w14:paraId="734D81FE" w14:textId="77777777" w:rsidR="00E36441" w:rsidRPr="00E36441" w:rsidRDefault="00E36441" w:rsidP="00E36441">
      <w:pPr>
        <w:spacing w:line="360" w:lineRule="auto"/>
        <w:rPr>
          <w:lang w:val="en-US" w:eastAsia="es-MX"/>
        </w:rPr>
      </w:pPr>
      <w:r w:rsidRPr="00E36441">
        <w:rPr>
          <w:lang w:val="en-US" w:eastAsia="es-MX"/>
        </w:rPr>
        <w:t xml:space="preserve">18. Bird S, </w:t>
      </w:r>
      <w:proofErr w:type="spellStart"/>
      <w:r w:rsidRPr="00E36441">
        <w:rPr>
          <w:lang w:val="en-US" w:eastAsia="es-MX"/>
        </w:rPr>
        <w:t>Kurowski</w:t>
      </w:r>
      <w:proofErr w:type="spellEnd"/>
      <w:r w:rsidRPr="00E36441">
        <w:rPr>
          <w:lang w:val="en-US" w:eastAsia="es-MX"/>
        </w:rPr>
        <w:t xml:space="preserve"> W, Feldman S, Browning C, Lau R, </w:t>
      </w:r>
      <w:proofErr w:type="spellStart"/>
      <w:r w:rsidRPr="00E36441">
        <w:rPr>
          <w:lang w:val="en-US" w:eastAsia="es-MX"/>
        </w:rPr>
        <w:t>Radermacher</w:t>
      </w:r>
      <w:proofErr w:type="spellEnd"/>
      <w:r w:rsidRPr="00E36441">
        <w:rPr>
          <w:lang w:val="en-US" w:eastAsia="es-MX"/>
        </w:rPr>
        <w:t xml:space="preserve"> H, et al. The influence of the built environment and other factors on the physical activity of older women from different ethnic communities. Journal of Women &amp; Aging. 2009; 21(1):33-47. DOI: 10.1080/08952840802633669</w:t>
      </w:r>
    </w:p>
    <w:p w14:paraId="7F80F15E" w14:textId="77777777" w:rsidR="00E36441" w:rsidRPr="00E36441" w:rsidRDefault="00E36441" w:rsidP="00E36441">
      <w:pPr>
        <w:spacing w:line="360" w:lineRule="auto"/>
        <w:rPr>
          <w:lang w:val="en-US" w:eastAsia="es-MX"/>
        </w:rPr>
      </w:pPr>
      <w:r w:rsidRPr="00E36441">
        <w:rPr>
          <w:lang w:val="en-US" w:eastAsia="es-MX"/>
        </w:rPr>
        <w:t>19. Schutzer KA, Graves BS. Barriers and motivations to exercise in older adults. Preventive medicine. 2004; 39(5):1056-61. DOI: 10.1016/</w:t>
      </w:r>
      <w:proofErr w:type="spellStart"/>
      <w:r w:rsidRPr="00E36441">
        <w:rPr>
          <w:lang w:val="en-US" w:eastAsia="es-MX"/>
        </w:rPr>
        <w:t>j.ypmed.2004.04.003</w:t>
      </w:r>
      <w:proofErr w:type="spellEnd"/>
    </w:p>
    <w:p w14:paraId="10B8AC58" w14:textId="77777777" w:rsidR="00E36441" w:rsidRPr="00E36441" w:rsidRDefault="00E36441" w:rsidP="00E36441">
      <w:pPr>
        <w:spacing w:line="360" w:lineRule="auto"/>
        <w:rPr>
          <w:lang w:val="en-US" w:eastAsia="es-MX"/>
        </w:rPr>
      </w:pPr>
      <w:r w:rsidRPr="00E36441">
        <w:rPr>
          <w:lang w:val="en-US" w:eastAsia="es-MX"/>
        </w:rPr>
        <w:t xml:space="preserve">20. </w:t>
      </w:r>
      <w:proofErr w:type="spellStart"/>
      <w:r w:rsidRPr="00E36441">
        <w:rPr>
          <w:lang w:val="en-US" w:eastAsia="es-MX"/>
        </w:rPr>
        <w:t>Sechrist</w:t>
      </w:r>
      <w:proofErr w:type="spellEnd"/>
      <w:r w:rsidRPr="00E36441">
        <w:rPr>
          <w:lang w:val="en-US" w:eastAsia="es-MX"/>
        </w:rPr>
        <w:t xml:space="preserve"> KR, Walker SN, Pender NJ. Development and psychometric evaluation of the exercise benefits/barriers scale. Research in nursing &amp; health. 1987;10(6):357-365. DOI: doi.org/10.1002/</w:t>
      </w:r>
      <w:proofErr w:type="spellStart"/>
      <w:r w:rsidRPr="00E36441">
        <w:rPr>
          <w:lang w:val="en-US" w:eastAsia="es-MX"/>
        </w:rPr>
        <w:t>nur.4770100603</w:t>
      </w:r>
      <w:proofErr w:type="spellEnd"/>
    </w:p>
    <w:p w14:paraId="17B875ED" w14:textId="77777777" w:rsidR="00E36441" w:rsidRPr="00E36441" w:rsidRDefault="00E36441" w:rsidP="00E36441">
      <w:pPr>
        <w:spacing w:line="360" w:lineRule="auto"/>
        <w:rPr>
          <w:lang w:val="es-CL" w:eastAsia="es-MX"/>
        </w:rPr>
      </w:pPr>
      <w:r w:rsidRPr="00A21AC0">
        <w:rPr>
          <w:lang w:val="es-CU" w:eastAsia="es-MX"/>
        </w:rPr>
        <w:t>21. Enríquez-Reyna MC, Cruz-</w:t>
      </w:r>
      <w:proofErr w:type="spellStart"/>
      <w:r w:rsidRPr="00A21AC0">
        <w:rPr>
          <w:lang w:val="es-CU" w:eastAsia="es-MX"/>
        </w:rPr>
        <w:t>Castruita</w:t>
      </w:r>
      <w:proofErr w:type="spellEnd"/>
      <w:r w:rsidRPr="00A21AC0">
        <w:rPr>
          <w:lang w:val="es-CU" w:eastAsia="es-MX"/>
        </w:rPr>
        <w:t xml:space="preserve"> </w:t>
      </w:r>
      <w:proofErr w:type="spellStart"/>
      <w:r w:rsidRPr="00A21AC0">
        <w:rPr>
          <w:lang w:val="es-CU" w:eastAsia="es-MX"/>
        </w:rPr>
        <w:t>RM</w:t>
      </w:r>
      <w:proofErr w:type="spellEnd"/>
      <w:r w:rsidRPr="00A21AC0">
        <w:rPr>
          <w:lang w:val="es-CU" w:eastAsia="es-MX"/>
        </w:rPr>
        <w:t>, Ceballos-Gurrola O, García-Cadena CH, Hernández-Cortés PL, Guevara-</w:t>
      </w:r>
      <w:proofErr w:type="spellStart"/>
      <w:r w:rsidRPr="00A21AC0">
        <w:rPr>
          <w:lang w:val="es-CU" w:eastAsia="es-MX"/>
        </w:rPr>
        <w:t>Valtier</w:t>
      </w:r>
      <w:proofErr w:type="spellEnd"/>
      <w:r w:rsidRPr="00A21AC0">
        <w:rPr>
          <w:lang w:val="es-CU" w:eastAsia="es-MX"/>
        </w:rPr>
        <w:t xml:space="preserve"> MC. </w:t>
      </w:r>
      <w:r w:rsidRPr="00E36441">
        <w:rPr>
          <w:lang w:val="es-CL" w:eastAsia="es-MX"/>
        </w:rPr>
        <w:t xml:space="preserve">Propiedades psicométricas de la Escala Beneficios/Barreras para el Ejercicio en ancianas mexicanas. Revista Latino-Americana de </w:t>
      </w:r>
      <w:proofErr w:type="spellStart"/>
      <w:r w:rsidRPr="00E36441">
        <w:rPr>
          <w:lang w:val="es-CL" w:eastAsia="es-MX"/>
        </w:rPr>
        <w:t>Enfermagem</w:t>
      </w:r>
      <w:proofErr w:type="spellEnd"/>
      <w:r w:rsidRPr="00E36441">
        <w:rPr>
          <w:lang w:val="es-CL" w:eastAsia="es-MX"/>
        </w:rPr>
        <w:t>. 2017; 25 :</w:t>
      </w:r>
      <w:proofErr w:type="spellStart"/>
      <w:r w:rsidRPr="00E36441">
        <w:rPr>
          <w:lang w:val="es-CL" w:eastAsia="es-MX"/>
        </w:rPr>
        <w:t>e2902</w:t>
      </w:r>
      <w:proofErr w:type="spellEnd"/>
      <w:r w:rsidRPr="00E36441">
        <w:rPr>
          <w:lang w:val="es-CL" w:eastAsia="es-MX"/>
        </w:rPr>
        <w:t xml:space="preserve">. </w:t>
      </w:r>
      <w:proofErr w:type="spellStart"/>
      <w:r w:rsidRPr="00E36441">
        <w:rPr>
          <w:lang w:val="es-CL" w:eastAsia="es-MX"/>
        </w:rPr>
        <w:t>DOI</w:t>
      </w:r>
      <w:proofErr w:type="spellEnd"/>
      <w:r w:rsidRPr="00E36441">
        <w:rPr>
          <w:lang w:val="es-CL" w:eastAsia="es-MX"/>
        </w:rPr>
        <w:t>: 10.1590/1518-8345.1566.2902</w:t>
      </w:r>
    </w:p>
    <w:p w14:paraId="1A90C34A" w14:textId="77777777" w:rsidR="00E36441" w:rsidRPr="00E36441" w:rsidRDefault="00E36441" w:rsidP="00E36441">
      <w:pPr>
        <w:spacing w:line="360" w:lineRule="auto"/>
        <w:rPr>
          <w:lang w:val="es-CU" w:eastAsia="es-MX"/>
        </w:rPr>
      </w:pPr>
      <w:r w:rsidRPr="00E36441">
        <w:rPr>
          <w:lang w:val="es-CL" w:eastAsia="es-MX"/>
        </w:rPr>
        <w:t xml:space="preserve">22. Román Viñas B, Ribas Barba L, </w:t>
      </w:r>
      <w:proofErr w:type="spellStart"/>
      <w:r w:rsidRPr="00E36441">
        <w:rPr>
          <w:lang w:val="es-CL" w:eastAsia="es-MX"/>
        </w:rPr>
        <w:t>Ngo</w:t>
      </w:r>
      <w:proofErr w:type="spellEnd"/>
      <w:r w:rsidRPr="00E36441">
        <w:rPr>
          <w:lang w:val="es-CL" w:eastAsia="es-MX"/>
        </w:rPr>
        <w:t xml:space="preserve"> J, Serra </w:t>
      </w:r>
      <w:proofErr w:type="spellStart"/>
      <w:r w:rsidRPr="00E36441">
        <w:rPr>
          <w:lang w:val="es-CL" w:eastAsia="es-MX"/>
        </w:rPr>
        <w:t>Majem</w:t>
      </w:r>
      <w:proofErr w:type="spellEnd"/>
      <w:r w:rsidRPr="00E36441">
        <w:rPr>
          <w:lang w:val="es-CL" w:eastAsia="es-MX"/>
        </w:rPr>
        <w:t xml:space="preserve"> L. </w:t>
      </w:r>
      <w:proofErr w:type="spellStart"/>
      <w:r w:rsidRPr="00E36441">
        <w:rPr>
          <w:lang w:val="es-CL" w:eastAsia="es-MX"/>
        </w:rPr>
        <w:t>Validity</w:t>
      </w:r>
      <w:proofErr w:type="spellEnd"/>
      <w:r w:rsidRPr="00E36441">
        <w:rPr>
          <w:lang w:val="es-CL" w:eastAsia="es-MX"/>
        </w:rPr>
        <w:t xml:space="preserve"> </w:t>
      </w:r>
      <w:proofErr w:type="spellStart"/>
      <w:r w:rsidRPr="00E36441">
        <w:rPr>
          <w:lang w:val="es-CL" w:eastAsia="es-MX"/>
        </w:rPr>
        <w:t>of</w:t>
      </w:r>
      <w:proofErr w:type="spellEnd"/>
      <w:r w:rsidRPr="00E36441">
        <w:rPr>
          <w:lang w:val="es-CL" w:eastAsia="es-MX"/>
        </w:rPr>
        <w:t xml:space="preserve"> </w:t>
      </w:r>
      <w:proofErr w:type="spellStart"/>
      <w:r w:rsidRPr="00E36441">
        <w:rPr>
          <w:lang w:val="es-CL" w:eastAsia="es-MX"/>
        </w:rPr>
        <w:t>the</w:t>
      </w:r>
      <w:proofErr w:type="spellEnd"/>
      <w:r w:rsidRPr="00E36441">
        <w:rPr>
          <w:lang w:val="es-CL" w:eastAsia="es-MX"/>
        </w:rPr>
        <w:t xml:space="preserve"> </w:t>
      </w:r>
      <w:proofErr w:type="spellStart"/>
      <w:r w:rsidRPr="00E36441">
        <w:rPr>
          <w:lang w:val="es-CL" w:eastAsia="es-MX"/>
        </w:rPr>
        <w:t>international</w:t>
      </w:r>
      <w:proofErr w:type="spellEnd"/>
      <w:r w:rsidRPr="00E36441">
        <w:rPr>
          <w:lang w:val="es-CL" w:eastAsia="es-MX"/>
        </w:rPr>
        <w:t xml:space="preserve"> </w:t>
      </w:r>
      <w:proofErr w:type="spellStart"/>
      <w:r w:rsidRPr="00E36441">
        <w:rPr>
          <w:lang w:val="es-CL" w:eastAsia="es-MX"/>
        </w:rPr>
        <w:t>physical</w:t>
      </w:r>
      <w:proofErr w:type="spellEnd"/>
      <w:r w:rsidRPr="00E36441">
        <w:rPr>
          <w:lang w:val="es-CL" w:eastAsia="es-MX"/>
        </w:rPr>
        <w:t xml:space="preserve"> </w:t>
      </w:r>
      <w:proofErr w:type="spellStart"/>
      <w:r w:rsidRPr="00E36441">
        <w:rPr>
          <w:lang w:val="es-CL" w:eastAsia="es-MX"/>
        </w:rPr>
        <w:t>activity</w:t>
      </w:r>
      <w:proofErr w:type="spellEnd"/>
      <w:r w:rsidRPr="00E36441">
        <w:rPr>
          <w:lang w:val="es-CL" w:eastAsia="es-MX"/>
        </w:rPr>
        <w:t xml:space="preserve"> </w:t>
      </w:r>
      <w:proofErr w:type="spellStart"/>
      <w:r w:rsidRPr="00E36441">
        <w:rPr>
          <w:lang w:val="es-CL" w:eastAsia="es-MX"/>
        </w:rPr>
        <w:t>questionnaire</w:t>
      </w:r>
      <w:proofErr w:type="spellEnd"/>
      <w:r w:rsidRPr="00E36441">
        <w:rPr>
          <w:lang w:val="es-CL" w:eastAsia="es-MX"/>
        </w:rPr>
        <w:t xml:space="preserve"> in </w:t>
      </w:r>
      <w:proofErr w:type="spellStart"/>
      <w:r w:rsidRPr="00E36441">
        <w:rPr>
          <w:lang w:val="es-CL" w:eastAsia="es-MX"/>
        </w:rPr>
        <w:t>the</w:t>
      </w:r>
      <w:proofErr w:type="spellEnd"/>
      <w:r w:rsidRPr="00E36441">
        <w:rPr>
          <w:lang w:val="es-CL" w:eastAsia="es-MX"/>
        </w:rPr>
        <w:t xml:space="preserve"> </w:t>
      </w:r>
      <w:proofErr w:type="spellStart"/>
      <w:r w:rsidRPr="00E36441">
        <w:rPr>
          <w:lang w:val="es-CL" w:eastAsia="es-MX"/>
        </w:rPr>
        <w:t>Catalan</w:t>
      </w:r>
      <w:proofErr w:type="spellEnd"/>
      <w:r w:rsidRPr="00E36441">
        <w:rPr>
          <w:lang w:val="es-CL" w:eastAsia="es-MX"/>
        </w:rPr>
        <w:t xml:space="preserve"> </w:t>
      </w:r>
      <w:proofErr w:type="spellStart"/>
      <w:r w:rsidRPr="00E36441">
        <w:rPr>
          <w:lang w:val="es-CL" w:eastAsia="es-MX"/>
        </w:rPr>
        <w:t>population</w:t>
      </w:r>
      <w:proofErr w:type="spellEnd"/>
      <w:r w:rsidRPr="00E36441">
        <w:rPr>
          <w:lang w:val="es-CL" w:eastAsia="es-MX"/>
        </w:rPr>
        <w:t xml:space="preserve"> (</w:t>
      </w:r>
      <w:proofErr w:type="spellStart"/>
      <w:r w:rsidRPr="00E36441">
        <w:rPr>
          <w:lang w:val="es-CL" w:eastAsia="es-MX"/>
        </w:rPr>
        <w:t>Spain</w:t>
      </w:r>
      <w:proofErr w:type="spellEnd"/>
      <w:r w:rsidRPr="00E36441">
        <w:rPr>
          <w:lang w:val="es-CL" w:eastAsia="es-MX"/>
        </w:rPr>
        <w:t xml:space="preserve">). </w:t>
      </w:r>
      <w:r w:rsidRPr="00E36441">
        <w:rPr>
          <w:lang w:val="es-CU" w:eastAsia="es-MX"/>
        </w:rPr>
        <w:t xml:space="preserve">Gaceta sanitaria. 2013; 27(3):254-57. </w:t>
      </w:r>
      <w:proofErr w:type="spellStart"/>
      <w:r w:rsidRPr="00E36441">
        <w:rPr>
          <w:lang w:val="es-CU" w:eastAsia="es-MX"/>
        </w:rPr>
        <w:t>DOI</w:t>
      </w:r>
      <w:proofErr w:type="spellEnd"/>
      <w:r w:rsidRPr="00E36441">
        <w:rPr>
          <w:lang w:val="es-CU" w:eastAsia="es-MX"/>
        </w:rPr>
        <w:t>: 10.1016/</w:t>
      </w:r>
      <w:proofErr w:type="spellStart"/>
      <w:r w:rsidRPr="00E36441">
        <w:rPr>
          <w:lang w:val="es-CU" w:eastAsia="es-MX"/>
        </w:rPr>
        <w:t>j.gaceta.2012.05.013</w:t>
      </w:r>
      <w:proofErr w:type="spellEnd"/>
      <w:r w:rsidRPr="00E36441">
        <w:rPr>
          <w:lang w:val="es-CU" w:eastAsia="es-MX"/>
        </w:rPr>
        <w:t xml:space="preserve"> </w:t>
      </w:r>
    </w:p>
    <w:p w14:paraId="3EA0BE95" w14:textId="77777777" w:rsidR="00E36441" w:rsidRPr="00E36441" w:rsidRDefault="00E36441" w:rsidP="00E36441">
      <w:pPr>
        <w:spacing w:line="360" w:lineRule="auto"/>
        <w:rPr>
          <w:lang w:val="en-US" w:eastAsia="es-MX"/>
        </w:rPr>
      </w:pPr>
      <w:r w:rsidRPr="00E36441">
        <w:rPr>
          <w:lang w:val="es-CL" w:eastAsia="es-MX"/>
        </w:rPr>
        <w:t xml:space="preserve">23. Serón P, </w:t>
      </w:r>
      <w:proofErr w:type="spellStart"/>
      <w:r w:rsidRPr="00E36441">
        <w:rPr>
          <w:lang w:val="es-CL" w:eastAsia="es-MX"/>
        </w:rPr>
        <w:t>Muóz</w:t>
      </w:r>
      <w:proofErr w:type="spellEnd"/>
      <w:r w:rsidRPr="00E36441">
        <w:rPr>
          <w:lang w:val="es-CL" w:eastAsia="es-MX"/>
        </w:rPr>
        <w:t xml:space="preserve"> S, Lanas F. Nivel de actividad física medida a través del cuestionario internacional de actividad física en población Chilena. </w:t>
      </w:r>
      <w:proofErr w:type="spellStart"/>
      <w:r w:rsidRPr="00E36441">
        <w:rPr>
          <w:lang w:val="en-US" w:eastAsia="es-MX"/>
        </w:rPr>
        <w:t>Revista</w:t>
      </w:r>
      <w:proofErr w:type="spellEnd"/>
      <w:r w:rsidRPr="00E36441">
        <w:rPr>
          <w:lang w:val="en-US" w:eastAsia="es-MX"/>
        </w:rPr>
        <w:t xml:space="preserve"> </w:t>
      </w:r>
      <w:proofErr w:type="spellStart"/>
      <w:r w:rsidRPr="00E36441">
        <w:rPr>
          <w:lang w:val="en-US" w:eastAsia="es-MX"/>
        </w:rPr>
        <w:t>Médica</w:t>
      </w:r>
      <w:proofErr w:type="spellEnd"/>
      <w:r w:rsidRPr="00E36441">
        <w:rPr>
          <w:lang w:val="en-US" w:eastAsia="es-MX"/>
        </w:rPr>
        <w:t xml:space="preserve"> de Chile. 2010; 138:1232-1239. DOI: 10.4067/</w:t>
      </w:r>
      <w:proofErr w:type="spellStart"/>
      <w:r w:rsidRPr="00E36441">
        <w:rPr>
          <w:lang w:val="en-US" w:eastAsia="es-MX"/>
        </w:rPr>
        <w:t>S0034</w:t>
      </w:r>
      <w:proofErr w:type="spellEnd"/>
      <w:r w:rsidRPr="00E36441">
        <w:rPr>
          <w:lang w:val="en-US" w:eastAsia="es-MX"/>
        </w:rPr>
        <w:t xml:space="preserve">-98872010001100004 </w:t>
      </w:r>
    </w:p>
    <w:p w14:paraId="37BC25A8" w14:textId="77777777" w:rsidR="00E36441" w:rsidRPr="00E36441" w:rsidRDefault="00E36441" w:rsidP="00E36441">
      <w:pPr>
        <w:spacing w:line="360" w:lineRule="auto"/>
        <w:rPr>
          <w:lang w:val="en-US" w:eastAsia="es-MX"/>
        </w:rPr>
      </w:pPr>
      <w:r w:rsidRPr="00E36441">
        <w:rPr>
          <w:lang w:val="en-US" w:eastAsia="es-MX"/>
        </w:rPr>
        <w:lastRenderedPageBreak/>
        <w:t xml:space="preserve">24. Ainsworth BE, Haskell WL, Herrmann SD, </w:t>
      </w:r>
      <w:proofErr w:type="spellStart"/>
      <w:r w:rsidRPr="00E36441">
        <w:rPr>
          <w:lang w:val="en-US" w:eastAsia="es-MX"/>
        </w:rPr>
        <w:t>Meckes</w:t>
      </w:r>
      <w:proofErr w:type="spellEnd"/>
      <w:r w:rsidRPr="00E36441">
        <w:rPr>
          <w:lang w:val="en-US" w:eastAsia="es-MX"/>
        </w:rPr>
        <w:t xml:space="preserve"> N, Bassett DR, Tudor-Locke C, et al. Compendium of Physical Activities: A Second Update of Codes and MET Values. Medicine and Science in Sports and Exercise. 2011; 43(8):1575-1581. DOI: 10.1249/</w:t>
      </w:r>
      <w:proofErr w:type="spellStart"/>
      <w:r w:rsidRPr="00E36441">
        <w:rPr>
          <w:lang w:val="en-US" w:eastAsia="es-MX"/>
        </w:rPr>
        <w:t>MSS.0b013e31821ece12</w:t>
      </w:r>
      <w:proofErr w:type="spellEnd"/>
      <w:r w:rsidRPr="00E36441">
        <w:rPr>
          <w:lang w:val="en-US" w:eastAsia="es-MX"/>
        </w:rPr>
        <w:t xml:space="preserve"> </w:t>
      </w:r>
    </w:p>
    <w:p w14:paraId="47FD7B77" w14:textId="77777777" w:rsidR="00E36441" w:rsidRPr="00E36441" w:rsidRDefault="00E36441" w:rsidP="00E36441">
      <w:pPr>
        <w:spacing w:line="360" w:lineRule="auto"/>
        <w:rPr>
          <w:lang w:val="es-CL" w:eastAsia="es-MX"/>
        </w:rPr>
      </w:pPr>
      <w:r w:rsidRPr="00A21AC0">
        <w:rPr>
          <w:lang w:val="es-CU" w:eastAsia="es-MX"/>
        </w:rPr>
        <w:t xml:space="preserve">25. Díaz X, Garrido A, Martínez MA, Leiva AM, Álvarez C, Ramírez-Campillo R, et al. </w:t>
      </w:r>
      <w:r w:rsidRPr="00E36441">
        <w:rPr>
          <w:lang w:val="es-CL" w:eastAsia="es-MX"/>
        </w:rPr>
        <w:t xml:space="preserve">Factores asociados a inactividad física en Chile: resultados de la Encuesta Nacional de Salud 2009-2010. Revista Médica de Chile. 2017; 145(10):1259-67. </w:t>
      </w:r>
      <w:proofErr w:type="spellStart"/>
      <w:r w:rsidRPr="00E36441">
        <w:rPr>
          <w:lang w:val="es-CL" w:eastAsia="es-MX"/>
        </w:rPr>
        <w:t>DOI</w:t>
      </w:r>
      <w:proofErr w:type="spellEnd"/>
      <w:r w:rsidRPr="00E36441">
        <w:rPr>
          <w:lang w:val="es-CL" w:eastAsia="es-MX"/>
        </w:rPr>
        <w:t>: 10.4067/</w:t>
      </w:r>
      <w:proofErr w:type="spellStart"/>
      <w:r w:rsidRPr="00E36441">
        <w:rPr>
          <w:lang w:val="es-CL" w:eastAsia="es-MX"/>
        </w:rPr>
        <w:t>S0034</w:t>
      </w:r>
      <w:proofErr w:type="spellEnd"/>
      <w:r w:rsidRPr="00E36441">
        <w:rPr>
          <w:lang w:val="es-CL" w:eastAsia="es-MX"/>
        </w:rPr>
        <w:t xml:space="preserve">-98872017001001259 </w:t>
      </w:r>
    </w:p>
    <w:p w14:paraId="62767179" w14:textId="77777777" w:rsidR="00E36441" w:rsidRPr="00E36441" w:rsidRDefault="00E36441" w:rsidP="00E36441">
      <w:pPr>
        <w:spacing w:line="360" w:lineRule="auto"/>
        <w:rPr>
          <w:lang w:val="en-US" w:eastAsia="es-MX"/>
        </w:rPr>
      </w:pPr>
      <w:r w:rsidRPr="00E36441">
        <w:rPr>
          <w:lang w:val="es-CL" w:eastAsia="es-MX"/>
        </w:rPr>
        <w:t xml:space="preserve">26. Martínez MA, Leiva AM, </w:t>
      </w:r>
      <w:proofErr w:type="spellStart"/>
      <w:r w:rsidRPr="00E36441">
        <w:rPr>
          <w:lang w:val="es-CL" w:eastAsia="es-MX"/>
        </w:rPr>
        <w:t>Petermann</w:t>
      </w:r>
      <w:proofErr w:type="spellEnd"/>
      <w:r w:rsidRPr="00E36441">
        <w:rPr>
          <w:lang w:val="es-CL" w:eastAsia="es-MX"/>
        </w:rPr>
        <w:t xml:space="preserve"> F, Garrido A, Díaz X, </w:t>
      </w:r>
      <w:proofErr w:type="spellStart"/>
      <w:r w:rsidRPr="00E36441">
        <w:rPr>
          <w:lang w:val="es-CL" w:eastAsia="es-MX"/>
        </w:rPr>
        <w:t>Alvarez</w:t>
      </w:r>
      <w:proofErr w:type="spellEnd"/>
      <w:r w:rsidRPr="00E36441">
        <w:rPr>
          <w:lang w:val="es-CL" w:eastAsia="es-MX"/>
        </w:rPr>
        <w:t xml:space="preserve"> C, et al. Factores asociados a sedentarismo en Chile: evidencia de la encuesta nacional de salud 2009-2010. </w:t>
      </w:r>
      <w:proofErr w:type="spellStart"/>
      <w:r w:rsidRPr="00E36441">
        <w:rPr>
          <w:lang w:val="en-US" w:eastAsia="es-MX"/>
        </w:rPr>
        <w:t>Revista</w:t>
      </w:r>
      <w:proofErr w:type="spellEnd"/>
      <w:r w:rsidRPr="00E36441">
        <w:rPr>
          <w:lang w:val="en-US" w:eastAsia="es-MX"/>
        </w:rPr>
        <w:t xml:space="preserve"> </w:t>
      </w:r>
      <w:proofErr w:type="spellStart"/>
      <w:r w:rsidRPr="00E36441">
        <w:rPr>
          <w:lang w:val="en-US" w:eastAsia="es-MX"/>
        </w:rPr>
        <w:t>Médica</w:t>
      </w:r>
      <w:proofErr w:type="spellEnd"/>
      <w:r w:rsidRPr="00E36441">
        <w:rPr>
          <w:lang w:val="en-US" w:eastAsia="es-MX"/>
        </w:rPr>
        <w:t xml:space="preserve"> de Chile. 2018; 146(1):22-31. DOI: 10.4067/</w:t>
      </w:r>
      <w:proofErr w:type="spellStart"/>
      <w:r w:rsidRPr="00E36441">
        <w:rPr>
          <w:lang w:val="en-US" w:eastAsia="es-MX"/>
        </w:rPr>
        <w:t>s0034</w:t>
      </w:r>
      <w:proofErr w:type="spellEnd"/>
      <w:r w:rsidRPr="00E36441">
        <w:rPr>
          <w:lang w:val="en-US" w:eastAsia="es-MX"/>
        </w:rPr>
        <w:t xml:space="preserve">-98872018000100022 </w:t>
      </w:r>
    </w:p>
    <w:p w14:paraId="74EC28B6" w14:textId="77777777" w:rsidR="00E36441" w:rsidRPr="00E36441" w:rsidRDefault="00E36441" w:rsidP="00E36441">
      <w:pPr>
        <w:spacing w:line="360" w:lineRule="auto"/>
        <w:rPr>
          <w:lang w:val="en-US" w:eastAsia="es-MX"/>
        </w:rPr>
      </w:pPr>
      <w:r w:rsidRPr="00E36441">
        <w:rPr>
          <w:lang w:val="en-US" w:eastAsia="es-MX"/>
        </w:rPr>
        <w:t xml:space="preserve">27. Association </w:t>
      </w:r>
      <w:proofErr w:type="spellStart"/>
      <w:r w:rsidRPr="00E36441">
        <w:rPr>
          <w:lang w:val="en-US" w:eastAsia="es-MX"/>
        </w:rPr>
        <w:t>Gaotwm</w:t>
      </w:r>
      <w:proofErr w:type="spellEnd"/>
      <w:r w:rsidRPr="00E36441">
        <w:rPr>
          <w:lang w:val="en-US" w:eastAsia="es-MX"/>
        </w:rPr>
        <w:t>. World Medical Association Declaration of Helsinki: ethical principles for medical research involving human subjects. The Journal of the American College of Dentists. 2014 [</w:t>
      </w:r>
      <w:proofErr w:type="spellStart"/>
      <w:r w:rsidRPr="00E36441">
        <w:rPr>
          <w:lang w:val="en-US" w:eastAsia="es-MX"/>
        </w:rPr>
        <w:t>acceso</w:t>
      </w:r>
      <w:proofErr w:type="spellEnd"/>
      <w:r w:rsidRPr="00E36441">
        <w:rPr>
          <w:lang w:val="en-US" w:eastAsia="es-MX"/>
        </w:rPr>
        <w:t xml:space="preserve">: 07/08/2022]; 81(3):14-18. Disponible </w:t>
      </w:r>
      <w:proofErr w:type="spellStart"/>
      <w:r w:rsidRPr="00E36441">
        <w:rPr>
          <w:lang w:val="en-US" w:eastAsia="es-MX"/>
        </w:rPr>
        <w:t>en</w:t>
      </w:r>
      <w:proofErr w:type="spellEnd"/>
      <w:r w:rsidRPr="00E36441">
        <w:rPr>
          <w:lang w:val="en-US" w:eastAsia="es-MX"/>
        </w:rPr>
        <w:t xml:space="preserve">: </w:t>
      </w:r>
      <w:r w:rsidR="00000000">
        <w:fldChar w:fldCharType="begin"/>
      </w:r>
      <w:r w:rsidR="00000000" w:rsidRPr="00A21AC0">
        <w:rPr>
          <w:lang w:val="en-US"/>
        </w:rPr>
        <w:instrText xml:space="preserve"> HYPERLINK "https://europepmc.org/backend/ptpmcrender.fcgi?accid=PMC2566407&amp;blobtype=pdf" </w:instrText>
      </w:r>
      <w:r w:rsidR="00000000">
        <w:fldChar w:fldCharType="separate"/>
      </w:r>
      <w:r w:rsidRPr="00E36441">
        <w:rPr>
          <w:color w:val="0563C1"/>
          <w:u w:val="single"/>
          <w:lang w:val="en-US" w:eastAsia="es-MX"/>
        </w:rPr>
        <w:t>https://europepmc.org/backend/ptpmcrender.fcgi?accid=PMC2566407&amp;blobtype=pdf</w:t>
      </w:r>
      <w:r w:rsidR="00000000">
        <w:rPr>
          <w:color w:val="0563C1"/>
          <w:u w:val="single"/>
          <w:lang w:val="en-US" w:eastAsia="es-MX"/>
        </w:rPr>
        <w:fldChar w:fldCharType="end"/>
      </w:r>
      <w:r w:rsidRPr="00E36441">
        <w:rPr>
          <w:lang w:val="en-US" w:eastAsia="es-MX"/>
        </w:rPr>
        <w:t xml:space="preserve"> </w:t>
      </w:r>
    </w:p>
    <w:p w14:paraId="22E2D4B1" w14:textId="77777777" w:rsidR="00E36441" w:rsidRPr="00E36441" w:rsidRDefault="00E36441" w:rsidP="00E36441">
      <w:pPr>
        <w:spacing w:line="360" w:lineRule="auto"/>
        <w:rPr>
          <w:lang w:val="es-CL" w:eastAsia="es-MX"/>
        </w:rPr>
      </w:pPr>
      <w:r w:rsidRPr="00E36441">
        <w:rPr>
          <w:lang w:val="es-CL" w:eastAsia="es-MX"/>
        </w:rPr>
        <w:t xml:space="preserve">28. </w:t>
      </w:r>
      <w:proofErr w:type="spellStart"/>
      <w:r w:rsidRPr="00E36441">
        <w:rPr>
          <w:lang w:val="es-CL" w:eastAsia="es-MX"/>
        </w:rPr>
        <w:t>Cortéz</w:t>
      </w:r>
      <w:proofErr w:type="spellEnd"/>
      <w:r w:rsidRPr="00E36441">
        <w:rPr>
          <w:lang w:val="es-CL" w:eastAsia="es-MX"/>
        </w:rPr>
        <w:t xml:space="preserve"> Gómez BA. Barreras que impiden la práctica de actividad física en personas adultas mayores basado en su estado de salud revisión sistemática. 2020 [acceso: 07/08/2022]. Disponible en: </w:t>
      </w:r>
      <w:hyperlink r:id="rId23" w:history="1">
        <w:r w:rsidRPr="00E36441">
          <w:rPr>
            <w:color w:val="0563C1"/>
            <w:u w:val="single"/>
            <w:lang w:val="es-CL" w:eastAsia="es-MX"/>
          </w:rPr>
          <w:t>https://repositorio.una.ac.cr/handle/11056/18435</w:t>
        </w:r>
      </w:hyperlink>
      <w:r w:rsidRPr="00E36441">
        <w:rPr>
          <w:lang w:val="es-CL" w:eastAsia="es-MX"/>
        </w:rPr>
        <w:t xml:space="preserve"> </w:t>
      </w:r>
    </w:p>
    <w:p w14:paraId="73064677" w14:textId="77777777" w:rsidR="00E36441" w:rsidRPr="00E36441" w:rsidRDefault="00E36441" w:rsidP="00E36441">
      <w:pPr>
        <w:spacing w:line="360" w:lineRule="auto"/>
        <w:rPr>
          <w:lang w:val="es-CL" w:eastAsia="es-MX"/>
        </w:rPr>
      </w:pPr>
      <w:r w:rsidRPr="00E36441">
        <w:rPr>
          <w:lang w:val="es-CL" w:eastAsia="es-MX"/>
        </w:rPr>
        <w:t xml:space="preserve">29. Oviedo Caro </w:t>
      </w:r>
      <w:proofErr w:type="spellStart"/>
      <w:r w:rsidRPr="00E36441">
        <w:rPr>
          <w:lang w:val="es-CL" w:eastAsia="es-MX"/>
        </w:rPr>
        <w:t>MÁ</w:t>
      </w:r>
      <w:proofErr w:type="spellEnd"/>
      <w:r w:rsidRPr="00E36441">
        <w:rPr>
          <w:lang w:val="es-CL" w:eastAsia="es-MX"/>
        </w:rPr>
        <w:t xml:space="preserve">, Bueno Antequera J. Barreras para la práctica y demandas de actividad física de mujeres mayores en una población rural de la provincia de Sevilla. </w:t>
      </w:r>
      <w:r w:rsidRPr="00E36441">
        <w:rPr>
          <w:lang w:val="en-US" w:eastAsia="es-MX"/>
        </w:rPr>
        <w:t xml:space="preserve">Barriers to practice and claims of physical activity of elderly women in a rural population of Sevilla. </w:t>
      </w:r>
      <w:r w:rsidRPr="00E36441">
        <w:rPr>
          <w:lang w:val="es-CL" w:eastAsia="es-MX"/>
        </w:rPr>
        <w:t xml:space="preserve">2015 [acceso: 07/08/2022]. Disponible en: </w:t>
      </w:r>
      <w:hyperlink r:id="rId24" w:history="1">
        <w:r w:rsidRPr="00E36441">
          <w:rPr>
            <w:color w:val="0563C1"/>
            <w:u w:val="single"/>
            <w:lang w:val="es-CL" w:eastAsia="es-MX"/>
          </w:rPr>
          <w:t>https://repositori.udl.cat/handle/10459.1/57492</w:t>
        </w:r>
      </w:hyperlink>
      <w:r w:rsidRPr="00E36441">
        <w:rPr>
          <w:lang w:val="es-CL" w:eastAsia="es-MX"/>
        </w:rPr>
        <w:t xml:space="preserve"> </w:t>
      </w:r>
    </w:p>
    <w:p w14:paraId="52CA3DF6" w14:textId="77777777" w:rsidR="00E36441" w:rsidRPr="00E36441" w:rsidRDefault="00E36441" w:rsidP="00E36441">
      <w:pPr>
        <w:spacing w:line="360" w:lineRule="auto"/>
        <w:rPr>
          <w:lang w:val="es-CL" w:eastAsia="es-MX"/>
        </w:rPr>
      </w:pPr>
      <w:r w:rsidRPr="00E36441">
        <w:rPr>
          <w:lang w:val="es-CL" w:eastAsia="es-MX"/>
        </w:rPr>
        <w:t xml:space="preserve">30. Aparicio García-Molina V, Carbonell-Baeza A, Delgado Fernández M. Beneficios de la actividad física en personas mayores. 2010 [acceso: 07/08/2022]. Disponible en: </w:t>
      </w:r>
      <w:hyperlink r:id="rId25" w:history="1">
        <w:r w:rsidRPr="00E36441">
          <w:rPr>
            <w:color w:val="0563C1"/>
            <w:u w:val="single"/>
            <w:lang w:val="es-CL" w:eastAsia="es-MX"/>
          </w:rPr>
          <w:t>https://digibug.ugr.es/handle/10481/37360</w:t>
        </w:r>
      </w:hyperlink>
      <w:r w:rsidRPr="00E36441">
        <w:rPr>
          <w:lang w:val="es-CL" w:eastAsia="es-MX"/>
        </w:rPr>
        <w:t xml:space="preserve"> </w:t>
      </w:r>
    </w:p>
    <w:p w14:paraId="33B7F496" w14:textId="77777777" w:rsidR="00E36441" w:rsidRPr="00E36441" w:rsidRDefault="00E36441" w:rsidP="00E36441">
      <w:pPr>
        <w:spacing w:line="360" w:lineRule="auto"/>
        <w:jc w:val="both"/>
        <w:rPr>
          <w:lang w:val="es-CL" w:eastAsia="es-MX"/>
        </w:rPr>
      </w:pPr>
    </w:p>
    <w:p w14:paraId="332EFFC0" w14:textId="77777777" w:rsidR="00E36441" w:rsidRPr="00E36441" w:rsidRDefault="00E36441" w:rsidP="00E36441">
      <w:pPr>
        <w:spacing w:line="360" w:lineRule="auto"/>
        <w:jc w:val="both"/>
        <w:rPr>
          <w:lang w:val="es-CL" w:eastAsia="es-MX"/>
        </w:rPr>
      </w:pPr>
    </w:p>
    <w:p w14:paraId="2D1639C0" w14:textId="77777777" w:rsidR="00E36441" w:rsidRPr="00E36441" w:rsidRDefault="00E36441" w:rsidP="00E36441">
      <w:pPr>
        <w:spacing w:line="360" w:lineRule="auto"/>
        <w:jc w:val="center"/>
        <w:rPr>
          <w:rFonts w:eastAsia="Verdana"/>
          <w:b/>
          <w:bCs/>
          <w:lang w:val="es-CL" w:eastAsia="es-MX"/>
        </w:rPr>
      </w:pPr>
      <w:r w:rsidRPr="00E36441">
        <w:rPr>
          <w:rFonts w:eastAsia="Verdana"/>
          <w:b/>
          <w:bCs/>
          <w:lang w:val="es-CL" w:eastAsia="es-MX"/>
        </w:rPr>
        <w:t>Conflictos de interés</w:t>
      </w:r>
    </w:p>
    <w:p w14:paraId="48B23BCA" w14:textId="77777777" w:rsidR="00E36441" w:rsidRPr="00E36441" w:rsidRDefault="00E36441" w:rsidP="00E36441">
      <w:pPr>
        <w:spacing w:line="360" w:lineRule="auto"/>
        <w:jc w:val="both"/>
        <w:rPr>
          <w:rFonts w:eastAsia="Verdana"/>
          <w:lang w:val="es-CL" w:eastAsia="es-MX"/>
        </w:rPr>
      </w:pPr>
      <w:r w:rsidRPr="00E36441">
        <w:rPr>
          <w:rFonts w:eastAsia="Verdana"/>
          <w:lang w:val="es-CL" w:eastAsia="es-MX"/>
        </w:rPr>
        <w:t>Los autores no reportan conflictos de interés.</w:t>
      </w:r>
    </w:p>
    <w:p w14:paraId="78AC8155" w14:textId="77777777" w:rsidR="00E36441" w:rsidRPr="00E36441" w:rsidRDefault="00E36441" w:rsidP="00E36441">
      <w:pPr>
        <w:spacing w:line="360" w:lineRule="auto"/>
        <w:jc w:val="both"/>
        <w:rPr>
          <w:rFonts w:eastAsia="Verdana"/>
          <w:lang w:val="es-CL" w:eastAsia="es-MX"/>
        </w:rPr>
      </w:pPr>
    </w:p>
    <w:p w14:paraId="0CEA88A0" w14:textId="77777777" w:rsidR="00E36441" w:rsidRPr="00E36441" w:rsidRDefault="00E36441" w:rsidP="00E36441">
      <w:pPr>
        <w:spacing w:line="360" w:lineRule="auto"/>
        <w:jc w:val="center"/>
        <w:rPr>
          <w:rFonts w:eastAsia="Verdana"/>
          <w:lang w:val="es-CL" w:eastAsia="es-MX"/>
        </w:rPr>
      </w:pPr>
      <w:r w:rsidRPr="00E36441">
        <w:rPr>
          <w:rFonts w:eastAsia="Verdana"/>
          <w:b/>
          <w:bCs/>
          <w:lang w:val="es-CL" w:eastAsia="es-MX"/>
        </w:rPr>
        <w:lastRenderedPageBreak/>
        <w:t>Contribuciones de los autores</w:t>
      </w:r>
    </w:p>
    <w:p w14:paraId="1C882796" w14:textId="77777777" w:rsidR="00E36441" w:rsidRPr="00E36441" w:rsidRDefault="00E36441" w:rsidP="00E36441">
      <w:pPr>
        <w:spacing w:line="360" w:lineRule="auto"/>
        <w:jc w:val="both"/>
        <w:rPr>
          <w:rFonts w:eastAsia="Verdana"/>
          <w:lang w:val="es-CL" w:eastAsia="es-MX"/>
        </w:rPr>
      </w:pPr>
      <w:r w:rsidRPr="00E36441">
        <w:rPr>
          <w:rFonts w:eastAsia="Verdana"/>
          <w:lang w:val="es-CL" w:eastAsia="es-MX"/>
        </w:rPr>
        <w:t xml:space="preserve">Conceptualización: </w:t>
      </w:r>
      <w:r w:rsidRPr="00E36441">
        <w:rPr>
          <w:rFonts w:eastAsia="Verdana"/>
          <w:i/>
          <w:iCs/>
          <w:lang w:val="es-CL" w:eastAsia="es-MX"/>
        </w:rPr>
        <w:t xml:space="preserve">Constanza </w:t>
      </w:r>
      <w:proofErr w:type="spellStart"/>
      <w:r w:rsidRPr="00E36441">
        <w:rPr>
          <w:rFonts w:eastAsia="Verdana"/>
          <w:i/>
          <w:iCs/>
          <w:lang w:val="es-CL" w:eastAsia="es-MX"/>
        </w:rPr>
        <w:t>Cancino</w:t>
      </w:r>
      <w:proofErr w:type="spellEnd"/>
      <w:r w:rsidRPr="00E36441">
        <w:rPr>
          <w:rFonts w:eastAsia="Verdana"/>
          <w:i/>
          <w:iCs/>
          <w:lang w:val="es-CL" w:eastAsia="es-MX"/>
        </w:rPr>
        <w:t xml:space="preserve">, </w:t>
      </w:r>
      <w:proofErr w:type="spellStart"/>
      <w:r w:rsidRPr="00E36441">
        <w:rPr>
          <w:rFonts w:eastAsia="Verdana"/>
          <w:i/>
          <w:iCs/>
          <w:lang w:val="es-CL" w:eastAsia="es-MX"/>
        </w:rPr>
        <w:t>Makarena</w:t>
      </w:r>
      <w:proofErr w:type="spellEnd"/>
      <w:r w:rsidRPr="00E36441">
        <w:rPr>
          <w:rFonts w:eastAsia="Verdana"/>
          <w:i/>
          <w:iCs/>
          <w:lang w:val="es-CL" w:eastAsia="es-MX"/>
        </w:rPr>
        <w:t xml:space="preserve"> Quezada, Nicolás Bueno, </w:t>
      </w:r>
      <w:proofErr w:type="spellStart"/>
      <w:r w:rsidRPr="00E36441">
        <w:rPr>
          <w:rFonts w:eastAsia="Verdana"/>
          <w:i/>
          <w:iCs/>
          <w:lang w:val="es-CL" w:eastAsia="es-MX"/>
        </w:rPr>
        <w:t>Yeny</w:t>
      </w:r>
      <w:proofErr w:type="spellEnd"/>
      <w:r w:rsidRPr="00E36441">
        <w:rPr>
          <w:rFonts w:eastAsia="Verdana"/>
          <w:i/>
          <w:iCs/>
          <w:lang w:val="es-CL" w:eastAsia="es-MX"/>
        </w:rPr>
        <w:t xml:space="preserve"> Concha -Cisternas.</w:t>
      </w:r>
    </w:p>
    <w:p w14:paraId="2E636795" w14:textId="77777777" w:rsidR="00E36441" w:rsidRPr="00E36441" w:rsidRDefault="00E36441" w:rsidP="00E36441">
      <w:pPr>
        <w:spacing w:line="360" w:lineRule="auto"/>
        <w:jc w:val="both"/>
        <w:rPr>
          <w:rFonts w:eastAsia="Verdana"/>
          <w:lang w:val="es-CL" w:eastAsia="es-MX"/>
        </w:rPr>
      </w:pPr>
      <w:r w:rsidRPr="00E36441">
        <w:rPr>
          <w:rFonts w:eastAsia="Verdana"/>
          <w:lang w:val="es-CL" w:eastAsia="es-MX"/>
        </w:rPr>
        <w:t xml:space="preserve">Análisis formal: </w:t>
      </w:r>
      <w:r w:rsidRPr="00E36441">
        <w:rPr>
          <w:rFonts w:eastAsia="Verdana"/>
          <w:i/>
          <w:iCs/>
          <w:lang w:val="es-CL" w:eastAsia="es-MX"/>
        </w:rPr>
        <w:t xml:space="preserve">Constanza </w:t>
      </w:r>
      <w:proofErr w:type="spellStart"/>
      <w:r w:rsidRPr="00E36441">
        <w:rPr>
          <w:rFonts w:eastAsia="Verdana"/>
          <w:i/>
          <w:iCs/>
          <w:lang w:val="es-CL" w:eastAsia="es-MX"/>
        </w:rPr>
        <w:t>Cancino</w:t>
      </w:r>
      <w:proofErr w:type="spellEnd"/>
      <w:r w:rsidRPr="00E36441">
        <w:rPr>
          <w:rFonts w:eastAsia="Verdana"/>
          <w:i/>
          <w:iCs/>
          <w:lang w:val="es-CL" w:eastAsia="es-MX"/>
        </w:rPr>
        <w:t xml:space="preserve">, </w:t>
      </w:r>
      <w:proofErr w:type="spellStart"/>
      <w:r w:rsidRPr="00E36441">
        <w:rPr>
          <w:rFonts w:eastAsia="Verdana"/>
          <w:i/>
          <w:iCs/>
          <w:lang w:val="es-CL" w:eastAsia="es-MX"/>
        </w:rPr>
        <w:t>Makarena</w:t>
      </w:r>
      <w:proofErr w:type="spellEnd"/>
      <w:r w:rsidRPr="00E36441">
        <w:rPr>
          <w:rFonts w:eastAsia="Verdana"/>
          <w:i/>
          <w:iCs/>
          <w:lang w:val="es-CL" w:eastAsia="es-MX"/>
        </w:rPr>
        <w:t xml:space="preserve"> Quezada, Nicolás Bueno, </w:t>
      </w:r>
      <w:proofErr w:type="spellStart"/>
      <w:r w:rsidRPr="00E36441">
        <w:rPr>
          <w:rFonts w:eastAsia="Verdana"/>
          <w:i/>
          <w:iCs/>
          <w:lang w:val="es-CL" w:eastAsia="es-MX"/>
        </w:rPr>
        <w:t>Yeny</w:t>
      </w:r>
      <w:proofErr w:type="spellEnd"/>
      <w:r w:rsidRPr="00E36441">
        <w:rPr>
          <w:rFonts w:eastAsia="Verdana"/>
          <w:i/>
          <w:iCs/>
          <w:lang w:val="es-CL" w:eastAsia="es-MX"/>
        </w:rPr>
        <w:t xml:space="preserve"> Concha -Cisternas.</w:t>
      </w:r>
    </w:p>
    <w:p w14:paraId="36897A8C" w14:textId="77777777" w:rsidR="00E36441" w:rsidRPr="00E36441" w:rsidRDefault="00E36441" w:rsidP="00E36441">
      <w:pPr>
        <w:spacing w:line="360" w:lineRule="auto"/>
        <w:jc w:val="both"/>
        <w:rPr>
          <w:rFonts w:eastAsia="Verdana"/>
          <w:lang w:val="es-CL" w:eastAsia="es-MX"/>
        </w:rPr>
      </w:pPr>
      <w:r w:rsidRPr="00E36441">
        <w:rPr>
          <w:rFonts w:eastAsia="Verdana"/>
          <w:lang w:val="es-CL" w:eastAsia="es-MX"/>
        </w:rPr>
        <w:t xml:space="preserve">Investigación: </w:t>
      </w:r>
      <w:r w:rsidRPr="00E36441">
        <w:rPr>
          <w:rFonts w:eastAsia="Verdana"/>
          <w:i/>
          <w:iCs/>
          <w:lang w:val="es-CL" w:eastAsia="es-MX"/>
        </w:rPr>
        <w:t xml:space="preserve">Constanza </w:t>
      </w:r>
      <w:proofErr w:type="spellStart"/>
      <w:r w:rsidRPr="00E36441">
        <w:rPr>
          <w:rFonts w:eastAsia="Verdana"/>
          <w:i/>
          <w:iCs/>
          <w:lang w:val="es-CL" w:eastAsia="es-MX"/>
        </w:rPr>
        <w:t>Cancino</w:t>
      </w:r>
      <w:proofErr w:type="spellEnd"/>
      <w:r w:rsidRPr="00E36441">
        <w:rPr>
          <w:rFonts w:eastAsia="Verdana"/>
          <w:i/>
          <w:iCs/>
          <w:lang w:val="es-CL" w:eastAsia="es-MX"/>
        </w:rPr>
        <w:t xml:space="preserve">, </w:t>
      </w:r>
      <w:proofErr w:type="spellStart"/>
      <w:r w:rsidRPr="00E36441">
        <w:rPr>
          <w:rFonts w:eastAsia="Verdana"/>
          <w:i/>
          <w:iCs/>
          <w:lang w:val="es-CL" w:eastAsia="es-MX"/>
        </w:rPr>
        <w:t>Makarena</w:t>
      </w:r>
      <w:proofErr w:type="spellEnd"/>
      <w:r w:rsidRPr="00E36441">
        <w:rPr>
          <w:rFonts w:eastAsia="Verdana"/>
          <w:i/>
          <w:iCs/>
          <w:lang w:val="es-CL" w:eastAsia="es-MX"/>
        </w:rPr>
        <w:t xml:space="preserve"> Quezada, Nicolás Bueno, </w:t>
      </w:r>
      <w:proofErr w:type="spellStart"/>
      <w:r w:rsidRPr="00E36441">
        <w:rPr>
          <w:rFonts w:eastAsia="Verdana"/>
          <w:i/>
          <w:iCs/>
          <w:lang w:val="es-CL" w:eastAsia="es-MX"/>
        </w:rPr>
        <w:t>Yeny</w:t>
      </w:r>
      <w:proofErr w:type="spellEnd"/>
      <w:r w:rsidRPr="00E36441">
        <w:rPr>
          <w:rFonts w:eastAsia="Verdana"/>
          <w:i/>
          <w:iCs/>
          <w:lang w:val="es-CL" w:eastAsia="es-MX"/>
        </w:rPr>
        <w:t xml:space="preserve"> Concha -Cisternas.</w:t>
      </w:r>
    </w:p>
    <w:p w14:paraId="532F2845" w14:textId="77777777" w:rsidR="00E36441" w:rsidRPr="00E36441" w:rsidRDefault="00E36441" w:rsidP="00E36441">
      <w:pPr>
        <w:spacing w:line="360" w:lineRule="auto"/>
        <w:jc w:val="both"/>
        <w:rPr>
          <w:rFonts w:eastAsia="Verdana"/>
          <w:lang w:val="es-CL" w:eastAsia="es-MX"/>
        </w:rPr>
      </w:pPr>
      <w:r w:rsidRPr="00E36441">
        <w:rPr>
          <w:rFonts w:eastAsia="Verdana"/>
          <w:lang w:val="es-CL" w:eastAsia="es-MX"/>
        </w:rPr>
        <w:t xml:space="preserve">Metodología: </w:t>
      </w:r>
      <w:r w:rsidRPr="00E36441">
        <w:rPr>
          <w:rFonts w:eastAsia="Verdana"/>
          <w:i/>
          <w:iCs/>
          <w:lang w:val="es-CL" w:eastAsia="es-MX"/>
        </w:rPr>
        <w:t xml:space="preserve">Constanza </w:t>
      </w:r>
      <w:proofErr w:type="spellStart"/>
      <w:r w:rsidRPr="00E36441">
        <w:rPr>
          <w:rFonts w:eastAsia="Verdana"/>
          <w:i/>
          <w:iCs/>
          <w:lang w:val="es-CL" w:eastAsia="es-MX"/>
        </w:rPr>
        <w:t>Cancino</w:t>
      </w:r>
      <w:proofErr w:type="spellEnd"/>
      <w:r w:rsidRPr="00E36441">
        <w:rPr>
          <w:rFonts w:eastAsia="Verdana"/>
          <w:i/>
          <w:iCs/>
          <w:lang w:val="es-CL" w:eastAsia="es-MX"/>
        </w:rPr>
        <w:t xml:space="preserve">, </w:t>
      </w:r>
      <w:proofErr w:type="spellStart"/>
      <w:r w:rsidRPr="00E36441">
        <w:rPr>
          <w:rFonts w:eastAsia="Verdana"/>
          <w:i/>
          <w:iCs/>
          <w:lang w:val="es-CL" w:eastAsia="es-MX"/>
        </w:rPr>
        <w:t>Makarena</w:t>
      </w:r>
      <w:proofErr w:type="spellEnd"/>
      <w:r w:rsidRPr="00E36441">
        <w:rPr>
          <w:rFonts w:eastAsia="Verdana"/>
          <w:i/>
          <w:iCs/>
          <w:lang w:val="es-CL" w:eastAsia="es-MX"/>
        </w:rPr>
        <w:t xml:space="preserve"> Quezada, Nicolás Bueno, </w:t>
      </w:r>
      <w:proofErr w:type="spellStart"/>
      <w:r w:rsidRPr="00E36441">
        <w:rPr>
          <w:rFonts w:eastAsia="Verdana"/>
          <w:i/>
          <w:iCs/>
          <w:lang w:val="es-CL" w:eastAsia="es-MX"/>
        </w:rPr>
        <w:t>Yeny</w:t>
      </w:r>
      <w:proofErr w:type="spellEnd"/>
      <w:r w:rsidRPr="00E36441">
        <w:rPr>
          <w:rFonts w:eastAsia="Verdana"/>
          <w:i/>
          <w:iCs/>
          <w:lang w:val="es-CL" w:eastAsia="es-MX"/>
        </w:rPr>
        <w:t xml:space="preserve"> Concha -Cisternas.</w:t>
      </w:r>
    </w:p>
    <w:p w14:paraId="5328CFFC" w14:textId="77777777" w:rsidR="00E36441" w:rsidRPr="00E36441" w:rsidRDefault="00E36441" w:rsidP="00E36441">
      <w:pPr>
        <w:spacing w:line="360" w:lineRule="auto"/>
        <w:jc w:val="both"/>
        <w:rPr>
          <w:rFonts w:eastAsia="Verdana"/>
          <w:lang w:val="es-CL" w:eastAsia="es-MX"/>
        </w:rPr>
      </w:pPr>
      <w:r w:rsidRPr="00E36441">
        <w:rPr>
          <w:rFonts w:eastAsia="Verdana"/>
          <w:lang w:val="es-CL" w:eastAsia="es-MX"/>
        </w:rPr>
        <w:t xml:space="preserve">Administración del proyecto: </w:t>
      </w:r>
      <w:proofErr w:type="spellStart"/>
      <w:r w:rsidRPr="00E36441">
        <w:rPr>
          <w:rFonts w:eastAsia="Verdana"/>
          <w:i/>
          <w:iCs/>
          <w:lang w:val="es-CL" w:eastAsia="es-MX"/>
        </w:rPr>
        <w:t>Yeny</w:t>
      </w:r>
      <w:proofErr w:type="spellEnd"/>
      <w:r w:rsidRPr="00E36441">
        <w:rPr>
          <w:rFonts w:eastAsia="Verdana"/>
          <w:i/>
          <w:iCs/>
          <w:lang w:val="es-CL" w:eastAsia="es-MX"/>
        </w:rPr>
        <w:t xml:space="preserve"> Concha-Cisternas.</w:t>
      </w:r>
    </w:p>
    <w:p w14:paraId="5FBFC61E" w14:textId="77777777" w:rsidR="00E36441" w:rsidRPr="00E36441" w:rsidRDefault="00E36441" w:rsidP="00E36441">
      <w:pPr>
        <w:spacing w:line="360" w:lineRule="auto"/>
        <w:jc w:val="both"/>
        <w:rPr>
          <w:rFonts w:eastAsia="Verdana"/>
          <w:i/>
          <w:iCs/>
          <w:lang w:val="es-CL" w:eastAsia="es-MX"/>
        </w:rPr>
      </w:pPr>
      <w:r w:rsidRPr="00E36441">
        <w:rPr>
          <w:rFonts w:eastAsia="Verdana"/>
          <w:lang w:val="es-CL" w:eastAsia="es-MX"/>
        </w:rPr>
        <w:t xml:space="preserve">Supervisión: </w:t>
      </w:r>
      <w:proofErr w:type="spellStart"/>
      <w:r w:rsidRPr="00E36441">
        <w:rPr>
          <w:rFonts w:eastAsia="Verdana"/>
          <w:i/>
          <w:iCs/>
          <w:lang w:val="es-CL" w:eastAsia="es-MX"/>
        </w:rPr>
        <w:t>Yeny</w:t>
      </w:r>
      <w:proofErr w:type="spellEnd"/>
      <w:r w:rsidRPr="00E36441">
        <w:rPr>
          <w:rFonts w:eastAsia="Verdana"/>
          <w:i/>
          <w:iCs/>
          <w:lang w:val="es-CL" w:eastAsia="es-MX"/>
        </w:rPr>
        <w:t xml:space="preserve"> Concha-Cisternas.</w:t>
      </w:r>
    </w:p>
    <w:p w14:paraId="5B20695A" w14:textId="77777777" w:rsidR="00E36441" w:rsidRPr="00E36441" w:rsidRDefault="00E36441" w:rsidP="00E36441">
      <w:pPr>
        <w:spacing w:line="360" w:lineRule="auto"/>
        <w:jc w:val="both"/>
        <w:rPr>
          <w:rFonts w:eastAsia="Verdana"/>
          <w:lang w:val="es-CL" w:eastAsia="es-MX"/>
        </w:rPr>
      </w:pPr>
      <w:r w:rsidRPr="00E36441">
        <w:rPr>
          <w:rFonts w:eastAsia="Verdana"/>
          <w:lang w:val="es-CL" w:eastAsia="es-MX"/>
        </w:rPr>
        <w:t xml:space="preserve">Validación: </w:t>
      </w:r>
      <w:proofErr w:type="spellStart"/>
      <w:r w:rsidRPr="00E36441">
        <w:rPr>
          <w:rFonts w:eastAsia="Verdana"/>
          <w:i/>
          <w:iCs/>
          <w:lang w:val="es-CL" w:eastAsia="es-MX"/>
        </w:rPr>
        <w:t>Yeny</w:t>
      </w:r>
      <w:proofErr w:type="spellEnd"/>
      <w:r w:rsidRPr="00E36441">
        <w:rPr>
          <w:rFonts w:eastAsia="Verdana"/>
          <w:i/>
          <w:iCs/>
          <w:lang w:val="es-CL" w:eastAsia="es-MX"/>
        </w:rPr>
        <w:t xml:space="preserve"> Concha-Cisternas.</w:t>
      </w:r>
    </w:p>
    <w:p w14:paraId="05769696" w14:textId="77777777" w:rsidR="00E36441" w:rsidRPr="00E36441" w:rsidRDefault="00E36441" w:rsidP="00E36441">
      <w:pPr>
        <w:spacing w:line="360" w:lineRule="auto"/>
        <w:jc w:val="both"/>
        <w:rPr>
          <w:rFonts w:eastAsia="Verdana"/>
          <w:lang w:val="es-CL" w:eastAsia="es-MX"/>
        </w:rPr>
      </w:pPr>
      <w:r w:rsidRPr="00E36441">
        <w:rPr>
          <w:rFonts w:eastAsia="Verdana"/>
          <w:lang w:val="es-CL" w:eastAsia="es-MX"/>
        </w:rPr>
        <w:t xml:space="preserve">Redacción – borrador original: </w:t>
      </w:r>
      <w:r w:rsidRPr="00E36441">
        <w:rPr>
          <w:rFonts w:eastAsia="Verdana"/>
          <w:i/>
          <w:iCs/>
          <w:lang w:val="es-CL" w:eastAsia="es-MX"/>
        </w:rPr>
        <w:t xml:space="preserve">Constanza </w:t>
      </w:r>
      <w:proofErr w:type="spellStart"/>
      <w:r w:rsidRPr="00E36441">
        <w:rPr>
          <w:rFonts w:eastAsia="Verdana"/>
          <w:i/>
          <w:iCs/>
          <w:lang w:val="es-CL" w:eastAsia="es-MX"/>
        </w:rPr>
        <w:t>Cancino</w:t>
      </w:r>
      <w:proofErr w:type="spellEnd"/>
      <w:r w:rsidRPr="00E36441">
        <w:rPr>
          <w:rFonts w:eastAsia="Verdana"/>
          <w:i/>
          <w:iCs/>
          <w:lang w:val="es-CL" w:eastAsia="es-MX"/>
        </w:rPr>
        <w:t xml:space="preserve">, </w:t>
      </w:r>
      <w:proofErr w:type="spellStart"/>
      <w:r w:rsidRPr="00E36441">
        <w:rPr>
          <w:rFonts w:eastAsia="Verdana"/>
          <w:i/>
          <w:iCs/>
          <w:lang w:val="es-CL" w:eastAsia="es-MX"/>
        </w:rPr>
        <w:t>Makarena</w:t>
      </w:r>
      <w:proofErr w:type="spellEnd"/>
      <w:r w:rsidRPr="00E36441">
        <w:rPr>
          <w:rFonts w:eastAsia="Verdana"/>
          <w:i/>
          <w:iCs/>
          <w:lang w:val="es-CL" w:eastAsia="es-MX"/>
        </w:rPr>
        <w:t xml:space="preserve"> Quezada, Nicolás Bueno, </w:t>
      </w:r>
      <w:proofErr w:type="spellStart"/>
      <w:r w:rsidRPr="00E36441">
        <w:rPr>
          <w:rFonts w:eastAsia="Verdana"/>
          <w:i/>
          <w:iCs/>
          <w:lang w:val="es-CL" w:eastAsia="es-MX"/>
        </w:rPr>
        <w:t>Yeny</w:t>
      </w:r>
      <w:proofErr w:type="spellEnd"/>
      <w:r w:rsidRPr="00E36441">
        <w:rPr>
          <w:rFonts w:eastAsia="Verdana"/>
          <w:i/>
          <w:iCs/>
          <w:lang w:val="es-CL" w:eastAsia="es-MX"/>
        </w:rPr>
        <w:t xml:space="preserve"> Concha -Cisternas.</w:t>
      </w:r>
    </w:p>
    <w:p w14:paraId="317BB9C2" w14:textId="77777777" w:rsidR="00E36441" w:rsidRPr="00E36441" w:rsidRDefault="00E36441" w:rsidP="00E36441">
      <w:pPr>
        <w:spacing w:line="360" w:lineRule="auto"/>
        <w:jc w:val="both"/>
        <w:rPr>
          <w:rFonts w:eastAsia="Verdana"/>
          <w:lang w:val="es-CL" w:eastAsia="es-MX"/>
        </w:rPr>
      </w:pPr>
      <w:r w:rsidRPr="00E36441">
        <w:rPr>
          <w:rFonts w:eastAsia="Verdana"/>
          <w:lang w:val="es-CL" w:eastAsia="es-MX"/>
        </w:rPr>
        <w:t xml:space="preserve">Redacción – revisión y edición: </w:t>
      </w:r>
      <w:r w:rsidRPr="00E36441">
        <w:rPr>
          <w:rFonts w:eastAsia="Verdana"/>
          <w:i/>
          <w:iCs/>
          <w:lang w:val="es-CL" w:eastAsia="es-MX"/>
        </w:rPr>
        <w:t xml:space="preserve">Constanza </w:t>
      </w:r>
      <w:proofErr w:type="spellStart"/>
      <w:r w:rsidRPr="00E36441">
        <w:rPr>
          <w:rFonts w:eastAsia="Verdana"/>
          <w:i/>
          <w:iCs/>
          <w:lang w:val="es-CL" w:eastAsia="es-MX"/>
        </w:rPr>
        <w:t>Cancino</w:t>
      </w:r>
      <w:proofErr w:type="spellEnd"/>
      <w:r w:rsidRPr="00E36441">
        <w:rPr>
          <w:rFonts w:eastAsia="Verdana"/>
          <w:i/>
          <w:iCs/>
          <w:lang w:val="es-CL" w:eastAsia="es-MX"/>
        </w:rPr>
        <w:t xml:space="preserve">, </w:t>
      </w:r>
      <w:proofErr w:type="spellStart"/>
      <w:r w:rsidRPr="00E36441">
        <w:rPr>
          <w:rFonts w:eastAsia="Verdana"/>
          <w:i/>
          <w:iCs/>
          <w:lang w:val="es-CL" w:eastAsia="es-MX"/>
        </w:rPr>
        <w:t>Makarena</w:t>
      </w:r>
      <w:proofErr w:type="spellEnd"/>
      <w:r w:rsidRPr="00E36441">
        <w:rPr>
          <w:rFonts w:eastAsia="Verdana"/>
          <w:i/>
          <w:iCs/>
          <w:lang w:val="es-CL" w:eastAsia="es-MX"/>
        </w:rPr>
        <w:t xml:space="preserve"> Quezada, Nicolás Bueno, </w:t>
      </w:r>
      <w:proofErr w:type="spellStart"/>
      <w:r w:rsidRPr="00E36441">
        <w:rPr>
          <w:rFonts w:eastAsia="Verdana"/>
          <w:i/>
          <w:iCs/>
          <w:lang w:val="es-CL" w:eastAsia="es-MX"/>
        </w:rPr>
        <w:t>Yeny</w:t>
      </w:r>
      <w:proofErr w:type="spellEnd"/>
      <w:r w:rsidRPr="00E36441">
        <w:rPr>
          <w:rFonts w:eastAsia="Verdana"/>
          <w:i/>
          <w:iCs/>
          <w:lang w:val="es-CL" w:eastAsia="es-MX"/>
        </w:rPr>
        <w:t xml:space="preserve"> Concha -Cisternas.</w:t>
      </w:r>
    </w:p>
    <w:p w14:paraId="729202F8" w14:textId="77777777" w:rsidR="00E36441" w:rsidRPr="00E36441" w:rsidRDefault="00E36441" w:rsidP="00E36441">
      <w:pPr>
        <w:spacing w:line="360" w:lineRule="auto"/>
        <w:jc w:val="both"/>
        <w:rPr>
          <w:lang w:val="es-CL" w:eastAsia="es-MX"/>
        </w:rPr>
      </w:pPr>
    </w:p>
    <w:p w14:paraId="1AAC77E5" w14:textId="77777777" w:rsidR="00675476" w:rsidRPr="00E36441" w:rsidRDefault="00675476" w:rsidP="00EA1FEF">
      <w:pPr>
        <w:pStyle w:val="PDFRevista"/>
        <w:rPr>
          <w:lang w:val="es-CL"/>
        </w:rPr>
      </w:pPr>
    </w:p>
    <w:sectPr w:rsidR="00675476" w:rsidRPr="00E36441" w:rsidSect="00FD3DF8">
      <w:headerReference w:type="default" r:id="rId26"/>
      <w:footerReference w:type="even" r:id="rId27"/>
      <w:footerReference w:type="default" r:id="rId28"/>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97D72" w14:textId="77777777" w:rsidR="00BE75A5" w:rsidRDefault="00BE75A5">
      <w:r>
        <w:separator/>
      </w:r>
    </w:p>
  </w:endnote>
  <w:endnote w:type="continuationSeparator" w:id="0">
    <w:p w14:paraId="3604344B" w14:textId="77777777" w:rsidR="00BE75A5" w:rsidRDefault="00BE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2274"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39807B"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753" w14:textId="34FDBD60" w:rsidR="000F3690" w:rsidRPr="00AE044C" w:rsidRDefault="00E36441"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10D2CA61" wp14:editId="51A15319">
              <wp:simplePos x="0" y="0"/>
              <wp:positionH relativeFrom="column">
                <wp:posOffset>3810</wp:posOffset>
              </wp:positionH>
              <wp:positionV relativeFrom="paragraph">
                <wp:posOffset>50165</wp:posOffset>
              </wp:positionV>
              <wp:extent cx="6286500" cy="19050"/>
              <wp:effectExtent l="19050" t="19050" r="0" b="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875638" id="Conector recto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BCC574F"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593E4ACA"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5C80019" w14:textId="28BD0A82"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E36441" w:rsidRPr="00E36441">
      <w:rPr>
        <w:rFonts w:ascii="Verdana" w:hAnsi="Verdana"/>
        <w:noProof/>
        <w:sz w:val="18"/>
        <w:szCs w:val="18"/>
        <w:lang w:val="en-US" w:eastAsia="en-US"/>
      </w:rPr>
      <w:drawing>
        <wp:inline distT="0" distB="0" distL="0" distR="0" wp14:anchorId="01AAAF34" wp14:editId="5D01CA5C">
          <wp:extent cx="638175" cy="152400"/>
          <wp:effectExtent l="0" t="0" r="0" b="0"/>
          <wp:docPr id="4"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2D336" w14:textId="77777777" w:rsidR="00BE75A5" w:rsidRDefault="00BE75A5">
      <w:r>
        <w:separator/>
      </w:r>
    </w:p>
  </w:footnote>
  <w:footnote w:type="continuationSeparator" w:id="0">
    <w:p w14:paraId="0652A6DF" w14:textId="77777777" w:rsidR="00BE75A5" w:rsidRDefault="00BE7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0D05" w14:textId="27C1F7B7" w:rsidR="00CC376A" w:rsidRPr="00AE044C" w:rsidRDefault="00E36441"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r w:rsidR="007D2D0C" w:rsidRPr="00AE044C">
      <w:rPr>
        <w:sz w:val="22"/>
        <w:szCs w:val="22"/>
      </w:rPr>
      <w:t>):</w:t>
    </w:r>
    <w:proofErr w:type="spellStart"/>
    <w:r>
      <w:rPr>
        <w:sz w:val="22"/>
        <w:szCs w:val="22"/>
      </w:rPr>
      <w:t>e02202312</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234DBC3D" wp14:editId="48595FEE">
          <wp:simplePos x="0" y="0"/>
          <wp:positionH relativeFrom="column">
            <wp:posOffset>2540</wp:posOffset>
          </wp:positionH>
          <wp:positionV relativeFrom="paragraph">
            <wp:posOffset>-598805</wp:posOffset>
          </wp:positionV>
          <wp:extent cx="6333490" cy="593725"/>
          <wp:effectExtent l="0" t="0" r="0"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9831FC" w14:textId="0610CF7D" w:rsidR="00A477DE" w:rsidRDefault="00E36441">
    <w:r>
      <w:rPr>
        <w:noProof/>
      </w:rPr>
      <mc:AlternateContent>
        <mc:Choice Requires="wps">
          <w:drawing>
            <wp:anchor distT="0" distB="0" distL="114300" distR="114300" simplePos="0" relativeHeight="251654144" behindDoc="0" locked="0" layoutInCell="1" allowOverlap="1" wp14:anchorId="783B2A4D" wp14:editId="2DD957FA">
              <wp:simplePos x="0" y="0"/>
              <wp:positionH relativeFrom="column">
                <wp:posOffset>635</wp:posOffset>
              </wp:positionH>
              <wp:positionV relativeFrom="paragraph">
                <wp:posOffset>42545</wp:posOffset>
              </wp:positionV>
              <wp:extent cx="6307455" cy="28575"/>
              <wp:effectExtent l="19050" t="19050" r="17145" b="952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DF5E16" id="Conector recto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1381E"/>
    <w:multiLevelType w:val="hybridMultilevel"/>
    <w:tmpl w:val="28C8EDAA"/>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35B75DD0"/>
    <w:multiLevelType w:val="hybridMultilevel"/>
    <w:tmpl w:val="4D1E0EA6"/>
    <w:lvl w:ilvl="0" w:tplc="9BDE0774">
      <w:start w:val="1"/>
      <w:numFmt w:val="lowerLetter"/>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 w15:restartNumberingAfterBreak="0">
    <w:nsid w:val="396633B9"/>
    <w:multiLevelType w:val="hybridMultilevel"/>
    <w:tmpl w:val="B8FACDCC"/>
    <w:lvl w:ilvl="0" w:tplc="983CE346">
      <w:start w:val="1"/>
      <w:numFmt w:val="lowerLetter"/>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3"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6F585C2D"/>
    <w:multiLevelType w:val="hybridMultilevel"/>
    <w:tmpl w:val="CCF8C5F8"/>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15:restartNumberingAfterBreak="0">
    <w:nsid w:val="7427461B"/>
    <w:multiLevelType w:val="hybridMultilevel"/>
    <w:tmpl w:val="15BAE5EC"/>
    <w:lvl w:ilvl="0" w:tplc="320699C4">
      <w:start w:val="1"/>
      <w:numFmt w:val="bullet"/>
      <w:lvlText w:val="-"/>
      <w:lvlJc w:val="left"/>
      <w:pPr>
        <w:ind w:left="1068" w:hanging="360"/>
      </w:pPr>
      <w:rPr>
        <w:rFonts w:ascii="Arial" w:eastAsia="Arial" w:hAnsi="Arial" w:cs="Aria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795A5060"/>
    <w:multiLevelType w:val="multilevel"/>
    <w:tmpl w:val="6E70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01DA7"/>
    <w:multiLevelType w:val="multilevel"/>
    <w:tmpl w:val="A5B8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4946320">
    <w:abstractNumId w:val="3"/>
  </w:num>
  <w:num w:numId="2" w16cid:durableId="950476462">
    <w:abstractNumId w:val="5"/>
  </w:num>
  <w:num w:numId="3" w16cid:durableId="735324088">
    <w:abstractNumId w:val="7"/>
  </w:num>
  <w:num w:numId="4" w16cid:durableId="2041006531">
    <w:abstractNumId w:val="6"/>
  </w:num>
  <w:num w:numId="5" w16cid:durableId="2050883764">
    <w:abstractNumId w:val="4"/>
  </w:num>
  <w:num w:numId="6" w16cid:durableId="519707296">
    <w:abstractNumId w:val="2"/>
  </w:num>
  <w:num w:numId="7" w16cid:durableId="789520300">
    <w:abstractNumId w:val="0"/>
  </w:num>
  <w:num w:numId="8" w16cid:durableId="1260286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441"/>
    <w:rsid w:val="0002569B"/>
    <w:rsid w:val="00057F45"/>
    <w:rsid w:val="000D3958"/>
    <w:rsid w:val="000F3690"/>
    <w:rsid w:val="001221D1"/>
    <w:rsid w:val="00165CB5"/>
    <w:rsid w:val="00180CE9"/>
    <w:rsid w:val="00230DD5"/>
    <w:rsid w:val="00250AE9"/>
    <w:rsid w:val="00380D64"/>
    <w:rsid w:val="00391509"/>
    <w:rsid w:val="003E03D5"/>
    <w:rsid w:val="00486BFA"/>
    <w:rsid w:val="00493701"/>
    <w:rsid w:val="0049760A"/>
    <w:rsid w:val="004E2065"/>
    <w:rsid w:val="005508A2"/>
    <w:rsid w:val="0055115D"/>
    <w:rsid w:val="00566F71"/>
    <w:rsid w:val="005918BD"/>
    <w:rsid w:val="006173A6"/>
    <w:rsid w:val="00675476"/>
    <w:rsid w:val="007C430F"/>
    <w:rsid w:val="007D2D0C"/>
    <w:rsid w:val="007D614D"/>
    <w:rsid w:val="00960D6A"/>
    <w:rsid w:val="009A0560"/>
    <w:rsid w:val="009B0917"/>
    <w:rsid w:val="009F0F96"/>
    <w:rsid w:val="00A21AC0"/>
    <w:rsid w:val="00A23C0C"/>
    <w:rsid w:val="00A477DE"/>
    <w:rsid w:val="00A71E65"/>
    <w:rsid w:val="00AE044C"/>
    <w:rsid w:val="00B2040B"/>
    <w:rsid w:val="00B31971"/>
    <w:rsid w:val="00B4380A"/>
    <w:rsid w:val="00B66ECB"/>
    <w:rsid w:val="00BE75A5"/>
    <w:rsid w:val="00C7523A"/>
    <w:rsid w:val="00CC1B6E"/>
    <w:rsid w:val="00CC376A"/>
    <w:rsid w:val="00CC48A1"/>
    <w:rsid w:val="00CF50E0"/>
    <w:rsid w:val="00D85951"/>
    <w:rsid w:val="00E36441"/>
    <w:rsid w:val="00E62606"/>
    <w:rsid w:val="00EA1FEF"/>
    <w:rsid w:val="00EC5A6B"/>
    <w:rsid w:val="00EE301D"/>
    <w:rsid w:val="00EF7565"/>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44581"/>
  <w15:docId w15:val="{10AC0767-5B6E-4499-942F-30D708CD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3">
    <w:name w:val="heading 3"/>
    <w:basedOn w:val="Normal"/>
    <w:next w:val="Normal"/>
    <w:link w:val="Ttulo3Car"/>
    <w:uiPriority w:val="9"/>
    <w:semiHidden/>
    <w:unhideWhenUsed/>
    <w:qFormat/>
    <w:rsid w:val="00E36441"/>
    <w:pPr>
      <w:keepNext/>
      <w:spacing w:before="240" w:after="60"/>
      <w:outlineLvl w:val="2"/>
    </w:pPr>
    <w:rPr>
      <w:rFonts w:ascii="Calibri Light" w:hAnsi="Calibri Light"/>
      <w:color w:val="1F3763"/>
      <w:sz w:val="20"/>
      <w:szCs w:val="20"/>
      <w:lang w:val="es-CU" w:eastAsia="es-CU"/>
    </w:rPr>
  </w:style>
  <w:style w:type="paragraph" w:styleId="Ttulo4">
    <w:name w:val="heading 4"/>
    <w:basedOn w:val="Normal"/>
    <w:next w:val="Normal"/>
    <w:link w:val="Ttulo4Car"/>
    <w:uiPriority w:val="9"/>
    <w:semiHidden/>
    <w:unhideWhenUsed/>
    <w:qFormat/>
    <w:rsid w:val="00E36441"/>
    <w:pPr>
      <w:keepNext/>
      <w:spacing w:before="240" w:after="60"/>
      <w:outlineLvl w:val="3"/>
    </w:pPr>
    <w:rPr>
      <w:rFonts w:ascii="Calibri Light" w:hAnsi="Calibri Light"/>
      <w:i/>
      <w:iCs/>
      <w:color w:val="2F5496"/>
      <w:sz w:val="22"/>
      <w:szCs w:val="22"/>
      <w:lang w:val="es-CU"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link w:val="NormalWebCar"/>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paragraph" w:customStyle="1" w:styleId="Ttulo31">
    <w:name w:val="Título 31"/>
    <w:basedOn w:val="Normal"/>
    <w:next w:val="Normal"/>
    <w:uiPriority w:val="9"/>
    <w:unhideWhenUsed/>
    <w:qFormat/>
    <w:rsid w:val="00E36441"/>
    <w:pPr>
      <w:keepNext/>
      <w:keepLines/>
      <w:spacing w:before="40" w:line="259" w:lineRule="auto"/>
      <w:outlineLvl w:val="2"/>
    </w:pPr>
    <w:rPr>
      <w:rFonts w:ascii="Calibri Light" w:hAnsi="Calibri Light"/>
      <w:color w:val="1F3763"/>
      <w:lang w:eastAsia="en-US"/>
    </w:rPr>
  </w:style>
  <w:style w:type="paragraph" w:customStyle="1" w:styleId="Ttulo41">
    <w:name w:val="Título 41"/>
    <w:basedOn w:val="Normal"/>
    <w:next w:val="Normal"/>
    <w:uiPriority w:val="9"/>
    <w:semiHidden/>
    <w:unhideWhenUsed/>
    <w:qFormat/>
    <w:rsid w:val="00E36441"/>
    <w:pPr>
      <w:keepNext/>
      <w:keepLines/>
      <w:spacing w:before="40" w:line="259" w:lineRule="auto"/>
      <w:outlineLvl w:val="3"/>
    </w:pPr>
    <w:rPr>
      <w:rFonts w:ascii="Calibri Light" w:hAnsi="Calibri Light"/>
      <w:i/>
      <w:iCs/>
      <w:color w:val="2F5496"/>
      <w:sz w:val="22"/>
      <w:szCs w:val="22"/>
      <w:lang w:eastAsia="en-US"/>
    </w:rPr>
  </w:style>
  <w:style w:type="numbering" w:customStyle="1" w:styleId="Sinlista1">
    <w:name w:val="Sin lista1"/>
    <w:next w:val="Sinlista"/>
    <w:uiPriority w:val="99"/>
    <w:semiHidden/>
    <w:unhideWhenUsed/>
    <w:rsid w:val="00E36441"/>
  </w:style>
  <w:style w:type="character" w:styleId="Refdecomentario">
    <w:name w:val="annotation reference"/>
    <w:uiPriority w:val="99"/>
    <w:semiHidden/>
    <w:unhideWhenUsed/>
    <w:rsid w:val="00E36441"/>
    <w:rPr>
      <w:sz w:val="16"/>
      <w:szCs w:val="16"/>
    </w:rPr>
  </w:style>
  <w:style w:type="paragraph" w:customStyle="1" w:styleId="Textocomentario1">
    <w:name w:val="Texto comentario1"/>
    <w:basedOn w:val="Normal"/>
    <w:next w:val="Textocomentario"/>
    <w:link w:val="TextocomentarioCar"/>
    <w:uiPriority w:val="99"/>
    <w:unhideWhenUsed/>
    <w:qFormat/>
    <w:rsid w:val="00E36441"/>
    <w:pPr>
      <w:spacing w:after="160"/>
    </w:pPr>
    <w:rPr>
      <w:sz w:val="20"/>
      <w:szCs w:val="20"/>
      <w:lang w:val="en-US" w:eastAsia="es-CU"/>
    </w:rPr>
  </w:style>
  <w:style w:type="character" w:customStyle="1" w:styleId="TextocomentarioCar">
    <w:name w:val="Texto comentario Car"/>
    <w:link w:val="Textocomentario1"/>
    <w:uiPriority w:val="99"/>
    <w:qFormat/>
    <w:rsid w:val="00E36441"/>
    <w:rPr>
      <w:sz w:val="20"/>
      <w:szCs w:val="20"/>
      <w:lang w:val="en-US"/>
    </w:rPr>
  </w:style>
  <w:style w:type="paragraph" w:styleId="Sinespaciado">
    <w:name w:val="No Spacing"/>
    <w:link w:val="SinespaciadoCar"/>
    <w:uiPriority w:val="1"/>
    <w:qFormat/>
    <w:rsid w:val="00E36441"/>
    <w:rPr>
      <w:rFonts w:ascii="Calibri" w:eastAsia="Calibri" w:hAnsi="Calibri"/>
      <w:sz w:val="22"/>
      <w:szCs w:val="22"/>
      <w:lang w:val="en-US" w:eastAsia="en-US"/>
    </w:rPr>
  </w:style>
  <w:style w:type="paragraph" w:customStyle="1" w:styleId="EndNoteBibliographyTitle">
    <w:name w:val="EndNote Bibliography Title"/>
    <w:basedOn w:val="Normal"/>
    <w:link w:val="EndNoteBibliographyTitleCar"/>
    <w:rsid w:val="00E36441"/>
    <w:pPr>
      <w:spacing w:line="259" w:lineRule="auto"/>
      <w:jc w:val="center"/>
    </w:pPr>
    <w:rPr>
      <w:rFonts w:ascii="Calibri" w:eastAsia="Calibri" w:hAnsi="Calibri" w:cs="Calibri"/>
      <w:sz w:val="22"/>
      <w:szCs w:val="22"/>
      <w:lang w:val="en-US" w:eastAsia="en-US"/>
    </w:rPr>
  </w:style>
  <w:style w:type="character" w:customStyle="1" w:styleId="SinespaciadoCar">
    <w:name w:val="Sin espaciado Car"/>
    <w:link w:val="Sinespaciado"/>
    <w:uiPriority w:val="1"/>
    <w:rsid w:val="00E36441"/>
    <w:rPr>
      <w:rFonts w:ascii="Calibri" w:eastAsia="Calibri" w:hAnsi="Calibri"/>
      <w:sz w:val="22"/>
      <w:szCs w:val="22"/>
      <w:lang w:val="en-US" w:eastAsia="en-US"/>
    </w:rPr>
  </w:style>
  <w:style w:type="character" w:customStyle="1" w:styleId="EndNoteBibliographyTitleCar">
    <w:name w:val="EndNote Bibliography Title Car"/>
    <w:link w:val="EndNoteBibliographyTitle"/>
    <w:rsid w:val="00E36441"/>
    <w:rPr>
      <w:rFonts w:ascii="Calibri" w:eastAsia="Calibri" w:hAnsi="Calibri" w:cs="Calibri"/>
      <w:sz w:val="22"/>
      <w:szCs w:val="22"/>
      <w:lang w:val="en-US" w:eastAsia="en-US"/>
    </w:rPr>
  </w:style>
  <w:style w:type="paragraph" w:customStyle="1" w:styleId="EndNoteBibliography">
    <w:name w:val="EndNote Bibliography"/>
    <w:basedOn w:val="Normal"/>
    <w:link w:val="EndNoteBibliographyCar"/>
    <w:rsid w:val="00E36441"/>
    <w:pPr>
      <w:spacing w:after="160"/>
    </w:pPr>
    <w:rPr>
      <w:rFonts w:ascii="Calibri" w:eastAsia="Calibri" w:hAnsi="Calibri" w:cs="Calibri"/>
      <w:sz w:val="22"/>
      <w:szCs w:val="22"/>
      <w:lang w:val="en-US" w:eastAsia="en-US"/>
    </w:rPr>
  </w:style>
  <w:style w:type="character" w:customStyle="1" w:styleId="EndNoteBibliographyCar">
    <w:name w:val="EndNote Bibliography Car"/>
    <w:link w:val="EndNoteBibliography"/>
    <w:rsid w:val="00E36441"/>
    <w:rPr>
      <w:rFonts w:ascii="Calibri" w:eastAsia="Calibri" w:hAnsi="Calibri" w:cs="Calibri"/>
      <w:sz w:val="22"/>
      <w:szCs w:val="22"/>
      <w:lang w:val="en-US" w:eastAsia="en-US"/>
    </w:rPr>
  </w:style>
  <w:style w:type="character" w:styleId="Nmerodelnea">
    <w:name w:val="line number"/>
    <w:basedOn w:val="Fuentedeprrafopredeter"/>
    <w:uiPriority w:val="99"/>
    <w:semiHidden/>
    <w:unhideWhenUsed/>
    <w:rsid w:val="00E36441"/>
  </w:style>
  <w:style w:type="character" w:customStyle="1" w:styleId="NormalWebCar">
    <w:name w:val="Normal (Web) Car"/>
    <w:link w:val="NormalWeb"/>
    <w:uiPriority w:val="99"/>
    <w:rsid w:val="00E36441"/>
    <w:rPr>
      <w:sz w:val="24"/>
      <w:szCs w:val="24"/>
      <w:lang w:val="es-ES_tradnl" w:eastAsia="es-ES_tradnl"/>
    </w:rPr>
  </w:style>
  <w:style w:type="character" w:customStyle="1" w:styleId="Mencinsinresolver1">
    <w:name w:val="Mención sin resolver1"/>
    <w:uiPriority w:val="99"/>
    <w:semiHidden/>
    <w:unhideWhenUsed/>
    <w:rsid w:val="00E36441"/>
    <w:rPr>
      <w:color w:val="605E5C"/>
      <w:shd w:val="clear" w:color="auto" w:fill="E1DFDD"/>
    </w:rPr>
  </w:style>
  <w:style w:type="character" w:customStyle="1" w:styleId="eop">
    <w:name w:val="eop"/>
    <w:basedOn w:val="Fuentedeprrafopredeter"/>
    <w:rsid w:val="00E36441"/>
  </w:style>
  <w:style w:type="character" w:customStyle="1" w:styleId="Ttulo3Car">
    <w:name w:val="Título 3 Car"/>
    <w:link w:val="Ttulo3"/>
    <w:uiPriority w:val="9"/>
    <w:rsid w:val="00E36441"/>
    <w:rPr>
      <w:rFonts w:ascii="Calibri Light" w:eastAsia="Times New Roman" w:hAnsi="Calibri Light" w:cs="Times New Roman"/>
      <w:color w:val="1F3763"/>
    </w:rPr>
  </w:style>
  <w:style w:type="table" w:customStyle="1" w:styleId="Tablaconcuadrcula1clara-nfasis11">
    <w:name w:val="Tabla con cuadrícula 1 clara - Énfasis 11"/>
    <w:basedOn w:val="Tablanormal"/>
    <w:next w:val="Tablaconcuadrcula1clara-nfasis1"/>
    <w:uiPriority w:val="46"/>
    <w:rsid w:val="00E36441"/>
    <w:rPr>
      <w:rFonts w:ascii="Calibri" w:eastAsia="Calibri" w:hAnsi="Calibri"/>
      <w:sz w:val="22"/>
      <w:szCs w:val="22"/>
      <w:lang w:val="es-CL"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normal41">
    <w:name w:val="Tabla normal 41"/>
    <w:basedOn w:val="Tablanormal"/>
    <w:next w:val="Tablanormal4"/>
    <w:uiPriority w:val="44"/>
    <w:rsid w:val="00E36441"/>
    <w:rPr>
      <w:rFonts w:ascii="Calibri" w:eastAsia="Calibri" w:hAnsi="Calibri"/>
      <w:sz w:val="22"/>
      <w:szCs w:val="22"/>
      <w:lang w:val="es-CL"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1">
    <w:name w:val="Tabla normal 21"/>
    <w:basedOn w:val="Tablanormal"/>
    <w:next w:val="Tablanormal2"/>
    <w:uiPriority w:val="42"/>
    <w:rsid w:val="00E36441"/>
    <w:rPr>
      <w:rFonts w:ascii="Calibri" w:eastAsia="Calibri" w:hAnsi="Calibri"/>
      <w:sz w:val="24"/>
      <w:szCs w:val="24"/>
      <w:lang w:val="es-CL"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31">
    <w:name w:val="Tabla normal 31"/>
    <w:basedOn w:val="Tablanormal"/>
    <w:next w:val="Tablanormal3"/>
    <w:uiPriority w:val="43"/>
    <w:rsid w:val="00E36441"/>
    <w:rPr>
      <w:rFonts w:ascii="Calibri" w:eastAsia="Calibri" w:hAnsi="Calibri"/>
      <w:sz w:val="24"/>
      <w:szCs w:val="24"/>
      <w:lang w:val="es-CL"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11">
    <w:name w:val="Tabla normal 11"/>
    <w:basedOn w:val="Tablanormal"/>
    <w:next w:val="Tablanormal1"/>
    <w:uiPriority w:val="41"/>
    <w:rsid w:val="00E36441"/>
    <w:rPr>
      <w:rFonts w:ascii="Calibri" w:eastAsia="Calibri" w:hAnsi="Calibri"/>
      <w:sz w:val="24"/>
      <w:szCs w:val="24"/>
      <w:lang w:val="es-C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clara1">
    <w:name w:val="Tabla con cuadrícula clara1"/>
    <w:basedOn w:val="Tablanormal"/>
    <w:next w:val="Tablaconcuadrculaclara"/>
    <w:uiPriority w:val="40"/>
    <w:rsid w:val="00E36441"/>
    <w:rPr>
      <w:rFonts w:ascii="Calibri" w:eastAsia="Calibri" w:hAnsi="Calibri"/>
      <w:sz w:val="24"/>
      <w:szCs w:val="24"/>
      <w:lang w:val="es-C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
    <w:name w:val="Tabla con cuadrícula1"/>
    <w:basedOn w:val="Tablanormal"/>
    <w:next w:val="Tablaconcuadrcula"/>
    <w:uiPriority w:val="39"/>
    <w:rsid w:val="00E36441"/>
    <w:rPr>
      <w:rFonts w:ascii="Calibri" w:eastAsia="Calibri" w:hAnsi="Calibri"/>
      <w:sz w:val="24"/>
      <w:szCs w:val="24"/>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E36441"/>
    <w:rPr>
      <w:rFonts w:ascii="Consolas" w:hAnsi="Consolas" w:cs="Consolas"/>
      <w:sz w:val="20"/>
      <w:szCs w:val="20"/>
      <w:lang w:val="es-CL" w:eastAsia="es-MX"/>
    </w:rPr>
  </w:style>
  <w:style w:type="character" w:customStyle="1" w:styleId="HTMLconformatoprevioCar">
    <w:name w:val="HTML con formato previo Car"/>
    <w:basedOn w:val="Fuentedeprrafopredeter"/>
    <w:link w:val="HTMLconformatoprevio"/>
    <w:uiPriority w:val="99"/>
    <w:semiHidden/>
    <w:rsid w:val="00E36441"/>
    <w:rPr>
      <w:rFonts w:ascii="Consolas" w:hAnsi="Consolas" w:cs="Consolas"/>
      <w:lang w:val="es-CL" w:eastAsia="es-MX"/>
    </w:rPr>
  </w:style>
  <w:style w:type="character" w:customStyle="1" w:styleId="Ttulo4Car">
    <w:name w:val="Título 4 Car"/>
    <w:link w:val="Ttulo4"/>
    <w:uiPriority w:val="9"/>
    <w:semiHidden/>
    <w:rsid w:val="00E36441"/>
    <w:rPr>
      <w:rFonts w:ascii="Calibri Light" w:eastAsia="Times New Roman" w:hAnsi="Calibri Light" w:cs="Times New Roman"/>
      <w:i/>
      <w:iCs/>
      <w:color w:val="2F5496"/>
      <w:sz w:val="22"/>
      <w:szCs w:val="22"/>
    </w:rPr>
  </w:style>
  <w:style w:type="paragraph" w:styleId="Textocomentario">
    <w:name w:val="annotation text"/>
    <w:basedOn w:val="Normal"/>
    <w:link w:val="TextocomentarioCar1"/>
    <w:semiHidden/>
    <w:unhideWhenUsed/>
    <w:rsid w:val="00E36441"/>
    <w:rPr>
      <w:sz w:val="20"/>
      <w:szCs w:val="20"/>
    </w:rPr>
  </w:style>
  <w:style w:type="character" w:customStyle="1" w:styleId="TextocomentarioCar1">
    <w:name w:val="Texto comentario Car1"/>
    <w:basedOn w:val="Fuentedeprrafopredeter"/>
    <w:link w:val="Textocomentario"/>
    <w:semiHidden/>
    <w:rsid w:val="00E36441"/>
    <w:rPr>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36441"/>
    <w:pPr>
      <w:spacing w:after="160"/>
    </w:pPr>
    <w:rPr>
      <w:rFonts w:ascii="Calibri" w:eastAsia="Calibri" w:hAnsi="Calibri"/>
      <w:b/>
      <w:bCs/>
      <w:lang w:val="es-CL" w:eastAsia="en-US"/>
    </w:rPr>
  </w:style>
  <w:style w:type="character" w:customStyle="1" w:styleId="AsuntodelcomentarioCar">
    <w:name w:val="Asunto del comentario Car"/>
    <w:basedOn w:val="TextocomentarioCar1"/>
    <w:link w:val="Asuntodelcomentario"/>
    <w:uiPriority w:val="99"/>
    <w:semiHidden/>
    <w:rsid w:val="00E36441"/>
    <w:rPr>
      <w:rFonts w:ascii="Calibri" w:eastAsia="Calibri" w:hAnsi="Calibri"/>
      <w:b/>
      <w:bCs/>
      <w:lang w:val="es-CL" w:eastAsia="en-US"/>
    </w:rPr>
  </w:style>
  <w:style w:type="paragraph" w:styleId="Textoindependiente">
    <w:name w:val="Body Text"/>
    <w:basedOn w:val="Normal"/>
    <w:link w:val="TextoindependienteCar"/>
    <w:uiPriority w:val="99"/>
    <w:unhideWhenUsed/>
    <w:rsid w:val="00E36441"/>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E36441"/>
    <w:rPr>
      <w:rFonts w:ascii="Arial" w:hAnsi="Arial" w:cs="Arial"/>
      <w:sz w:val="12"/>
      <w:szCs w:val="12"/>
      <w:lang w:val="es-ES" w:eastAsia="es-ES"/>
    </w:rPr>
  </w:style>
  <w:style w:type="character" w:styleId="nfasis">
    <w:name w:val="Emphasis"/>
    <w:uiPriority w:val="20"/>
    <w:qFormat/>
    <w:rsid w:val="00E36441"/>
    <w:rPr>
      <w:i/>
      <w:iCs/>
    </w:rPr>
  </w:style>
  <w:style w:type="character" w:styleId="Mencinsinresolver">
    <w:name w:val="Unresolved Mention"/>
    <w:uiPriority w:val="99"/>
    <w:semiHidden/>
    <w:unhideWhenUsed/>
    <w:rsid w:val="00E36441"/>
    <w:rPr>
      <w:color w:val="605E5C"/>
      <w:shd w:val="clear" w:color="auto" w:fill="E1DFDD"/>
    </w:rPr>
  </w:style>
  <w:style w:type="paragraph" w:styleId="Revisin">
    <w:name w:val="Revision"/>
    <w:hidden/>
    <w:uiPriority w:val="99"/>
    <w:semiHidden/>
    <w:rsid w:val="00E36441"/>
    <w:rPr>
      <w:sz w:val="24"/>
      <w:szCs w:val="24"/>
      <w:lang w:val="es-CL" w:eastAsia="es-MX"/>
    </w:rPr>
  </w:style>
  <w:style w:type="paragraph" w:styleId="Prrafodelista">
    <w:name w:val="List Paragraph"/>
    <w:basedOn w:val="Normal"/>
    <w:uiPriority w:val="34"/>
    <w:qFormat/>
    <w:rsid w:val="00E36441"/>
    <w:pPr>
      <w:ind w:left="720"/>
      <w:contextualSpacing/>
    </w:pPr>
    <w:rPr>
      <w:lang w:val="es-CL" w:eastAsia="es-MX"/>
    </w:rPr>
  </w:style>
  <w:style w:type="character" w:customStyle="1" w:styleId="Ttulo3Car1">
    <w:name w:val="Título 3 Car1"/>
    <w:basedOn w:val="Fuentedeprrafopredeter"/>
    <w:semiHidden/>
    <w:rsid w:val="00E36441"/>
    <w:rPr>
      <w:rFonts w:asciiTheme="majorHAnsi" w:eastAsiaTheme="majorEastAsia" w:hAnsiTheme="majorHAnsi" w:cstheme="majorBidi"/>
      <w:b/>
      <w:bCs/>
      <w:sz w:val="26"/>
      <w:szCs w:val="26"/>
      <w:lang w:val="es-ES_tradnl" w:eastAsia="es-ES_tradnl"/>
    </w:rPr>
  </w:style>
  <w:style w:type="table" w:styleId="Tablaconcuadrcula1clara-nfasis1">
    <w:name w:val="Grid Table 1 Light Accent 1"/>
    <w:basedOn w:val="Tablanormal"/>
    <w:uiPriority w:val="46"/>
    <w:rsid w:val="00E3644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E3644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E3644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E3644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E364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E364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4Car1">
    <w:name w:val="Título 4 Car1"/>
    <w:basedOn w:val="Fuentedeprrafopredeter"/>
    <w:semiHidden/>
    <w:rsid w:val="00E36441"/>
    <w:rPr>
      <w:rFonts w:asciiTheme="minorHAnsi" w:eastAsiaTheme="minorEastAsia" w:hAnsiTheme="minorHAnsi" w:cstheme="minorBidi"/>
      <w:b/>
      <w:bCs/>
      <w:sz w:val="28"/>
      <w:szCs w:val="2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567-5660" TargetMode="External"/><Relationship Id="rId13" Type="http://schemas.openxmlformats.org/officeDocument/2006/relationships/image" Target="media/image3.jpeg"/><Relationship Id="rId18" Type="http://schemas.openxmlformats.org/officeDocument/2006/relationships/hyperlink" Target="http://resultados.censo2017.c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nia.nih.gov/sites/default/files/2017-06/global_health_aging.pdf" TargetMode="External"/><Relationship Id="rId7" Type="http://schemas.openxmlformats.org/officeDocument/2006/relationships/hyperlink" Target="https://orcid.org/0000-0001-7123-0813" TargetMode="External"/><Relationship Id="rId12" Type="http://schemas.openxmlformats.org/officeDocument/2006/relationships/image" Target="media/image2.png"/><Relationship Id="rId17" Type="http://schemas.openxmlformats.org/officeDocument/2006/relationships/hyperlink" Target="https://www.ine.cl/estadisticas/sociales/demografia-y-vitales/demografia-y-migracion" TargetMode="External"/><Relationship Id="rId25" Type="http://schemas.openxmlformats.org/officeDocument/2006/relationships/hyperlink" Target="https://digibug.ugr.es/handle/10481/37360" TargetMode="External"/><Relationship Id="rId2" Type="http://schemas.openxmlformats.org/officeDocument/2006/relationships/styles" Target="styles.xml"/><Relationship Id="rId16" Type="http://schemas.openxmlformats.org/officeDocument/2006/relationships/hyperlink" Target="https://apps.who.int/iris/handle/10665/44574" TargetMode="External"/><Relationship Id="rId20" Type="http://schemas.openxmlformats.org/officeDocument/2006/relationships/hyperlink" Target="https://www.who.int/publications/i/item/978924150623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repositori.udl.cat/handle/10459.1/57492"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repositorio.una.ac.cr/handle/11056/18435" TargetMode="External"/><Relationship Id="rId28" Type="http://schemas.openxmlformats.org/officeDocument/2006/relationships/footer" Target="footer2.xml"/><Relationship Id="rId10" Type="http://schemas.openxmlformats.org/officeDocument/2006/relationships/hyperlink" Target="https://orcid.org/0000-0001-7013-389" TargetMode="External"/><Relationship Id="rId19" Type="http://schemas.openxmlformats.org/officeDocument/2006/relationships/hyperlink" Target="https://www.who.int/es/publications/i/item/9789240014886" TargetMode="External"/><Relationship Id="rId4" Type="http://schemas.openxmlformats.org/officeDocument/2006/relationships/webSettings" Target="webSettings.xml"/><Relationship Id="rId9" Type="http://schemas.openxmlformats.org/officeDocument/2006/relationships/hyperlink" Target="https://orcid.org/0000-0002-0466-7967" TargetMode="External"/><Relationship Id="rId14" Type="http://schemas.openxmlformats.org/officeDocument/2006/relationships/image" Target="media/image4.png"/><Relationship Id="rId22" Type="http://schemas.openxmlformats.org/officeDocument/2006/relationships/hyperlink" Target="https://www.minsal.cl/sites/default/files/files/Borrador%20documento%20Programa%20Nacional%20de%20Personas%20Adultas%20Mayores-%2004-03_14.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16</Pages>
  <Words>8665</Words>
  <Characters>47662</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56215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5</cp:revision>
  <cp:lastPrinted>2010-09-13T21:29:00Z</cp:lastPrinted>
  <dcterms:created xsi:type="dcterms:W3CDTF">2022-11-26T00:11:00Z</dcterms:created>
  <dcterms:modified xsi:type="dcterms:W3CDTF">2022-11-26T16:54:00Z</dcterms:modified>
</cp:coreProperties>
</file>