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E25B" w14:textId="77777777" w:rsidR="008F768E" w:rsidRPr="000A5043" w:rsidRDefault="008F768E" w:rsidP="008F768E">
      <w:pPr>
        <w:pBdr>
          <w:top w:val="nil"/>
          <w:left w:val="nil"/>
          <w:bottom w:val="nil"/>
          <w:right w:val="nil"/>
          <w:between w:val="nil"/>
        </w:pBdr>
        <w:tabs>
          <w:tab w:val="left" w:pos="6209"/>
        </w:tabs>
        <w:spacing w:line="360" w:lineRule="auto"/>
        <w:jc w:val="right"/>
        <w:rPr>
          <w:rFonts w:ascii="Times New Roman" w:eastAsia="Times New Roman" w:hAnsi="Times New Roman" w:cs="Times New Roman"/>
          <w:bCs/>
          <w:color w:val="000000"/>
          <w:sz w:val="20"/>
          <w:szCs w:val="20"/>
          <w:lang w:val="es-ES"/>
        </w:rPr>
      </w:pPr>
      <w:r w:rsidRPr="000A5043">
        <w:rPr>
          <w:rFonts w:ascii="Times New Roman" w:eastAsia="Times New Roman" w:hAnsi="Times New Roman" w:cs="Times New Roman"/>
          <w:bCs/>
          <w:color w:val="000000"/>
          <w:sz w:val="20"/>
          <w:szCs w:val="20"/>
        </w:rPr>
        <w:t>Artículo de investigación</w:t>
      </w:r>
    </w:p>
    <w:p w14:paraId="322B7F26" w14:textId="77777777" w:rsidR="008F768E" w:rsidRDefault="008F768E" w:rsidP="008F768E">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49B99039" w14:textId="77777777" w:rsidR="008F768E" w:rsidRPr="000A5043" w:rsidRDefault="008F768E" w:rsidP="008F768E">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0A5043">
        <w:rPr>
          <w:rFonts w:ascii="Times New Roman" w:eastAsia="Times New Roman" w:hAnsi="Times New Roman" w:cs="Times New Roman"/>
          <w:b/>
          <w:color w:val="000000"/>
          <w:sz w:val="28"/>
          <w:szCs w:val="28"/>
        </w:rPr>
        <w:t>Factores asociados a la adherencia terapéutica en diabéticos atendidos en dos hospitales peruanos</w:t>
      </w:r>
    </w:p>
    <w:p w14:paraId="6EDEB61E" w14:textId="77777777" w:rsidR="008F768E" w:rsidRPr="000A5043" w:rsidRDefault="008F768E" w:rsidP="008F768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lang w:val="en-US"/>
        </w:rPr>
      </w:pPr>
      <w:r w:rsidRPr="000A5043">
        <w:rPr>
          <w:rFonts w:ascii="Times New Roman" w:eastAsia="Times New Roman" w:hAnsi="Times New Roman" w:cs="Times New Roman"/>
          <w:color w:val="000000"/>
          <w:sz w:val="28"/>
          <w:szCs w:val="28"/>
          <w:lang w:val="en-US"/>
        </w:rPr>
        <w:t>Factors associated with therapeutic adherence in diabetics in two Peruvians hospitals</w:t>
      </w:r>
    </w:p>
    <w:p w14:paraId="70FD8DD0"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lang w:val="en-US"/>
        </w:rPr>
      </w:pPr>
    </w:p>
    <w:p w14:paraId="4A365A93"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bookmarkStart w:id="0" w:name="_30j0zll" w:colFirst="0" w:colLast="0"/>
      <w:bookmarkEnd w:id="0"/>
      <w:r w:rsidRPr="003E1D18">
        <w:rPr>
          <w:rFonts w:ascii="Times New Roman" w:eastAsia="Times New Roman" w:hAnsi="Times New Roman" w:cs="Times New Roman"/>
          <w:color w:val="000000"/>
          <w:sz w:val="24"/>
          <w:szCs w:val="24"/>
        </w:rPr>
        <w:t xml:space="preserve">Erick Joel </w:t>
      </w:r>
      <w:proofErr w:type="spellStart"/>
      <w:r w:rsidRPr="003E1D18">
        <w:rPr>
          <w:rFonts w:ascii="Times New Roman" w:eastAsia="Times New Roman" w:hAnsi="Times New Roman" w:cs="Times New Roman"/>
          <w:color w:val="000000"/>
          <w:sz w:val="24"/>
          <w:szCs w:val="24"/>
        </w:rPr>
        <w:t>Vilcamango</w:t>
      </w:r>
      <w:proofErr w:type="spellEnd"/>
      <w:r w:rsidRPr="003E1D18">
        <w:rPr>
          <w:rFonts w:ascii="Times New Roman" w:eastAsia="Times New Roman" w:hAnsi="Times New Roman" w:cs="Times New Roman"/>
          <w:color w:val="000000"/>
          <w:sz w:val="24"/>
          <w:szCs w:val="24"/>
        </w:rPr>
        <w:t xml:space="preserve"> Ugaldez</w:t>
      </w:r>
      <w:r>
        <w:rPr>
          <w:rFonts w:ascii="Times New Roman" w:eastAsia="Times New Roman" w:hAnsi="Times New Roman" w:cs="Times New Roman"/>
          <w:color w:val="000000"/>
          <w:sz w:val="24"/>
          <w:szCs w:val="24"/>
          <w:vertAlign w:val="superscript"/>
        </w:rPr>
        <w:t>1</w:t>
      </w:r>
      <w:r w:rsidRPr="003E1D18">
        <w:rPr>
          <w:rFonts w:ascii="Times New Roman" w:eastAsia="Times New Roman" w:hAnsi="Times New Roman" w:cs="Times New Roman"/>
          <w:color w:val="000000"/>
          <w:sz w:val="24"/>
          <w:szCs w:val="24"/>
        </w:rPr>
        <w:t xml:space="preserve">* </w:t>
      </w:r>
      <w:hyperlink r:id="rId7" w:history="1">
        <w:r w:rsidRPr="003E1D18">
          <w:rPr>
            <w:rStyle w:val="Hipervnculo"/>
            <w:rFonts w:ascii="Times New Roman" w:eastAsia="Times New Roman" w:hAnsi="Times New Roman" w:cs="Times New Roman"/>
            <w:sz w:val="24"/>
            <w:szCs w:val="24"/>
          </w:rPr>
          <w:t>https://orcid.org/0000-0001-5080-6721</w:t>
        </w:r>
      </w:hyperlink>
    </w:p>
    <w:p w14:paraId="223D968A" w14:textId="77777777" w:rsidR="008F768E" w:rsidRPr="00F115B7"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lang w:val="en-US"/>
        </w:rPr>
      </w:pPr>
      <w:r w:rsidRPr="00F115B7">
        <w:rPr>
          <w:rFonts w:ascii="Times New Roman" w:eastAsia="Times New Roman" w:hAnsi="Times New Roman" w:cs="Times New Roman"/>
          <w:color w:val="000000"/>
          <w:sz w:val="24"/>
          <w:szCs w:val="24"/>
          <w:lang w:val="en-US"/>
        </w:rPr>
        <w:t xml:space="preserve">Sharon </w:t>
      </w:r>
      <w:proofErr w:type="spellStart"/>
      <w:r w:rsidRPr="00F115B7">
        <w:rPr>
          <w:rFonts w:ascii="Times New Roman" w:eastAsia="Times New Roman" w:hAnsi="Times New Roman" w:cs="Times New Roman"/>
          <w:color w:val="000000"/>
          <w:sz w:val="24"/>
          <w:szCs w:val="24"/>
          <w:lang w:val="en-US"/>
        </w:rPr>
        <w:t>Maryseli</w:t>
      </w:r>
      <w:proofErr w:type="spellEnd"/>
      <w:r w:rsidRPr="00F115B7">
        <w:rPr>
          <w:rFonts w:ascii="Times New Roman" w:eastAsia="Times New Roman" w:hAnsi="Times New Roman" w:cs="Times New Roman"/>
          <w:color w:val="000000"/>
          <w:sz w:val="24"/>
          <w:szCs w:val="24"/>
          <w:lang w:val="en-US"/>
        </w:rPr>
        <w:t xml:space="preserve"> Gil Merino</w:t>
      </w:r>
      <w:r w:rsidRPr="00F115B7">
        <w:rPr>
          <w:rFonts w:ascii="Times New Roman" w:eastAsia="Times New Roman" w:hAnsi="Times New Roman" w:cs="Times New Roman"/>
          <w:color w:val="000000"/>
          <w:sz w:val="24"/>
          <w:szCs w:val="24"/>
          <w:vertAlign w:val="superscript"/>
          <w:lang w:val="en-US"/>
        </w:rPr>
        <w:t>1</w:t>
      </w:r>
      <w:hyperlink r:id="rId8" w:history="1">
        <w:r w:rsidRPr="00F115B7">
          <w:rPr>
            <w:rStyle w:val="Hipervnculo"/>
            <w:rFonts w:ascii="Times New Roman" w:eastAsia="Times New Roman" w:hAnsi="Times New Roman" w:cs="Times New Roman"/>
            <w:sz w:val="24"/>
            <w:szCs w:val="24"/>
            <w:lang w:val="en-US"/>
          </w:rPr>
          <w:t>https://orcid.org/0000-0001-8119-692X</w:t>
        </w:r>
      </w:hyperlink>
    </w:p>
    <w:p w14:paraId="2FC4FD82"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E1D18">
        <w:rPr>
          <w:rFonts w:ascii="Times New Roman" w:eastAsia="Times New Roman" w:hAnsi="Times New Roman" w:cs="Times New Roman"/>
          <w:color w:val="000000"/>
          <w:sz w:val="24"/>
          <w:szCs w:val="24"/>
        </w:rPr>
        <w:t>Mario J. Valladares-Garrido</w:t>
      </w:r>
      <w:r>
        <w:rPr>
          <w:rFonts w:ascii="Times New Roman" w:eastAsia="Times New Roman" w:hAnsi="Times New Roman" w:cs="Times New Roman"/>
          <w:color w:val="000000"/>
          <w:sz w:val="24"/>
          <w:szCs w:val="24"/>
          <w:vertAlign w:val="superscript"/>
        </w:rPr>
        <w:t>1,2</w:t>
      </w:r>
      <w:hyperlink r:id="rId9" w:history="1">
        <w:r w:rsidRPr="00AE0E7D">
          <w:rPr>
            <w:rStyle w:val="Hipervnculo"/>
            <w:rFonts w:ascii="Times New Roman" w:eastAsia="Times New Roman" w:hAnsi="Times New Roman" w:cs="Times New Roman"/>
            <w:sz w:val="24"/>
            <w:szCs w:val="24"/>
          </w:rPr>
          <w:t>https://orcid.org/0000-0003-0839-2419</w:t>
        </w:r>
      </w:hyperlink>
    </w:p>
    <w:p w14:paraId="333E21BE"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71A154BB"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Pr="003E1D18">
        <w:rPr>
          <w:rFonts w:ascii="Times New Roman" w:eastAsia="Times New Roman" w:hAnsi="Times New Roman" w:cs="Times New Roman"/>
          <w:color w:val="000000"/>
          <w:sz w:val="24"/>
          <w:szCs w:val="24"/>
        </w:rPr>
        <w:t xml:space="preserve">Facultad de Medicina </w:t>
      </w:r>
      <w:proofErr w:type="spellStart"/>
      <w:r w:rsidRPr="003E1D18">
        <w:rPr>
          <w:rFonts w:ascii="Times New Roman" w:eastAsia="Times New Roman" w:hAnsi="Times New Roman" w:cs="Times New Roman"/>
          <w:color w:val="000000"/>
          <w:sz w:val="24"/>
          <w:szCs w:val="24"/>
        </w:rPr>
        <w:t>Humana</w:t>
      </w:r>
      <w:r>
        <w:rPr>
          <w:rFonts w:ascii="Times New Roman" w:eastAsia="Times New Roman" w:hAnsi="Times New Roman" w:cs="Times New Roman"/>
          <w:color w:val="000000"/>
          <w:sz w:val="24"/>
          <w:szCs w:val="24"/>
        </w:rPr>
        <w:t>.</w:t>
      </w:r>
      <w:r w:rsidRPr="003E1D18">
        <w:rPr>
          <w:rFonts w:ascii="Times New Roman" w:eastAsia="Times New Roman" w:hAnsi="Times New Roman" w:cs="Times New Roman"/>
          <w:color w:val="000000"/>
          <w:sz w:val="24"/>
          <w:szCs w:val="24"/>
        </w:rPr>
        <w:t>Universidad</w:t>
      </w:r>
      <w:proofErr w:type="spellEnd"/>
      <w:r w:rsidRPr="003E1D18">
        <w:rPr>
          <w:rFonts w:ascii="Times New Roman" w:eastAsia="Times New Roman" w:hAnsi="Times New Roman" w:cs="Times New Roman"/>
          <w:color w:val="000000"/>
          <w:sz w:val="24"/>
          <w:szCs w:val="24"/>
        </w:rPr>
        <w:t xml:space="preserve"> de San Martín de Porres</w:t>
      </w:r>
      <w:r>
        <w:rPr>
          <w:rFonts w:ascii="Times New Roman" w:eastAsia="Times New Roman" w:hAnsi="Times New Roman" w:cs="Times New Roman"/>
          <w:color w:val="000000"/>
          <w:sz w:val="24"/>
          <w:szCs w:val="24"/>
        </w:rPr>
        <w:t xml:space="preserve">. </w:t>
      </w:r>
      <w:r w:rsidRPr="003E1D18">
        <w:rPr>
          <w:rFonts w:ascii="Times New Roman" w:eastAsia="Times New Roman" w:hAnsi="Times New Roman" w:cs="Times New Roman"/>
          <w:color w:val="000000"/>
          <w:sz w:val="24"/>
          <w:szCs w:val="24"/>
        </w:rPr>
        <w:t>Chiclayo, Perú.</w:t>
      </w:r>
    </w:p>
    <w:p w14:paraId="553C7A8D"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sidRPr="003E1D18">
        <w:rPr>
          <w:rFonts w:ascii="Times New Roman" w:eastAsia="Times New Roman" w:hAnsi="Times New Roman" w:cs="Times New Roman"/>
          <w:color w:val="000000"/>
          <w:sz w:val="24"/>
          <w:szCs w:val="24"/>
        </w:rPr>
        <w:t>Universidad Continental</w:t>
      </w:r>
      <w:r>
        <w:rPr>
          <w:rFonts w:ascii="Times New Roman" w:eastAsia="Times New Roman" w:hAnsi="Times New Roman" w:cs="Times New Roman"/>
          <w:color w:val="000000"/>
          <w:sz w:val="24"/>
          <w:szCs w:val="24"/>
        </w:rPr>
        <w:t>.</w:t>
      </w:r>
      <w:r w:rsidRPr="003E1D18">
        <w:rPr>
          <w:rFonts w:ascii="Times New Roman" w:eastAsia="Times New Roman" w:hAnsi="Times New Roman" w:cs="Times New Roman"/>
          <w:color w:val="000000"/>
          <w:sz w:val="24"/>
          <w:szCs w:val="24"/>
        </w:rPr>
        <w:t xml:space="preserve"> Lima, Perú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p>
    <w:p w14:paraId="0C364D5D"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E1D18">
        <w:rPr>
          <w:rFonts w:ascii="Times New Roman" w:eastAsia="Times New Roman" w:hAnsi="Times New Roman" w:cs="Times New Roman"/>
          <w:color w:val="000000"/>
          <w:sz w:val="24"/>
          <w:szCs w:val="24"/>
        </w:rPr>
        <w:t xml:space="preserve">*Autor para la correspondencia. Correo electrónico: </w:t>
      </w:r>
      <w:hyperlink r:id="rId10" w:history="1">
        <w:r w:rsidRPr="003E1D18">
          <w:rPr>
            <w:rStyle w:val="Hipervnculo"/>
            <w:rFonts w:ascii="Times New Roman" w:eastAsia="Times New Roman" w:hAnsi="Times New Roman" w:cs="Times New Roman"/>
            <w:sz w:val="24"/>
            <w:szCs w:val="24"/>
          </w:rPr>
          <w:t>erick_vilcamango@usmp.pe</w:t>
        </w:r>
      </w:hyperlink>
    </w:p>
    <w:p w14:paraId="1A42AFF8" w14:textId="77777777" w:rsidR="008F768E" w:rsidRPr="003E1D18" w:rsidRDefault="008F768E" w:rsidP="008F768E">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0B658601" w14:textId="77777777" w:rsidR="008F768E" w:rsidRPr="00C42D63" w:rsidRDefault="008F768E" w:rsidP="008F768E">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3E1D18">
        <w:rPr>
          <w:rFonts w:ascii="Times New Roman" w:eastAsia="Times New Roman" w:hAnsi="Times New Roman" w:cs="Times New Roman"/>
          <w:b/>
          <w:color w:val="000000"/>
          <w:sz w:val="24"/>
          <w:szCs w:val="24"/>
        </w:rPr>
        <w:t xml:space="preserve">RESUMEN </w:t>
      </w:r>
      <w:r w:rsidRPr="003E1D18">
        <w:rPr>
          <w:rFonts w:ascii="Times New Roman" w:eastAsia="Times New Roman" w:hAnsi="Times New Roman" w:cs="Times New Roman"/>
          <w:b/>
          <w:color w:val="000000"/>
          <w:sz w:val="24"/>
          <w:szCs w:val="24"/>
        </w:rPr>
        <w:cr/>
        <w:t xml:space="preserve">Introducción: </w:t>
      </w:r>
      <w:r w:rsidRPr="003E1D18">
        <w:rPr>
          <w:rFonts w:ascii="Times New Roman" w:eastAsia="Times New Roman" w:hAnsi="Times New Roman" w:cs="Times New Roman"/>
          <w:color w:val="000000"/>
          <w:sz w:val="24"/>
          <w:szCs w:val="24"/>
        </w:rPr>
        <w:t xml:space="preserve">Diferentes estudios evidencian la pobre </w:t>
      </w:r>
      <w:r>
        <w:rPr>
          <w:rFonts w:ascii="Times New Roman" w:eastAsia="Times New Roman" w:hAnsi="Times New Roman" w:cs="Times New Roman"/>
          <w:color w:val="000000"/>
          <w:sz w:val="24"/>
          <w:szCs w:val="24"/>
        </w:rPr>
        <w:t xml:space="preserve">adherencia </w:t>
      </w:r>
      <w:r w:rsidRPr="003E1D18">
        <w:rPr>
          <w:rFonts w:ascii="Times New Roman" w:eastAsia="Times New Roman" w:hAnsi="Times New Roman" w:cs="Times New Roman"/>
          <w:color w:val="000000"/>
          <w:sz w:val="24"/>
          <w:szCs w:val="24"/>
        </w:rPr>
        <w:t>terapéutica en pacientes diabéticos, por lo que es importante identificar los factores que se asocian a esta.</w:t>
      </w:r>
      <w:r w:rsidRPr="003E1D18">
        <w:rPr>
          <w:rFonts w:ascii="Times New Roman" w:eastAsia="Times New Roman" w:hAnsi="Times New Roman" w:cs="Times New Roman"/>
          <w:b/>
          <w:color w:val="000000"/>
          <w:sz w:val="24"/>
          <w:szCs w:val="24"/>
        </w:rPr>
        <w:cr/>
        <w:t>Objetivo:</w:t>
      </w:r>
      <w:r w:rsidRPr="003E1D18">
        <w:rPr>
          <w:rFonts w:ascii="Times New Roman" w:eastAsia="Times New Roman" w:hAnsi="Times New Roman" w:cs="Times New Roman"/>
          <w:color w:val="000000"/>
          <w:sz w:val="24"/>
          <w:szCs w:val="24"/>
        </w:rPr>
        <w:t xml:space="preserve"> Determinar la frecuencia y los factores asociados a</w:t>
      </w:r>
      <w:r>
        <w:rPr>
          <w:rFonts w:ascii="Times New Roman" w:eastAsia="Times New Roman" w:hAnsi="Times New Roman" w:cs="Times New Roman"/>
          <w:color w:val="000000"/>
          <w:sz w:val="24"/>
          <w:szCs w:val="24"/>
        </w:rPr>
        <w:t xml:space="preserve"> la adherencia</w:t>
      </w:r>
      <w:r w:rsidRPr="003E1D18">
        <w:rPr>
          <w:rFonts w:ascii="Times New Roman" w:eastAsia="Times New Roman" w:hAnsi="Times New Roman" w:cs="Times New Roman"/>
          <w:color w:val="000000"/>
          <w:sz w:val="24"/>
          <w:szCs w:val="24"/>
        </w:rPr>
        <w:t xml:space="preserve"> terapéutic</w:t>
      </w:r>
      <w:r>
        <w:rPr>
          <w:rFonts w:ascii="Times New Roman" w:eastAsia="Times New Roman" w:hAnsi="Times New Roman" w:cs="Times New Roman"/>
          <w:color w:val="000000"/>
          <w:sz w:val="24"/>
          <w:szCs w:val="24"/>
        </w:rPr>
        <w:t>a</w:t>
      </w:r>
      <w:r w:rsidRPr="003E1D18">
        <w:rPr>
          <w:rFonts w:ascii="Times New Roman" w:eastAsia="Times New Roman" w:hAnsi="Times New Roman" w:cs="Times New Roman"/>
          <w:color w:val="000000"/>
          <w:sz w:val="24"/>
          <w:szCs w:val="24"/>
        </w:rPr>
        <w:t xml:space="preserve"> en </w:t>
      </w:r>
      <w:r>
        <w:rPr>
          <w:rFonts w:ascii="Times New Roman" w:eastAsia="Times New Roman" w:hAnsi="Times New Roman" w:cs="Times New Roman"/>
          <w:color w:val="000000"/>
          <w:sz w:val="24"/>
          <w:szCs w:val="24"/>
        </w:rPr>
        <w:t xml:space="preserve">pacientes </w:t>
      </w:r>
      <w:r w:rsidRPr="003E1D18">
        <w:rPr>
          <w:rFonts w:ascii="Times New Roman" w:eastAsia="Times New Roman" w:hAnsi="Times New Roman" w:cs="Times New Roman"/>
          <w:color w:val="000000"/>
          <w:sz w:val="24"/>
          <w:szCs w:val="24"/>
        </w:rPr>
        <w:t>diabéticos tipo</w:t>
      </w:r>
      <w:r>
        <w:rPr>
          <w:rFonts w:ascii="Times New Roman" w:eastAsia="Times New Roman" w:hAnsi="Times New Roman" w:cs="Times New Roman"/>
          <w:color w:val="000000"/>
          <w:sz w:val="24"/>
          <w:szCs w:val="24"/>
        </w:rPr>
        <w:t xml:space="preserve"> 2 </w:t>
      </w:r>
      <w:r w:rsidRPr="003E1D18">
        <w:rPr>
          <w:rFonts w:ascii="Times New Roman" w:eastAsia="Times New Roman" w:hAnsi="Times New Roman" w:cs="Times New Roman"/>
          <w:color w:val="000000"/>
          <w:sz w:val="24"/>
          <w:szCs w:val="24"/>
        </w:rPr>
        <w:t>atendidos en dos hospitales de Lambayeque, Perú</w:t>
      </w:r>
      <w:r>
        <w:rPr>
          <w:rFonts w:ascii="Times New Roman" w:eastAsia="Times New Roman" w:hAnsi="Times New Roman" w:cs="Times New Roman"/>
          <w:color w:val="000000"/>
          <w:sz w:val="24"/>
          <w:szCs w:val="24"/>
        </w:rPr>
        <w:t xml:space="preserve">, durante el año </w:t>
      </w:r>
      <w:r w:rsidRPr="003E1D18">
        <w:rPr>
          <w:rFonts w:ascii="Times New Roman" w:eastAsia="Times New Roman" w:hAnsi="Times New Roman" w:cs="Times New Roman"/>
          <w:color w:val="000000"/>
          <w:sz w:val="24"/>
          <w:szCs w:val="24"/>
        </w:rPr>
        <w:t>2020.</w:t>
      </w:r>
      <w:r w:rsidRPr="003E1D18">
        <w:rPr>
          <w:rFonts w:ascii="Times New Roman" w:eastAsia="Times New Roman" w:hAnsi="Times New Roman" w:cs="Times New Roman"/>
          <w:b/>
          <w:color w:val="000000"/>
          <w:sz w:val="24"/>
          <w:szCs w:val="24"/>
        </w:rPr>
        <w:cr/>
        <w:t>Métodos:</w:t>
      </w:r>
      <w:r w:rsidRPr="003E1D18">
        <w:rPr>
          <w:rFonts w:ascii="Times New Roman" w:eastAsia="Times New Roman" w:hAnsi="Times New Roman" w:cs="Times New Roman"/>
          <w:color w:val="000000"/>
          <w:sz w:val="24"/>
          <w:szCs w:val="24"/>
        </w:rPr>
        <w:t xml:space="preserve"> Estudio transversal en 119 pacientes con diabetes mellitus tipo </w:t>
      </w:r>
      <w:r>
        <w:rPr>
          <w:rFonts w:ascii="Times New Roman" w:eastAsia="Times New Roman" w:hAnsi="Times New Roman" w:cs="Times New Roman"/>
          <w:color w:val="000000"/>
          <w:sz w:val="24"/>
          <w:szCs w:val="24"/>
        </w:rPr>
        <w:t xml:space="preserve">2 </w:t>
      </w:r>
      <w:r w:rsidRPr="003E1D18">
        <w:rPr>
          <w:rFonts w:ascii="Times New Roman" w:eastAsia="Times New Roman" w:hAnsi="Times New Roman" w:cs="Times New Roman"/>
          <w:color w:val="000000"/>
          <w:sz w:val="24"/>
          <w:szCs w:val="24"/>
        </w:rPr>
        <w:t xml:space="preserve">con microangiopatía y/o neuropatía, a quienes se les aplicó el cuestionario de </w:t>
      </w:r>
      <w:proofErr w:type="spellStart"/>
      <w:r w:rsidRPr="003E1D18">
        <w:rPr>
          <w:rFonts w:ascii="Times New Roman" w:eastAsia="Times New Roman" w:hAnsi="Times New Roman" w:cs="Times New Roman"/>
          <w:i/>
          <w:color w:val="000000"/>
          <w:sz w:val="24"/>
          <w:szCs w:val="24"/>
        </w:rPr>
        <w:t>Morisky</w:t>
      </w:r>
      <w:proofErr w:type="spellEnd"/>
      <w:r w:rsidRPr="003E1D18">
        <w:rPr>
          <w:rFonts w:ascii="Times New Roman" w:eastAsia="Times New Roman" w:hAnsi="Times New Roman" w:cs="Times New Roman"/>
          <w:i/>
          <w:color w:val="000000"/>
          <w:sz w:val="24"/>
          <w:szCs w:val="24"/>
        </w:rPr>
        <w:t>-Green</w:t>
      </w:r>
      <w:r w:rsidRPr="003E1D18">
        <w:rPr>
          <w:rFonts w:ascii="Times New Roman" w:eastAsia="Times New Roman" w:hAnsi="Times New Roman" w:cs="Times New Roman"/>
          <w:color w:val="000000"/>
          <w:sz w:val="24"/>
          <w:szCs w:val="24"/>
        </w:rPr>
        <w:t xml:space="preserve"> validado en español. Se exploró asociación entre </w:t>
      </w:r>
      <w:r>
        <w:rPr>
          <w:rFonts w:ascii="Times New Roman" w:eastAsia="Times New Roman" w:hAnsi="Times New Roman" w:cs="Times New Roman"/>
          <w:color w:val="000000"/>
          <w:sz w:val="24"/>
          <w:szCs w:val="24"/>
        </w:rPr>
        <w:t xml:space="preserve">adherencia </w:t>
      </w:r>
      <w:r w:rsidRPr="003E1D18">
        <w:rPr>
          <w:rFonts w:ascii="Times New Roman" w:eastAsia="Times New Roman" w:hAnsi="Times New Roman" w:cs="Times New Roman"/>
          <w:color w:val="000000"/>
          <w:sz w:val="24"/>
          <w:szCs w:val="24"/>
        </w:rPr>
        <w:t>terapéutic</w:t>
      </w:r>
      <w:r>
        <w:rPr>
          <w:rFonts w:ascii="Times New Roman" w:eastAsia="Times New Roman" w:hAnsi="Times New Roman" w:cs="Times New Roman"/>
          <w:color w:val="000000"/>
          <w:sz w:val="24"/>
          <w:szCs w:val="24"/>
        </w:rPr>
        <w:t>a</w:t>
      </w:r>
      <w:r w:rsidRPr="003E1D18">
        <w:rPr>
          <w:rFonts w:ascii="Times New Roman" w:eastAsia="Times New Roman" w:hAnsi="Times New Roman" w:cs="Times New Roman"/>
          <w:color w:val="000000"/>
          <w:sz w:val="24"/>
          <w:szCs w:val="24"/>
        </w:rPr>
        <w:t xml:space="preserve"> y tiempo de enfermedad, presencia de complicaciones, tipo de f</w:t>
      </w:r>
      <w:r w:rsidRPr="003E1D18">
        <w:rPr>
          <w:rFonts w:ascii="Times New Roman" w:eastAsia="Times New Roman" w:hAnsi="Times New Roman" w:cs="Times New Roman"/>
          <w:sz w:val="24"/>
          <w:szCs w:val="24"/>
        </w:rPr>
        <w:t xml:space="preserve">ármaco </w:t>
      </w:r>
      <w:r w:rsidRPr="003E1D18">
        <w:rPr>
          <w:rFonts w:ascii="Times New Roman" w:eastAsia="Times New Roman" w:hAnsi="Times New Roman" w:cs="Times New Roman"/>
          <w:color w:val="000000"/>
          <w:sz w:val="24"/>
          <w:szCs w:val="24"/>
        </w:rPr>
        <w:t xml:space="preserve">antidiabético, polifarmacia, comorbilidad, sexo, edad y grado de instrucción. </w:t>
      </w:r>
      <w:r w:rsidRPr="003E1D18">
        <w:rPr>
          <w:rFonts w:ascii="Times New Roman" w:eastAsia="Times New Roman" w:hAnsi="Times New Roman" w:cs="Times New Roman"/>
          <w:color w:val="000000"/>
          <w:sz w:val="24"/>
          <w:szCs w:val="24"/>
        </w:rPr>
        <w:cr/>
      </w:r>
      <w:r w:rsidRPr="003E1D18">
        <w:rPr>
          <w:rFonts w:ascii="Times New Roman" w:eastAsia="Times New Roman" w:hAnsi="Times New Roman" w:cs="Times New Roman"/>
          <w:b/>
          <w:color w:val="000000"/>
          <w:sz w:val="24"/>
          <w:szCs w:val="24"/>
        </w:rPr>
        <w:t>Resultados:</w:t>
      </w:r>
      <w:r w:rsidRPr="003E1D18">
        <w:rPr>
          <w:rFonts w:ascii="Times New Roman" w:eastAsia="Times New Roman" w:hAnsi="Times New Roman" w:cs="Times New Roman"/>
          <w:color w:val="000000"/>
          <w:sz w:val="24"/>
          <w:szCs w:val="24"/>
        </w:rPr>
        <w:t xml:space="preserve"> De 119 participantes, </w:t>
      </w:r>
      <w:r w:rsidRPr="003E1D18">
        <w:rPr>
          <w:rFonts w:ascii="Times New Roman" w:eastAsia="Times New Roman" w:hAnsi="Times New Roman" w:cs="Times New Roman"/>
          <w:sz w:val="24"/>
          <w:szCs w:val="24"/>
        </w:rPr>
        <w:t xml:space="preserve">el 61,3 % eran mujeres, el 56,3 % </w:t>
      </w:r>
      <w:r w:rsidRPr="003E1D18">
        <w:rPr>
          <w:rFonts w:ascii="Times New Roman" w:eastAsia="Times New Roman" w:hAnsi="Times New Roman" w:cs="Times New Roman"/>
          <w:color w:val="000000"/>
          <w:sz w:val="24"/>
          <w:szCs w:val="24"/>
        </w:rPr>
        <w:t>tenían edad</w:t>
      </w:r>
      <w:r>
        <w:rPr>
          <w:rFonts w:ascii="Times New Roman" w:eastAsia="Times New Roman" w:hAnsi="Times New Roman" w:cs="Times New Roman"/>
          <w:color w:val="000000"/>
          <w:sz w:val="24"/>
          <w:szCs w:val="24"/>
        </w:rPr>
        <w:t xml:space="preserve"> </w:t>
      </w:r>
      <w:r w:rsidRPr="003E1D18">
        <w:rPr>
          <w:rFonts w:ascii="Times New Roman" w:eastAsia="Times New Roman" w:hAnsi="Times New Roman" w:cs="Times New Roman"/>
          <w:color w:val="000000"/>
          <w:sz w:val="24"/>
          <w:szCs w:val="24"/>
        </w:rPr>
        <w:t xml:space="preserve">mayor </w:t>
      </w:r>
      <w:r w:rsidRPr="003E1D18">
        <w:rPr>
          <w:rFonts w:ascii="Times New Roman" w:eastAsia="Times New Roman" w:hAnsi="Times New Roman" w:cs="Times New Roman"/>
          <w:sz w:val="24"/>
          <w:szCs w:val="24"/>
        </w:rPr>
        <w:t>o igual a 65</w:t>
      </w:r>
      <w:r w:rsidRPr="003E1D18">
        <w:rPr>
          <w:rFonts w:ascii="Times New Roman" w:eastAsia="Times New Roman" w:hAnsi="Times New Roman" w:cs="Times New Roman"/>
          <w:color w:val="000000"/>
          <w:sz w:val="24"/>
          <w:szCs w:val="24"/>
        </w:rPr>
        <w:t xml:space="preserve"> años</w:t>
      </w:r>
      <w:r w:rsidRPr="003E1D18">
        <w:rPr>
          <w:rFonts w:ascii="Times New Roman" w:eastAsia="Times New Roman" w:hAnsi="Times New Roman" w:cs="Times New Roman"/>
          <w:sz w:val="24"/>
          <w:szCs w:val="24"/>
        </w:rPr>
        <w:t xml:space="preserve">, el 43,7 % </w:t>
      </w:r>
      <w:r w:rsidRPr="003E1D18">
        <w:rPr>
          <w:rFonts w:ascii="Times New Roman" w:eastAsia="Times New Roman" w:hAnsi="Times New Roman" w:cs="Times New Roman"/>
          <w:color w:val="000000"/>
          <w:sz w:val="24"/>
          <w:szCs w:val="24"/>
        </w:rPr>
        <w:t>presentaban neuropatías</w:t>
      </w:r>
      <w:r w:rsidRPr="003E1D18">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 xml:space="preserve">33,6 % de los pacientes </w:t>
      </w:r>
      <w:r w:rsidRPr="003E1D18">
        <w:rPr>
          <w:rFonts w:ascii="Times New Roman" w:eastAsia="Times New Roman" w:hAnsi="Times New Roman" w:cs="Times New Roman"/>
          <w:color w:val="000000"/>
          <w:sz w:val="24"/>
          <w:szCs w:val="24"/>
        </w:rPr>
        <w:t>tomaba antidiabéticos orales e insulina.</w:t>
      </w:r>
      <w:r>
        <w:rPr>
          <w:rFonts w:ascii="Times New Roman" w:eastAsia="Times New Roman" w:hAnsi="Times New Roman" w:cs="Times New Roman"/>
          <w:color w:val="000000"/>
          <w:sz w:val="24"/>
          <w:szCs w:val="24"/>
        </w:rPr>
        <w:t xml:space="preserve"> </w:t>
      </w:r>
      <w:r w:rsidRPr="003E1D18">
        <w:rPr>
          <w:rFonts w:ascii="Times New Roman" w:eastAsia="Times New Roman" w:hAnsi="Times New Roman" w:cs="Times New Roman"/>
          <w:color w:val="000000"/>
          <w:sz w:val="24"/>
          <w:szCs w:val="24"/>
        </w:rPr>
        <w:t>Solo el 26</w:t>
      </w:r>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3E1D18">
        <w:rPr>
          <w:rFonts w:ascii="Times New Roman" w:eastAsia="Times New Roman" w:hAnsi="Times New Roman" w:cs="Times New Roman"/>
          <w:color w:val="000000"/>
          <w:sz w:val="24"/>
          <w:szCs w:val="24"/>
        </w:rPr>
        <w:t>% presentó adherencia terapéutica.</w:t>
      </w:r>
      <w:r>
        <w:rPr>
          <w:rFonts w:ascii="Times New Roman" w:eastAsia="Times New Roman" w:hAnsi="Times New Roman" w:cs="Times New Roman"/>
          <w:color w:val="000000"/>
          <w:sz w:val="24"/>
          <w:szCs w:val="24"/>
        </w:rPr>
        <w:t xml:space="preserve"> </w:t>
      </w:r>
      <w:r w:rsidRPr="003E1D18">
        <w:rPr>
          <w:rFonts w:ascii="Times New Roman" w:eastAsia="Times New Roman" w:hAnsi="Times New Roman" w:cs="Times New Roman"/>
          <w:color w:val="000000"/>
          <w:sz w:val="24"/>
          <w:szCs w:val="24"/>
        </w:rPr>
        <w:t>En el análisis de regresión simple, se encontró que los factores asociados a una mayor frecuencia de adherencia terapéutica fue el sexo masculino</w:t>
      </w:r>
      <w:r>
        <w:rPr>
          <w:rFonts w:ascii="Times New Roman" w:eastAsia="Times New Roman" w:hAnsi="Times New Roman" w:cs="Times New Roman"/>
          <w:color w:val="000000"/>
          <w:sz w:val="24"/>
          <w:szCs w:val="24"/>
        </w:rPr>
        <w:t xml:space="preserve"> </w:t>
      </w:r>
      <w:r w:rsidRPr="003E1D18">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r</w:t>
      </w:r>
      <w:r w:rsidRPr="003E1D18">
        <w:rPr>
          <w:rFonts w:ascii="Times New Roman" w:eastAsia="Times New Roman" w:hAnsi="Times New Roman" w:cs="Times New Roman"/>
          <w:sz w:val="24"/>
          <w:szCs w:val="24"/>
        </w:rPr>
        <w:t>azón de prevalencia</w:t>
      </w:r>
      <w:r w:rsidRPr="003E1D18">
        <w:rPr>
          <w:rFonts w:ascii="Times New Roman" w:eastAsia="Times New Roman" w:hAnsi="Times New Roman" w:cs="Times New Roman"/>
          <w:color w:val="000000"/>
          <w:sz w:val="24"/>
          <w:szCs w:val="24"/>
        </w:rPr>
        <w:t>=2</w:t>
      </w:r>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color w:val="000000"/>
          <w:sz w:val="24"/>
          <w:szCs w:val="24"/>
        </w:rPr>
        <w:t>04) y tener grado de instrucción superior (</w:t>
      </w:r>
      <w:r>
        <w:rPr>
          <w:rFonts w:ascii="Times New Roman" w:eastAsia="Times New Roman" w:hAnsi="Times New Roman" w:cs="Times New Roman"/>
          <w:sz w:val="24"/>
          <w:szCs w:val="24"/>
        </w:rPr>
        <w:t>r</w:t>
      </w:r>
      <w:r w:rsidRPr="003E1D18">
        <w:rPr>
          <w:rFonts w:ascii="Times New Roman" w:eastAsia="Times New Roman" w:hAnsi="Times New Roman" w:cs="Times New Roman"/>
          <w:sz w:val="24"/>
          <w:szCs w:val="24"/>
        </w:rPr>
        <w:t>azón de prevalencia</w:t>
      </w:r>
      <w:r w:rsidRPr="003E1D18">
        <w:rPr>
          <w:rFonts w:ascii="Times New Roman" w:eastAsia="Times New Roman" w:hAnsi="Times New Roman" w:cs="Times New Roman"/>
          <w:color w:val="000000"/>
          <w:sz w:val="24"/>
          <w:szCs w:val="24"/>
        </w:rPr>
        <w:t>=2</w:t>
      </w:r>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color w:val="000000"/>
          <w:sz w:val="24"/>
          <w:szCs w:val="24"/>
        </w:rPr>
        <w:t xml:space="preserve">24). En el análisis de </w:t>
      </w:r>
      <w:r w:rsidRPr="003E1D18">
        <w:rPr>
          <w:rFonts w:ascii="Times New Roman" w:eastAsia="Times New Roman" w:hAnsi="Times New Roman" w:cs="Times New Roman"/>
          <w:color w:val="000000"/>
          <w:sz w:val="24"/>
          <w:szCs w:val="24"/>
        </w:rPr>
        <w:lastRenderedPageBreak/>
        <w:t>regresión múltiple, los pacientes de sexo masculino tenían 8</w:t>
      </w:r>
      <w:r w:rsidRPr="003E1D18">
        <w:rPr>
          <w:rFonts w:ascii="Times New Roman" w:eastAsia="Times New Roman" w:hAnsi="Times New Roman" w:cs="Times New Roman"/>
          <w:sz w:val="24"/>
          <w:szCs w:val="24"/>
        </w:rPr>
        <w:t xml:space="preserve">5 </w:t>
      </w:r>
      <w:r w:rsidRPr="003E1D18">
        <w:rPr>
          <w:rFonts w:ascii="Times New Roman" w:eastAsia="Times New Roman" w:hAnsi="Times New Roman" w:cs="Times New Roman"/>
          <w:color w:val="000000"/>
          <w:sz w:val="24"/>
          <w:szCs w:val="24"/>
        </w:rPr>
        <w:t>% mayor frecuencia de adherencia terapéutica, respecto a las mujeres (</w:t>
      </w:r>
      <w:r>
        <w:rPr>
          <w:rFonts w:ascii="Times New Roman" w:eastAsia="Times New Roman" w:hAnsi="Times New Roman" w:cs="Times New Roman"/>
          <w:color w:val="000000"/>
          <w:sz w:val="24"/>
          <w:szCs w:val="24"/>
        </w:rPr>
        <w:t>r</w:t>
      </w:r>
      <w:r w:rsidRPr="003E1D18">
        <w:rPr>
          <w:rFonts w:ascii="Times New Roman" w:eastAsia="Times New Roman" w:hAnsi="Times New Roman" w:cs="Times New Roman"/>
          <w:sz w:val="24"/>
          <w:szCs w:val="24"/>
        </w:rPr>
        <w:t xml:space="preserve">azón </w:t>
      </w:r>
      <w:proofErr w:type="spellStart"/>
      <w:r w:rsidRPr="003E1D18">
        <w:rPr>
          <w:rFonts w:ascii="Times New Roman" w:eastAsia="Times New Roman" w:hAnsi="Times New Roman" w:cs="Times New Roman"/>
          <w:sz w:val="24"/>
          <w:szCs w:val="24"/>
        </w:rPr>
        <w:t>deprevalencia</w:t>
      </w:r>
      <w:proofErr w:type="spellEnd"/>
      <w:r w:rsidRPr="003E1D18">
        <w:rPr>
          <w:rFonts w:ascii="Times New Roman" w:eastAsia="Times New Roman" w:hAnsi="Times New Roman" w:cs="Times New Roman"/>
          <w:color w:val="000000"/>
          <w:sz w:val="24"/>
          <w:szCs w:val="24"/>
        </w:rPr>
        <w:t>=1</w:t>
      </w:r>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color w:val="000000"/>
          <w:sz w:val="24"/>
          <w:szCs w:val="24"/>
        </w:rPr>
        <w:t>85). La adherencia terapéutica en pacientes con nivel de instrucción superior era 106</w:t>
      </w:r>
      <w:r>
        <w:rPr>
          <w:rFonts w:ascii="Times New Roman" w:eastAsia="Times New Roman" w:hAnsi="Times New Roman" w:cs="Times New Roman"/>
          <w:color w:val="000000"/>
          <w:sz w:val="24"/>
          <w:szCs w:val="24"/>
        </w:rPr>
        <w:t xml:space="preserve"> </w:t>
      </w:r>
      <w:r w:rsidRPr="003E1D18">
        <w:rPr>
          <w:rFonts w:ascii="Times New Roman" w:eastAsia="Times New Roman" w:hAnsi="Times New Roman" w:cs="Times New Roman"/>
          <w:color w:val="000000"/>
          <w:sz w:val="24"/>
          <w:szCs w:val="24"/>
        </w:rPr>
        <w:t>% mayor, respecto a los participantes con nivel de instrucción no superior (</w:t>
      </w:r>
      <w:r>
        <w:rPr>
          <w:rFonts w:ascii="Times New Roman" w:eastAsia="Times New Roman" w:hAnsi="Times New Roman" w:cs="Times New Roman"/>
          <w:sz w:val="24"/>
          <w:szCs w:val="24"/>
        </w:rPr>
        <w:t>r</w:t>
      </w:r>
      <w:r w:rsidRPr="003E1D18">
        <w:rPr>
          <w:rFonts w:ascii="Times New Roman" w:eastAsia="Times New Roman" w:hAnsi="Times New Roman" w:cs="Times New Roman"/>
          <w:sz w:val="24"/>
          <w:szCs w:val="24"/>
        </w:rPr>
        <w:t>azón de prevalencia</w:t>
      </w:r>
      <w:r>
        <w:rPr>
          <w:rFonts w:ascii="Times New Roman" w:eastAsia="Times New Roman" w:hAnsi="Times New Roman" w:cs="Times New Roman"/>
          <w:sz w:val="24"/>
          <w:szCs w:val="24"/>
        </w:rPr>
        <w:t> </w:t>
      </w:r>
      <w:r w:rsidRPr="003E1D1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r w:rsidRPr="003E1D18">
        <w:rPr>
          <w:rFonts w:ascii="Times New Roman" w:eastAsia="Times New Roman" w:hAnsi="Times New Roman" w:cs="Times New Roman"/>
          <w:color w:val="000000"/>
          <w:sz w:val="24"/>
          <w:szCs w:val="24"/>
        </w:rPr>
        <w:t>2</w:t>
      </w:r>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color w:val="000000"/>
          <w:sz w:val="24"/>
          <w:szCs w:val="24"/>
        </w:rPr>
        <w:t>06).</w:t>
      </w:r>
      <w:r w:rsidRPr="003E1D18">
        <w:rPr>
          <w:rFonts w:ascii="Times New Roman" w:eastAsia="Times New Roman" w:hAnsi="Times New Roman" w:cs="Times New Roman"/>
          <w:b/>
          <w:color w:val="000000"/>
          <w:sz w:val="24"/>
          <w:szCs w:val="24"/>
        </w:rPr>
        <w:cr/>
        <w:t>Conclusión:</w:t>
      </w:r>
      <w:r w:rsidRPr="003E1D18">
        <w:rPr>
          <w:rFonts w:ascii="Times New Roman" w:eastAsia="Times New Roman" w:hAnsi="Times New Roman" w:cs="Times New Roman"/>
          <w:color w:val="000000"/>
          <w:sz w:val="24"/>
          <w:szCs w:val="24"/>
        </w:rPr>
        <w:t xml:space="preserve"> Los pacientes estudiados m</w:t>
      </w:r>
      <w:r w:rsidRPr="003E1D18">
        <w:rPr>
          <w:rFonts w:ascii="Times New Roman" w:eastAsia="Times New Roman" w:hAnsi="Times New Roman" w:cs="Times New Roman"/>
          <w:sz w:val="24"/>
          <w:szCs w:val="24"/>
        </w:rPr>
        <w:t>uestran</w:t>
      </w:r>
      <w:r w:rsidRPr="003E1D18">
        <w:rPr>
          <w:rFonts w:ascii="Times New Roman" w:eastAsia="Times New Roman" w:hAnsi="Times New Roman" w:cs="Times New Roman"/>
          <w:color w:val="000000"/>
          <w:sz w:val="24"/>
          <w:szCs w:val="24"/>
        </w:rPr>
        <w:t xml:space="preserve"> una baja adherencia terapéutica. Los factores asociados </w:t>
      </w:r>
      <w:r w:rsidRPr="003E1D18">
        <w:rPr>
          <w:rFonts w:ascii="Times New Roman" w:eastAsia="Times New Roman" w:hAnsi="Times New Roman" w:cs="Times New Roman"/>
          <w:sz w:val="24"/>
          <w:szCs w:val="24"/>
        </w:rPr>
        <w:t>son</w:t>
      </w:r>
      <w:r w:rsidRPr="003E1D18">
        <w:rPr>
          <w:rFonts w:ascii="Times New Roman" w:eastAsia="Times New Roman" w:hAnsi="Times New Roman" w:cs="Times New Roman"/>
          <w:color w:val="000000"/>
          <w:sz w:val="24"/>
          <w:szCs w:val="24"/>
        </w:rPr>
        <w:t xml:space="preserve"> el sexo masculino y el grado de instrucción superior.</w:t>
      </w:r>
      <w:r w:rsidRPr="003E1D18">
        <w:rPr>
          <w:rFonts w:ascii="Times New Roman" w:eastAsia="Times New Roman" w:hAnsi="Times New Roman" w:cs="Times New Roman"/>
          <w:b/>
          <w:color w:val="000000"/>
          <w:sz w:val="24"/>
          <w:szCs w:val="24"/>
        </w:rPr>
        <w:cr/>
      </w:r>
      <w:r w:rsidRPr="00C42D63">
        <w:rPr>
          <w:rFonts w:ascii="Times New Roman" w:eastAsia="Times New Roman" w:hAnsi="Times New Roman" w:cs="Times New Roman"/>
          <w:b/>
          <w:color w:val="000000"/>
          <w:sz w:val="24"/>
          <w:szCs w:val="24"/>
        </w:rPr>
        <w:t>Palabras clave:</w:t>
      </w:r>
      <w:r w:rsidRPr="00C42D63">
        <w:rPr>
          <w:rFonts w:ascii="Times New Roman" w:eastAsia="Times New Roman" w:hAnsi="Times New Roman" w:cs="Times New Roman"/>
          <w:color w:val="000000"/>
          <w:sz w:val="24"/>
          <w:szCs w:val="24"/>
        </w:rPr>
        <w:t xml:space="preserve"> adherencia terapéutica</w:t>
      </w:r>
      <w:r w:rsidRPr="00C42D63">
        <w:rPr>
          <w:rFonts w:ascii="Times New Roman" w:eastAsia="Times New Roman" w:hAnsi="Times New Roman" w:cs="Times New Roman"/>
          <w:sz w:val="24"/>
          <w:szCs w:val="24"/>
        </w:rPr>
        <w:t>;</w:t>
      </w:r>
      <w:r w:rsidRPr="00C42D63">
        <w:rPr>
          <w:rFonts w:ascii="Times New Roman" w:eastAsia="Times New Roman" w:hAnsi="Times New Roman" w:cs="Times New Roman"/>
          <w:color w:val="000000"/>
          <w:sz w:val="24"/>
          <w:szCs w:val="24"/>
        </w:rPr>
        <w:t xml:space="preserve"> diabetes mellitus</w:t>
      </w:r>
      <w:r w:rsidRPr="00C42D63">
        <w:rPr>
          <w:rFonts w:ascii="Times New Roman" w:eastAsia="Times New Roman" w:hAnsi="Times New Roman" w:cs="Times New Roman"/>
          <w:sz w:val="24"/>
          <w:szCs w:val="24"/>
        </w:rPr>
        <w:t>;</w:t>
      </w:r>
      <w:r w:rsidRPr="00C42D63">
        <w:rPr>
          <w:rFonts w:ascii="Times New Roman" w:eastAsia="Times New Roman" w:hAnsi="Times New Roman" w:cs="Times New Roman"/>
          <w:color w:val="000000"/>
          <w:sz w:val="24"/>
          <w:szCs w:val="24"/>
        </w:rPr>
        <w:t xml:space="preserve"> enfermedad crónica; estilo de</w:t>
      </w:r>
      <w:r>
        <w:rPr>
          <w:rFonts w:ascii="Times New Roman" w:eastAsia="Times New Roman" w:hAnsi="Times New Roman" w:cs="Times New Roman"/>
          <w:color w:val="000000"/>
          <w:sz w:val="24"/>
          <w:szCs w:val="24"/>
        </w:rPr>
        <w:t xml:space="preserve"> vida</w:t>
      </w:r>
      <w:r w:rsidRPr="00C42D63">
        <w:rPr>
          <w:rFonts w:ascii="Times New Roman" w:eastAsia="Times New Roman" w:hAnsi="Times New Roman" w:cs="Times New Roman"/>
          <w:color w:val="000000"/>
          <w:sz w:val="24"/>
          <w:szCs w:val="24"/>
        </w:rPr>
        <w:t>.</w:t>
      </w:r>
    </w:p>
    <w:p w14:paraId="50D27DB9" w14:textId="77777777" w:rsidR="008F768E" w:rsidRPr="00C42D63" w:rsidRDefault="008F768E" w:rsidP="008F768E">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362E063D" w14:textId="77777777" w:rsidR="008F768E" w:rsidRPr="003E1D18" w:rsidRDefault="008F768E" w:rsidP="008F768E">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lang w:val="en-US"/>
        </w:rPr>
      </w:pPr>
      <w:r w:rsidRPr="003E1D18">
        <w:rPr>
          <w:rFonts w:ascii="Times New Roman" w:eastAsia="Times New Roman" w:hAnsi="Times New Roman" w:cs="Times New Roman"/>
          <w:b/>
          <w:color w:val="000000"/>
          <w:sz w:val="24"/>
          <w:szCs w:val="24"/>
          <w:lang w:val="en-US"/>
        </w:rPr>
        <w:t>ABSTRACT</w:t>
      </w:r>
    </w:p>
    <w:p w14:paraId="1EB21872" w14:textId="77777777" w:rsidR="008F768E" w:rsidRPr="003E1D18" w:rsidRDefault="008F768E" w:rsidP="008F76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n-US"/>
        </w:rPr>
      </w:pPr>
      <w:r w:rsidRPr="003E1D18">
        <w:rPr>
          <w:rFonts w:ascii="Times New Roman" w:eastAsia="Times New Roman" w:hAnsi="Times New Roman" w:cs="Times New Roman"/>
          <w:b/>
          <w:color w:val="000000"/>
          <w:sz w:val="24"/>
          <w:szCs w:val="24"/>
          <w:lang w:val="en-US"/>
        </w:rPr>
        <w:t xml:space="preserve">Introduction: </w:t>
      </w:r>
      <w:r w:rsidRPr="003E1D18">
        <w:rPr>
          <w:rFonts w:ascii="Times New Roman" w:eastAsia="Times New Roman" w:hAnsi="Times New Roman" w:cs="Times New Roman"/>
          <w:color w:val="000000"/>
          <w:sz w:val="24"/>
          <w:szCs w:val="24"/>
          <w:lang w:val="en-US"/>
        </w:rPr>
        <w:t>Different studies show poor therapeutic adherence in diabetic patients, so it is important to identify the factors associated with this one.</w:t>
      </w:r>
    </w:p>
    <w:p w14:paraId="31608F6D" w14:textId="77777777" w:rsidR="008F768E" w:rsidRPr="003E1D18" w:rsidRDefault="008F768E" w:rsidP="008F768E">
      <w:pPr>
        <w:spacing w:line="360" w:lineRule="auto"/>
        <w:jc w:val="both"/>
        <w:rPr>
          <w:rFonts w:ascii="Times New Roman" w:eastAsia="Times New Roman" w:hAnsi="Times New Roman" w:cs="Times New Roman"/>
          <w:color w:val="000000"/>
          <w:sz w:val="24"/>
          <w:szCs w:val="24"/>
          <w:lang w:val="en-US"/>
        </w:rPr>
      </w:pPr>
      <w:r w:rsidRPr="003E1D18">
        <w:rPr>
          <w:rFonts w:ascii="Times New Roman" w:eastAsia="Times New Roman" w:hAnsi="Times New Roman" w:cs="Times New Roman"/>
          <w:b/>
          <w:color w:val="000000"/>
          <w:sz w:val="24"/>
          <w:szCs w:val="24"/>
          <w:lang w:val="en-US"/>
        </w:rPr>
        <w:t>Objective:</w:t>
      </w:r>
      <w:r w:rsidRPr="003E1D18">
        <w:rPr>
          <w:rFonts w:ascii="Times New Roman" w:eastAsia="Times New Roman" w:hAnsi="Times New Roman" w:cs="Times New Roman"/>
          <w:color w:val="000000"/>
          <w:sz w:val="24"/>
          <w:szCs w:val="24"/>
          <w:lang w:val="en-US"/>
        </w:rPr>
        <w:t xml:space="preserve"> To determine the frequency of and factors associated </w:t>
      </w:r>
      <w:r>
        <w:rPr>
          <w:rFonts w:ascii="Times New Roman" w:eastAsia="Times New Roman" w:hAnsi="Times New Roman" w:cs="Times New Roman"/>
          <w:color w:val="000000"/>
          <w:sz w:val="24"/>
          <w:szCs w:val="24"/>
          <w:lang w:val="en-US"/>
        </w:rPr>
        <w:t xml:space="preserve">with </w:t>
      </w:r>
      <w:r w:rsidRPr="003E1D18">
        <w:rPr>
          <w:rFonts w:ascii="Times New Roman" w:eastAsia="Times New Roman" w:hAnsi="Times New Roman" w:cs="Times New Roman"/>
          <w:color w:val="000000"/>
          <w:sz w:val="24"/>
          <w:szCs w:val="24"/>
          <w:lang w:val="en-US"/>
        </w:rPr>
        <w:t xml:space="preserve">therapeutic adherence in type 2 diabetics treated at two hospitals in Lambayeque, Peru-2020. </w:t>
      </w:r>
    </w:p>
    <w:p w14:paraId="606B2369" w14:textId="77777777" w:rsidR="008F768E" w:rsidRDefault="008F768E" w:rsidP="008F768E">
      <w:pPr>
        <w:spacing w:line="360" w:lineRule="auto"/>
        <w:jc w:val="both"/>
        <w:rPr>
          <w:rFonts w:ascii="Times New Roman" w:eastAsia="Times New Roman" w:hAnsi="Times New Roman" w:cs="Times New Roman"/>
          <w:color w:val="000000"/>
          <w:sz w:val="24"/>
          <w:szCs w:val="24"/>
          <w:lang w:val="en-US"/>
        </w:rPr>
      </w:pPr>
      <w:r w:rsidRPr="003E1D18">
        <w:rPr>
          <w:rFonts w:ascii="Times New Roman" w:eastAsia="Times New Roman" w:hAnsi="Times New Roman" w:cs="Times New Roman"/>
          <w:b/>
          <w:color w:val="000000"/>
          <w:sz w:val="24"/>
          <w:szCs w:val="24"/>
          <w:lang w:val="en-US"/>
        </w:rPr>
        <w:t>Methods:</w:t>
      </w:r>
      <w:r w:rsidRPr="003E1D18">
        <w:rPr>
          <w:rFonts w:ascii="Times New Roman" w:eastAsia="Times New Roman" w:hAnsi="Times New Roman" w:cs="Times New Roman"/>
          <w:color w:val="000000"/>
          <w:sz w:val="24"/>
          <w:szCs w:val="24"/>
          <w:lang w:val="en-US"/>
        </w:rPr>
        <w:t xml:space="preserve"> Analytical cross-sectional study in 119 patients with type 2 diabetes mel</w:t>
      </w:r>
      <w:r w:rsidRPr="003E1D18">
        <w:rPr>
          <w:rFonts w:ascii="Times New Roman" w:eastAsia="Times New Roman" w:hAnsi="Times New Roman" w:cs="Times New Roman"/>
          <w:sz w:val="24"/>
          <w:szCs w:val="24"/>
          <w:lang w:val="en-US"/>
        </w:rPr>
        <w:t>litus</w:t>
      </w:r>
      <w:r w:rsidRPr="003E1D18">
        <w:rPr>
          <w:rFonts w:ascii="Times New Roman" w:eastAsia="Times New Roman" w:hAnsi="Times New Roman" w:cs="Times New Roman"/>
          <w:color w:val="000000"/>
          <w:sz w:val="24"/>
          <w:szCs w:val="24"/>
          <w:lang w:val="en-US"/>
        </w:rPr>
        <w:t xml:space="preserve"> with microangiopathy and/or neuropathy, who were applied the </w:t>
      </w:r>
      <w:proofErr w:type="spellStart"/>
      <w:r w:rsidRPr="003E1D18">
        <w:rPr>
          <w:rFonts w:ascii="Times New Roman" w:eastAsia="Times New Roman" w:hAnsi="Times New Roman" w:cs="Times New Roman"/>
          <w:color w:val="000000"/>
          <w:sz w:val="24"/>
          <w:szCs w:val="24"/>
          <w:lang w:val="en-US"/>
        </w:rPr>
        <w:t>Morisky</w:t>
      </w:r>
      <w:proofErr w:type="spellEnd"/>
      <w:r w:rsidRPr="003E1D18">
        <w:rPr>
          <w:rFonts w:ascii="Times New Roman" w:eastAsia="Times New Roman" w:hAnsi="Times New Roman" w:cs="Times New Roman"/>
          <w:color w:val="000000"/>
          <w:sz w:val="24"/>
          <w:szCs w:val="24"/>
          <w:lang w:val="en-US"/>
        </w:rPr>
        <w:t xml:space="preserve">-Green questionnaire validated in Spanish. An association was explored between therapeutic adherence and time of illness, presence of complications, type of antidiabetic, polypharmacy, comorbidity, sex, age, and degree of education. </w:t>
      </w:r>
      <w:r w:rsidRPr="003E1D18">
        <w:rPr>
          <w:rFonts w:ascii="Times New Roman" w:eastAsia="Times New Roman" w:hAnsi="Times New Roman" w:cs="Times New Roman"/>
          <w:color w:val="000000"/>
          <w:sz w:val="24"/>
          <w:szCs w:val="24"/>
          <w:lang w:val="en-US"/>
        </w:rPr>
        <w:cr/>
      </w:r>
      <w:r w:rsidRPr="003E1D18">
        <w:rPr>
          <w:rFonts w:ascii="Times New Roman" w:eastAsia="Times New Roman" w:hAnsi="Times New Roman" w:cs="Times New Roman"/>
          <w:b/>
          <w:color w:val="000000"/>
          <w:sz w:val="24"/>
          <w:szCs w:val="24"/>
          <w:lang w:val="en-US"/>
        </w:rPr>
        <w:t>Results</w:t>
      </w:r>
      <w:r w:rsidRPr="00F115B7">
        <w:rPr>
          <w:rFonts w:ascii="Times New Roman" w:eastAsia="Times New Roman" w:hAnsi="Times New Roman" w:cs="Times New Roman"/>
          <w:b/>
          <w:color w:val="000000"/>
          <w:sz w:val="24"/>
          <w:szCs w:val="24"/>
          <w:lang w:val="en-US"/>
        </w:rPr>
        <w:t>:</w:t>
      </w:r>
      <w:r w:rsidRPr="003E1D18">
        <w:rPr>
          <w:rFonts w:ascii="Times New Roman" w:eastAsia="Times New Roman" w:hAnsi="Times New Roman" w:cs="Times New Roman"/>
          <w:color w:val="000000"/>
          <w:sz w:val="24"/>
          <w:szCs w:val="24"/>
          <w:lang w:val="en-US"/>
        </w:rPr>
        <w:t xml:space="preserve"> </w:t>
      </w:r>
      <w:r w:rsidRPr="003E1D18">
        <w:rPr>
          <w:rFonts w:ascii="Times New Roman" w:eastAsia="Times New Roman" w:hAnsi="Times New Roman" w:cs="Times New Roman"/>
          <w:sz w:val="24"/>
          <w:szCs w:val="24"/>
          <w:lang w:val="en-US"/>
        </w:rPr>
        <w:t xml:space="preserve">Of 119 participants, 61,3 % were women, 56,3 % were aged 65 years or older, 43,7 % had neuropathies, and 33,6 % of patients were taking oral antidiabetics and </w:t>
      </w:r>
      <w:proofErr w:type="spellStart"/>
      <w:proofErr w:type="gramStart"/>
      <w:r w:rsidRPr="003E1D18">
        <w:rPr>
          <w:rFonts w:ascii="Times New Roman" w:eastAsia="Times New Roman" w:hAnsi="Times New Roman" w:cs="Times New Roman"/>
          <w:sz w:val="24"/>
          <w:szCs w:val="24"/>
          <w:lang w:val="en-US"/>
        </w:rPr>
        <w:t>insulin.</w:t>
      </w:r>
      <w:r w:rsidRPr="003E1D18">
        <w:rPr>
          <w:rFonts w:ascii="Times New Roman" w:eastAsia="Times New Roman" w:hAnsi="Times New Roman" w:cs="Times New Roman"/>
          <w:color w:val="000000"/>
          <w:sz w:val="24"/>
          <w:szCs w:val="24"/>
          <w:lang w:val="en-US"/>
        </w:rPr>
        <w:t>Only</w:t>
      </w:r>
      <w:proofErr w:type="spellEnd"/>
      <w:proofErr w:type="gramEnd"/>
      <w:r w:rsidRPr="003E1D18">
        <w:rPr>
          <w:rFonts w:ascii="Times New Roman" w:eastAsia="Times New Roman" w:hAnsi="Times New Roman" w:cs="Times New Roman"/>
          <w:color w:val="000000"/>
          <w:sz w:val="24"/>
          <w:szCs w:val="24"/>
          <w:lang w:val="en-US"/>
        </w:rPr>
        <w:t xml:space="preserve"> 26</w:t>
      </w:r>
      <w:r w:rsidRPr="003E1D18">
        <w:rPr>
          <w:rFonts w:ascii="Times New Roman" w:eastAsia="Times New Roman" w:hAnsi="Times New Roman" w:cs="Times New Roman"/>
          <w:sz w:val="24"/>
          <w:szCs w:val="24"/>
          <w:lang w:val="en-US"/>
        </w:rPr>
        <w:t>,</w:t>
      </w:r>
      <w:r w:rsidRPr="003E1D18">
        <w:rPr>
          <w:rFonts w:ascii="Times New Roman" w:eastAsia="Times New Roman" w:hAnsi="Times New Roman" w:cs="Times New Roman"/>
          <w:color w:val="000000"/>
          <w:sz w:val="24"/>
          <w:szCs w:val="24"/>
          <w:lang w:val="en-US"/>
        </w:rPr>
        <w:t>9</w:t>
      </w:r>
      <w:r>
        <w:rPr>
          <w:rFonts w:ascii="Times New Roman" w:eastAsia="Times New Roman" w:hAnsi="Times New Roman" w:cs="Times New Roman"/>
          <w:color w:val="000000"/>
          <w:sz w:val="24"/>
          <w:szCs w:val="24"/>
          <w:lang w:val="en-US"/>
        </w:rPr>
        <w:t xml:space="preserve"> % </w:t>
      </w:r>
      <w:r w:rsidRPr="003E1D18">
        <w:rPr>
          <w:rFonts w:ascii="Times New Roman" w:eastAsia="Times New Roman" w:hAnsi="Times New Roman" w:cs="Times New Roman"/>
          <w:color w:val="000000"/>
          <w:sz w:val="24"/>
          <w:szCs w:val="24"/>
          <w:lang w:val="en-US"/>
        </w:rPr>
        <w:t>of the patients presented therapeutic adherence. In the simple regression analysis, it was found that the factors associated with a greater frequency of therapeutic adherence were male sex (</w:t>
      </w:r>
      <w:r w:rsidRPr="003E1D18">
        <w:rPr>
          <w:rFonts w:ascii="Times New Roman" w:eastAsia="Times New Roman" w:hAnsi="Times New Roman" w:cs="Times New Roman"/>
          <w:sz w:val="24"/>
          <w:szCs w:val="24"/>
          <w:lang w:val="en-US"/>
        </w:rPr>
        <w:t>Prevalence ratio</w:t>
      </w:r>
      <w:r w:rsidRPr="003E1D18">
        <w:rPr>
          <w:rFonts w:ascii="Times New Roman" w:eastAsia="Times New Roman" w:hAnsi="Times New Roman" w:cs="Times New Roman"/>
          <w:color w:val="000000"/>
          <w:sz w:val="24"/>
          <w:szCs w:val="24"/>
          <w:lang w:val="en-US"/>
        </w:rPr>
        <w:t>=2</w:t>
      </w:r>
      <w:r w:rsidRPr="003E1D18">
        <w:rPr>
          <w:rFonts w:ascii="Times New Roman" w:eastAsia="Times New Roman" w:hAnsi="Times New Roman" w:cs="Times New Roman"/>
          <w:sz w:val="24"/>
          <w:szCs w:val="24"/>
          <w:lang w:val="en-US"/>
        </w:rPr>
        <w:t>,</w:t>
      </w:r>
      <w:r w:rsidRPr="003E1D18">
        <w:rPr>
          <w:rFonts w:ascii="Times New Roman" w:eastAsia="Times New Roman" w:hAnsi="Times New Roman" w:cs="Times New Roman"/>
          <w:color w:val="000000"/>
          <w:sz w:val="24"/>
          <w:szCs w:val="24"/>
          <w:lang w:val="en-US"/>
        </w:rPr>
        <w:t>04) and having a higher level of education (</w:t>
      </w:r>
      <w:r w:rsidRPr="003E1D18">
        <w:rPr>
          <w:rFonts w:ascii="Times New Roman" w:eastAsia="Times New Roman" w:hAnsi="Times New Roman" w:cs="Times New Roman"/>
          <w:sz w:val="24"/>
          <w:szCs w:val="24"/>
          <w:lang w:val="en-US"/>
        </w:rPr>
        <w:t>Prevalence ratio</w:t>
      </w:r>
      <w:r w:rsidRPr="003E1D18">
        <w:rPr>
          <w:rFonts w:ascii="Times New Roman" w:eastAsia="Times New Roman" w:hAnsi="Times New Roman" w:cs="Times New Roman"/>
          <w:color w:val="000000"/>
          <w:sz w:val="24"/>
          <w:szCs w:val="24"/>
          <w:lang w:val="en-US"/>
        </w:rPr>
        <w:t>=2</w:t>
      </w:r>
      <w:r w:rsidRPr="003E1D18">
        <w:rPr>
          <w:rFonts w:ascii="Times New Roman" w:eastAsia="Times New Roman" w:hAnsi="Times New Roman" w:cs="Times New Roman"/>
          <w:sz w:val="24"/>
          <w:szCs w:val="24"/>
          <w:lang w:val="en-US"/>
        </w:rPr>
        <w:t>,</w:t>
      </w:r>
      <w:r w:rsidRPr="003E1D18">
        <w:rPr>
          <w:rFonts w:ascii="Times New Roman" w:eastAsia="Times New Roman" w:hAnsi="Times New Roman" w:cs="Times New Roman"/>
          <w:color w:val="000000"/>
          <w:sz w:val="24"/>
          <w:szCs w:val="24"/>
          <w:lang w:val="en-US"/>
        </w:rPr>
        <w:t>24). In the multiple regression analysis, male patients had an 85</w:t>
      </w:r>
      <w:r>
        <w:rPr>
          <w:rFonts w:ascii="Times New Roman" w:eastAsia="Times New Roman" w:hAnsi="Times New Roman" w:cs="Times New Roman"/>
          <w:color w:val="000000"/>
          <w:sz w:val="24"/>
          <w:szCs w:val="24"/>
          <w:lang w:val="en-US"/>
        </w:rPr>
        <w:t xml:space="preserve"> </w:t>
      </w:r>
      <w:r w:rsidRPr="003E1D18">
        <w:rPr>
          <w:rFonts w:ascii="Times New Roman" w:eastAsia="Times New Roman" w:hAnsi="Times New Roman" w:cs="Times New Roman"/>
          <w:color w:val="000000"/>
          <w:sz w:val="24"/>
          <w:szCs w:val="24"/>
          <w:lang w:val="en-US"/>
        </w:rPr>
        <w:t>% greater frequency of therapeutic adherence than female patients (</w:t>
      </w:r>
      <w:r w:rsidRPr="003E1D18">
        <w:rPr>
          <w:rFonts w:ascii="Times New Roman" w:eastAsia="Times New Roman" w:hAnsi="Times New Roman" w:cs="Times New Roman"/>
          <w:sz w:val="24"/>
          <w:szCs w:val="24"/>
          <w:lang w:val="en-US"/>
        </w:rPr>
        <w:t>Prevalence ratio</w:t>
      </w:r>
      <w:r w:rsidRPr="003E1D18">
        <w:rPr>
          <w:rFonts w:ascii="Times New Roman" w:eastAsia="Times New Roman" w:hAnsi="Times New Roman" w:cs="Times New Roman"/>
          <w:color w:val="000000"/>
          <w:sz w:val="24"/>
          <w:szCs w:val="24"/>
          <w:lang w:val="en-US"/>
        </w:rPr>
        <w:t>=1</w:t>
      </w:r>
      <w:r w:rsidRPr="003E1D18">
        <w:rPr>
          <w:rFonts w:ascii="Times New Roman" w:eastAsia="Times New Roman" w:hAnsi="Times New Roman" w:cs="Times New Roman"/>
          <w:sz w:val="24"/>
          <w:szCs w:val="24"/>
          <w:lang w:val="en-US"/>
        </w:rPr>
        <w:t>,</w:t>
      </w:r>
      <w:r w:rsidRPr="003E1D18">
        <w:rPr>
          <w:rFonts w:ascii="Times New Roman" w:eastAsia="Times New Roman" w:hAnsi="Times New Roman" w:cs="Times New Roman"/>
          <w:color w:val="000000"/>
          <w:sz w:val="24"/>
          <w:szCs w:val="24"/>
          <w:lang w:val="en-US"/>
        </w:rPr>
        <w:t xml:space="preserve">85). Therapeutic adherence in patients with higher educational levels was 106 </w:t>
      </w:r>
      <w:r>
        <w:rPr>
          <w:rFonts w:ascii="Times New Roman" w:eastAsia="Times New Roman" w:hAnsi="Times New Roman" w:cs="Times New Roman"/>
          <w:color w:val="000000"/>
          <w:sz w:val="24"/>
          <w:szCs w:val="24"/>
          <w:lang w:val="en-US"/>
        </w:rPr>
        <w:t>%</w:t>
      </w:r>
      <w:r w:rsidRPr="003E1D18">
        <w:rPr>
          <w:rFonts w:ascii="Times New Roman" w:eastAsia="Times New Roman" w:hAnsi="Times New Roman" w:cs="Times New Roman"/>
          <w:color w:val="000000"/>
          <w:sz w:val="24"/>
          <w:szCs w:val="24"/>
          <w:lang w:val="en-US"/>
        </w:rPr>
        <w:t xml:space="preserve"> higher than in participants with no higher educational level (</w:t>
      </w:r>
      <w:r w:rsidRPr="003E1D18">
        <w:rPr>
          <w:rFonts w:ascii="Times New Roman" w:eastAsia="Times New Roman" w:hAnsi="Times New Roman" w:cs="Times New Roman"/>
          <w:sz w:val="24"/>
          <w:szCs w:val="24"/>
          <w:lang w:val="en-US"/>
        </w:rPr>
        <w:t>Prevalence ratio</w:t>
      </w:r>
      <w:r w:rsidRPr="003E1D18">
        <w:rPr>
          <w:rFonts w:ascii="Times New Roman" w:eastAsia="Times New Roman" w:hAnsi="Times New Roman" w:cs="Times New Roman"/>
          <w:color w:val="000000"/>
          <w:sz w:val="24"/>
          <w:szCs w:val="24"/>
          <w:lang w:val="en-US"/>
        </w:rPr>
        <w:t>=2</w:t>
      </w:r>
      <w:r w:rsidRPr="003E1D18">
        <w:rPr>
          <w:rFonts w:ascii="Times New Roman" w:eastAsia="Times New Roman" w:hAnsi="Times New Roman" w:cs="Times New Roman"/>
          <w:sz w:val="24"/>
          <w:szCs w:val="24"/>
          <w:lang w:val="en-US"/>
        </w:rPr>
        <w:t>,</w:t>
      </w:r>
      <w:r w:rsidRPr="003E1D18">
        <w:rPr>
          <w:rFonts w:ascii="Times New Roman" w:eastAsia="Times New Roman" w:hAnsi="Times New Roman" w:cs="Times New Roman"/>
          <w:color w:val="000000"/>
          <w:sz w:val="24"/>
          <w:szCs w:val="24"/>
          <w:lang w:val="en-US"/>
        </w:rPr>
        <w:t>06).</w:t>
      </w:r>
      <w:bookmarkStart w:id="1" w:name="_1fob9te" w:colFirst="0" w:colLast="0"/>
      <w:bookmarkEnd w:id="1"/>
    </w:p>
    <w:p w14:paraId="093A52AF" w14:textId="77777777" w:rsidR="008F768E" w:rsidRPr="00C42D63" w:rsidRDefault="008F768E" w:rsidP="008F768E">
      <w:pPr>
        <w:spacing w:line="360" w:lineRule="auto"/>
        <w:jc w:val="both"/>
        <w:rPr>
          <w:rFonts w:ascii="Times New Roman" w:eastAsia="Times New Roman" w:hAnsi="Times New Roman" w:cs="Times New Roman"/>
          <w:color w:val="000000"/>
          <w:sz w:val="24"/>
          <w:szCs w:val="24"/>
          <w:lang w:val="en-US"/>
        </w:rPr>
      </w:pPr>
      <w:r w:rsidRPr="003E1D18">
        <w:rPr>
          <w:rFonts w:ascii="Times New Roman" w:eastAsia="Times New Roman" w:hAnsi="Times New Roman" w:cs="Times New Roman"/>
          <w:b/>
          <w:color w:val="000000"/>
          <w:sz w:val="24"/>
          <w:szCs w:val="24"/>
          <w:lang w:val="en-US"/>
        </w:rPr>
        <w:t>Conclusions:</w:t>
      </w:r>
      <w:r w:rsidRPr="003E1D18">
        <w:rPr>
          <w:rFonts w:ascii="Times New Roman" w:eastAsia="Times New Roman" w:hAnsi="Times New Roman" w:cs="Times New Roman"/>
          <w:color w:val="000000"/>
          <w:sz w:val="24"/>
          <w:szCs w:val="24"/>
          <w:lang w:val="en-US"/>
        </w:rPr>
        <w:t xml:space="preserve"> The patients studied show low therapeutic adherence. The factors associated with greater therapeutic adherence </w:t>
      </w:r>
      <w:r w:rsidRPr="003E1D18">
        <w:rPr>
          <w:rFonts w:ascii="Times New Roman" w:eastAsia="Times New Roman" w:hAnsi="Times New Roman" w:cs="Times New Roman"/>
          <w:sz w:val="24"/>
          <w:szCs w:val="24"/>
          <w:lang w:val="en-US"/>
        </w:rPr>
        <w:t>are</w:t>
      </w:r>
      <w:r w:rsidRPr="003E1D18">
        <w:rPr>
          <w:rFonts w:ascii="Times New Roman" w:eastAsia="Times New Roman" w:hAnsi="Times New Roman" w:cs="Times New Roman"/>
          <w:color w:val="000000"/>
          <w:sz w:val="24"/>
          <w:szCs w:val="24"/>
          <w:lang w:val="en-US"/>
        </w:rPr>
        <w:t xml:space="preserve"> male sex and higher educational level.</w:t>
      </w:r>
      <w:r w:rsidRPr="003E1D18">
        <w:rPr>
          <w:rFonts w:ascii="Times New Roman" w:eastAsia="Times New Roman" w:hAnsi="Times New Roman" w:cs="Times New Roman"/>
          <w:color w:val="000000"/>
          <w:sz w:val="24"/>
          <w:szCs w:val="24"/>
          <w:lang w:val="en-US"/>
        </w:rPr>
        <w:cr/>
      </w:r>
      <w:r w:rsidRPr="00C42D63">
        <w:rPr>
          <w:rFonts w:ascii="Times New Roman" w:eastAsia="Times New Roman" w:hAnsi="Times New Roman" w:cs="Times New Roman"/>
          <w:b/>
          <w:color w:val="000000"/>
          <w:sz w:val="24"/>
          <w:szCs w:val="24"/>
          <w:lang w:val="en-US"/>
        </w:rPr>
        <w:t xml:space="preserve">Keywords: </w:t>
      </w:r>
      <w:r w:rsidRPr="00C42D63">
        <w:rPr>
          <w:rFonts w:ascii="Times New Roman" w:eastAsia="Times New Roman" w:hAnsi="Times New Roman" w:cs="Times New Roman"/>
          <w:color w:val="000000"/>
          <w:sz w:val="24"/>
          <w:szCs w:val="24"/>
          <w:lang w:val="en-US"/>
        </w:rPr>
        <w:t>therapeutic adherence</w:t>
      </w:r>
      <w:r w:rsidRPr="00C42D63">
        <w:rPr>
          <w:rFonts w:ascii="Times New Roman" w:eastAsia="Times New Roman" w:hAnsi="Times New Roman" w:cs="Times New Roman"/>
          <w:sz w:val="24"/>
          <w:szCs w:val="24"/>
          <w:lang w:val="en-US"/>
        </w:rPr>
        <w:t>;</w:t>
      </w:r>
      <w:r w:rsidRPr="00C42D63">
        <w:rPr>
          <w:rFonts w:ascii="Times New Roman" w:eastAsia="Times New Roman" w:hAnsi="Times New Roman" w:cs="Times New Roman"/>
          <w:color w:val="000000"/>
          <w:sz w:val="24"/>
          <w:szCs w:val="24"/>
          <w:lang w:val="en-US"/>
        </w:rPr>
        <w:t xml:space="preserve"> diabetes mellitus; chronic disease; life style.</w:t>
      </w:r>
    </w:p>
    <w:p w14:paraId="1D82A764" w14:textId="77777777" w:rsidR="008F768E" w:rsidRPr="00C42D63" w:rsidRDefault="008F768E" w:rsidP="008F768E">
      <w:pPr>
        <w:spacing w:line="360" w:lineRule="auto"/>
        <w:rPr>
          <w:rFonts w:ascii="Times New Roman" w:eastAsia="Times New Roman" w:hAnsi="Times New Roman" w:cs="Times New Roman"/>
          <w:color w:val="000000"/>
          <w:sz w:val="24"/>
          <w:szCs w:val="24"/>
          <w:lang w:val="en-US"/>
        </w:rPr>
      </w:pPr>
    </w:p>
    <w:p w14:paraId="385C7A6D" w14:textId="77777777" w:rsidR="008F768E" w:rsidRPr="00C42D63" w:rsidRDefault="008F768E" w:rsidP="008F768E">
      <w:pPr>
        <w:spacing w:line="360" w:lineRule="auto"/>
        <w:rPr>
          <w:rFonts w:ascii="Times New Roman" w:eastAsia="Times New Roman" w:hAnsi="Times New Roman" w:cs="Times New Roman"/>
          <w:color w:val="000000"/>
          <w:sz w:val="24"/>
          <w:szCs w:val="24"/>
          <w:lang w:val="en-US"/>
        </w:rPr>
      </w:pPr>
    </w:p>
    <w:p w14:paraId="4ED16BEF" w14:textId="77777777" w:rsidR="008F768E" w:rsidRPr="00C42D63" w:rsidRDefault="008F768E" w:rsidP="008F768E">
      <w:pPr>
        <w:spacing w:line="360" w:lineRule="auto"/>
        <w:rPr>
          <w:rFonts w:ascii="Times New Roman" w:eastAsia="Times New Roman" w:hAnsi="Times New Roman" w:cs="Times New Roman"/>
          <w:sz w:val="24"/>
          <w:szCs w:val="24"/>
          <w:lang w:val="en-US"/>
        </w:rPr>
      </w:pPr>
      <w:proofErr w:type="spellStart"/>
      <w:r w:rsidRPr="00C42D63">
        <w:rPr>
          <w:rFonts w:ascii="Times New Roman" w:eastAsia="Times New Roman" w:hAnsi="Times New Roman" w:cs="Times New Roman"/>
          <w:sz w:val="24"/>
          <w:szCs w:val="24"/>
          <w:lang w:val="en-US"/>
        </w:rPr>
        <w:t>Recibido</w:t>
      </w:r>
      <w:proofErr w:type="spellEnd"/>
      <w:r w:rsidRPr="00C42D63">
        <w:rPr>
          <w:rFonts w:ascii="Times New Roman" w:eastAsia="Times New Roman" w:hAnsi="Times New Roman" w:cs="Times New Roman"/>
          <w:sz w:val="24"/>
          <w:szCs w:val="24"/>
          <w:lang w:val="en-US"/>
        </w:rPr>
        <w:t>: 15/01/2021</w:t>
      </w:r>
    </w:p>
    <w:p w14:paraId="53267C7A" w14:textId="77777777" w:rsidR="008F768E" w:rsidRPr="003E1D18" w:rsidRDefault="008F768E" w:rsidP="008F768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Aprobado: 09/03/2021</w:t>
      </w:r>
    </w:p>
    <w:p w14:paraId="06822732" w14:textId="77777777" w:rsidR="008F768E" w:rsidRPr="003E1D18" w:rsidRDefault="008F768E" w:rsidP="008F768E">
      <w:pPr>
        <w:spacing w:line="360" w:lineRule="auto"/>
        <w:rPr>
          <w:rFonts w:ascii="Times New Roman" w:eastAsia="Times New Roman" w:hAnsi="Times New Roman" w:cs="Times New Roman"/>
          <w:sz w:val="24"/>
          <w:szCs w:val="24"/>
        </w:rPr>
      </w:pPr>
    </w:p>
    <w:p w14:paraId="4A265898" w14:textId="77777777" w:rsidR="008F768E" w:rsidRDefault="008F768E" w:rsidP="008F768E">
      <w:pPr>
        <w:spacing w:line="360" w:lineRule="auto"/>
        <w:rPr>
          <w:rFonts w:ascii="Times New Roman" w:eastAsia="Times New Roman" w:hAnsi="Times New Roman" w:cs="Times New Roman"/>
          <w:b/>
          <w:color w:val="000000"/>
          <w:sz w:val="24"/>
          <w:szCs w:val="24"/>
        </w:rPr>
      </w:pPr>
    </w:p>
    <w:p w14:paraId="3C21983C" w14:textId="77777777" w:rsidR="008F768E" w:rsidRPr="003E1D18" w:rsidRDefault="008F768E" w:rsidP="008F768E">
      <w:pPr>
        <w:spacing w:line="360" w:lineRule="auto"/>
        <w:jc w:val="center"/>
        <w:rPr>
          <w:rFonts w:ascii="Times New Roman" w:eastAsia="Times New Roman" w:hAnsi="Times New Roman" w:cs="Times New Roman"/>
          <w:color w:val="000000"/>
          <w:sz w:val="24"/>
          <w:szCs w:val="24"/>
        </w:rPr>
      </w:pPr>
      <w:r w:rsidRPr="00914E48">
        <w:rPr>
          <w:rFonts w:ascii="Times New Roman" w:eastAsia="Times New Roman" w:hAnsi="Times New Roman" w:cs="Times New Roman"/>
          <w:b/>
          <w:color w:val="000000"/>
          <w:sz w:val="32"/>
          <w:szCs w:val="32"/>
        </w:rPr>
        <w:t>INTRODUCCIÓN</w:t>
      </w:r>
    </w:p>
    <w:p w14:paraId="6FDA078B" w14:textId="77777777"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Para la Organización Mundial de la Salud (OMS), el paciente es adherente al tratamiento a largo plazo cuando ingiere sus medicamentos, sigue una dieta y hace cambios en su estilo de vida acorde a las recomendaciones dadas por su proveedor de atención </w:t>
      </w:r>
      <w:proofErr w:type="gramStart"/>
      <w:r w:rsidRPr="003E1D18">
        <w:rPr>
          <w:rFonts w:ascii="Times New Roman" w:eastAsia="Times New Roman" w:hAnsi="Times New Roman" w:cs="Times New Roman"/>
          <w:sz w:val="24"/>
          <w:szCs w:val="24"/>
        </w:rPr>
        <w:t>médica.</w:t>
      </w:r>
      <w:r w:rsidRPr="003E1D18">
        <w:rPr>
          <w:rFonts w:ascii="Times New Roman" w:eastAsia="Times New Roman" w:hAnsi="Times New Roman" w:cs="Times New Roman"/>
          <w:sz w:val="24"/>
          <w:szCs w:val="24"/>
          <w:vertAlign w:val="superscript"/>
        </w:rPr>
        <w:t>(</w:t>
      </w:r>
      <w:proofErr w:type="gramEnd"/>
      <w:r w:rsidRPr="003E1D18">
        <w:rPr>
          <w:rFonts w:ascii="Times New Roman" w:eastAsia="Times New Roman" w:hAnsi="Times New Roman" w:cs="Times New Roman"/>
          <w:sz w:val="24"/>
          <w:szCs w:val="24"/>
          <w:vertAlign w:val="superscript"/>
        </w:rPr>
        <w:t>1)</w:t>
      </w:r>
      <w:r w:rsidRPr="003E1D18">
        <w:rPr>
          <w:rFonts w:ascii="Times New Roman" w:eastAsia="Times New Roman" w:hAnsi="Times New Roman" w:cs="Times New Roman"/>
          <w:sz w:val="24"/>
          <w:szCs w:val="24"/>
        </w:rPr>
        <w:t xml:space="preserve"> La adherencia al tratamiento depende del comportamiento del paciente, pues lo encamina a ser o no cumplidor en su toma de medicamentos y seguir un estilo de vida adecuado. Los factores implicados en una adherencia a largo plazo dependen del aspecto socioeconómico, la complejidad del tratamiento, el tipo de paciente, gravedad de la enfermedad y la asistencia </w:t>
      </w:r>
      <w:proofErr w:type="gramStart"/>
      <w:r w:rsidRPr="003E1D18">
        <w:rPr>
          <w:rFonts w:ascii="Times New Roman" w:eastAsia="Times New Roman" w:hAnsi="Times New Roman" w:cs="Times New Roman"/>
          <w:sz w:val="24"/>
          <w:szCs w:val="24"/>
        </w:rPr>
        <w:t>sanitaria</w:t>
      </w:r>
      <w:r w:rsidRPr="003C45CC">
        <w:rPr>
          <w:rFonts w:ascii="Times New Roman" w:eastAsia="Times New Roman" w:hAnsi="Times New Roman" w:cs="Times New Roman"/>
          <w:sz w:val="24"/>
          <w:szCs w:val="24"/>
          <w:vertAlign w:val="superscript"/>
        </w:rPr>
        <w:t>.(</w:t>
      </w:r>
      <w:proofErr w:type="gramEnd"/>
      <w:r w:rsidRPr="003C45CC">
        <w:rPr>
          <w:rFonts w:ascii="Times New Roman" w:eastAsia="Times New Roman" w:hAnsi="Times New Roman" w:cs="Times New Roman"/>
          <w:sz w:val="24"/>
          <w:szCs w:val="24"/>
          <w:vertAlign w:val="superscript"/>
        </w:rPr>
        <w:t>1)</w:t>
      </w:r>
      <w:r w:rsidRPr="003C45CC">
        <w:rPr>
          <w:rFonts w:ascii="Times New Roman" w:eastAsia="Times New Roman" w:hAnsi="Times New Roman" w:cs="Times New Roman"/>
          <w:sz w:val="24"/>
          <w:szCs w:val="24"/>
          <w:vertAlign w:val="superscript"/>
        </w:rPr>
        <w:cr/>
      </w:r>
      <w:r w:rsidRPr="003E1D18">
        <w:rPr>
          <w:rFonts w:ascii="Times New Roman" w:eastAsia="Times New Roman" w:hAnsi="Times New Roman" w:cs="Times New Roman"/>
          <w:sz w:val="24"/>
          <w:szCs w:val="24"/>
        </w:rPr>
        <w:t xml:space="preserve">Según la OMS y la Federación Internacional de Diabetes (FID), la diabetes es una condición o enfermedad crónica producto de un fallo en la </w:t>
      </w:r>
      <w:proofErr w:type="gramStart"/>
      <w:r w:rsidRPr="003E1D18">
        <w:rPr>
          <w:rFonts w:ascii="Times New Roman" w:eastAsia="Times New Roman" w:hAnsi="Times New Roman" w:cs="Times New Roman"/>
          <w:sz w:val="24"/>
          <w:szCs w:val="24"/>
        </w:rPr>
        <w:t>insulina.</w:t>
      </w:r>
      <w:r w:rsidRPr="003E1D18">
        <w:rPr>
          <w:rFonts w:ascii="Times New Roman" w:eastAsia="Times New Roman" w:hAnsi="Times New Roman" w:cs="Times New Roman"/>
          <w:sz w:val="24"/>
          <w:szCs w:val="24"/>
          <w:vertAlign w:val="superscript"/>
        </w:rPr>
        <w:t>(</w:t>
      </w:r>
      <w:proofErr w:type="gramEnd"/>
      <w:r w:rsidRPr="003E1D18">
        <w:rPr>
          <w:rFonts w:ascii="Times New Roman" w:eastAsia="Times New Roman" w:hAnsi="Times New Roman" w:cs="Times New Roman"/>
          <w:sz w:val="24"/>
          <w:szCs w:val="24"/>
          <w:vertAlign w:val="superscript"/>
        </w:rPr>
        <w:t>2,3)</w:t>
      </w:r>
      <w:r w:rsidRPr="003E1D18">
        <w:rPr>
          <w:rFonts w:ascii="Times New Roman" w:eastAsia="Times New Roman" w:hAnsi="Times New Roman" w:cs="Times New Roman"/>
          <w:sz w:val="24"/>
          <w:szCs w:val="24"/>
        </w:rPr>
        <w:t xml:space="preserve"> La insulina es necesaria para el transporte de glucosa desde la sangre al interior de las células y así utilizarla como energía. El fallo de la insulina produce aumento de los niveles de glucosa</w:t>
      </w:r>
      <w:r>
        <w:rPr>
          <w:rFonts w:ascii="Times New Roman" w:eastAsia="Times New Roman" w:hAnsi="Times New Roman" w:cs="Times New Roman"/>
          <w:sz w:val="24"/>
          <w:szCs w:val="24"/>
        </w:rPr>
        <w:t xml:space="preserve">, lo cual </w:t>
      </w:r>
      <w:r w:rsidRPr="003E1D18">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 xml:space="preserve">lugar a </w:t>
      </w:r>
      <w:r w:rsidRPr="003E1D18">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Pr="003E1D18">
        <w:rPr>
          <w:rFonts w:ascii="Times New Roman" w:eastAsia="Times New Roman" w:hAnsi="Times New Roman" w:cs="Times New Roman"/>
          <w:sz w:val="24"/>
          <w:szCs w:val="24"/>
        </w:rPr>
        <w:t xml:space="preserve"> diabetes </w:t>
      </w:r>
      <w:proofErr w:type="gramStart"/>
      <w:r w:rsidRPr="003E1D18">
        <w:rPr>
          <w:rFonts w:ascii="Times New Roman" w:eastAsia="Times New Roman" w:hAnsi="Times New Roman" w:cs="Times New Roman"/>
          <w:sz w:val="24"/>
          <w:szCs w:val="24"/>
        </w:rPr>
        <w:t>mellitus.</w:t>
      </w:r>
      <w:r w:rsidRPr="003E1D18">
        <w:rPr>
          <w:rFonts w:ascii="Times New Roman" w:eastAsia="Times New Roman" w:hAnsi="Times New Roman" w:cs="Times New Roman"/>
          <w:sz w:val="24"/>
          <w:szCs w:val="24"/>
          <w:vertAlign w:val="superscript"/>
        </w:rPr>
        <w:t>(</w:t>
      </w:r>
      <w:proofErr w:type="gramEnd"/>
      <w:r w:rsidRPr="003E1D18">
        <w:rPr>
          <w:rFonts w:ascii="Times New Roman" w:eastAsia="Times New Roman" w:hAnsi="Times New Roman" w:cs="Times New Roman"/>
          <w:sz w:val="24"/>
          <w:szCs w:val="24"/>
          <w:vertAlign w:val="superscript"/>
        </w:rPr>
        <w:t>3)</w:t>
      </w:r>
      <w:r w:rsidRPr="003E1D18">
        <w:rPr>
          <w:rFonts w:ascii="Times New Roman" w:eastAsia="Times New Roman" w:hAnsi="Times New Roman" w:cs="Times New Roman"/>
          <w:sz w:val="24"/>
          <w:szCs w:val="24"/>
        </w:rPr>
        <w:t xml:space="preserve"> Los niveles altos de glucosa pueden producir complicaciones </w:t>
      </w:r>
      <w:proofErr w:type="spellStart"/>
      <w:r w:rsidRPr="003E1D18">
        <w:rPr>
          <w:rFonts w:ascii="Times New Roman" w:eastAsia="Times New Roman" w:hAnsi="Times New Roman" w:cs="Times New Roman"/>
          <w:sz w:val="24"/>
          <w:szCs w:val="24"/>
        </w:rPr>
        <w:t>macrovasculares</w:t>
      </w:r>
      <w:proofErr w:type="spellEnd"/>
      <w:r w:rsidRPr="003E1D18">
        <w:rPr>
          <w:rFonts w:ascii="Times New Roman" w:eastAsia="Times New Roman" w:hAnsi="Times New Roman" w:cs="Times New Roman"/>
          <w:sz w:val="24"/>
          <w:szCs w:val="24"/>
        </w:rPr>
        <w:t xml:space="preserve"> (enfermedad cardiovascular),</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microvasculares (nefropatía y retinopatía), neuropatía y pie diabético.</w:t>
      </w:r>
      <w:r w:rsidRPr="003E1D18">
        <w:rPr>
          <w:rFonts w:ascii="Times New Roman" w:eastAsia="Times New Roman" w:hAnsi="Times New Roman" w:cs="Times New Roman"/>
          <w:sz w:val="24"/>
          <w:szCs w:val="24"/>
          <w:vertAlign w:val="superscript"/>
        </w:rPr>
        <w:t>(4)</w:t>
      </w:r>
      <w:r w:rsidRPr="003E1D18">
        <w:rPr>
          <w:rFonts w:ascii="Times New Roman" w:eastAsia="Times New Roman" w:hAnsi="Times New Roman" w:cs="Times New Roman"/>
          <w:sz w:val="24"/>
          <w:szCs w:val="24"/>
          <w:vertAlign w:val="superscript"/>
        </w:rPr>
        <w:cr/>
      </w:r>
      <w:r w:rsidRPr="003E1D18">
        <w:rPr>
          <w:rFonts w:ascii="Times New Roman" w:eastAsia="Times New Roman" w:hAnsi="Times New Roman" w:cs="Times New Roman"/>
          <w:sz w:val="24"/>
          <w:szCs w:val="24"/>
        </w:rPr>
        <w:t xml:space="preserve">En Perú, se encontró que el rango de pacientes </w:t>
      </w:r>
      <w:r>
        <w:rPr>
          <w:rFonts w:ascii="Times New Roman" w:eastAsia="Times New Roman" w:hAnsi="Times New Roman" w:cs="Times New Roman"/>
          <w:sz w:val="24"/>
          <w:szCs w:val="24"/>
        </w:rPr>
        <w:t xml:space="preserve">que </w:t>
      </w:r>
      <w:r w:rsidRPr="003E1D18">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son</w:t>
      </w:r>
      <w:r w:rsidRPr="003E1D18">
        <w:rPr>
          <w:rFonts w:ascii="Times New Roman" w:eastAsia="Times New Roman" w:hAnsi="Times New Roman" w:cs="Times New Roman"/>
          <w:sz w:val="24"/>
          <w:szCs w:val="24"/>
        </w:rPr>
        <w:t xml:space="preserve"> adherentes al tratamiento </w:t>
      </w:r>
      <w:r>
        <w:rPr>
          <w:rFonts w:ascii="Times New Roman" w:eastAsia="Times New Roman" w:hAnsi="Times New Roman" w:cs="Times New Roman"/>
          <w:sz w:val="24"/>
          <w:szCs w:val="24"/>
        </w:rPr>
        <w:t>a</w:t>
      </w:r>
      <w:r w:rsidRPr="003E1D18">
        <w:rPr>
          <w:rFonts w:ascii="Times New Roman" w:eastAsia="Times New Roman" w:hAnsi="Times New Roman" w:cs="Times New Roman"/>
          <w:sz w:val="24"/>
          <w:szCs w:val="24"/>
        </w:rPr>
        <w:t>ntidiabético</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 xml:space="preserve">oscila entre 53,15 % y 72,2 </w:t>
      </w:r>
      <w:proofErr w:type="gramStart"/>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vertAlign w:val="superscript"/>
        </w:rPr>
        <w:t>(</w:t>
      </w:r>
      <w:proofErr w:type="gramEnd"/>
      <w:r w:rsidRPr="003E1D18">
        <w:rPr>
          <w:rFonts w:ascii="Times New Roman" w:eastAsia="Times New Roman" w:hAnsi="Times New Roman" w:cs="Times New Roman"/>
          <w:sz w:val="24"/>
          <w:szCs w:val="24"/>
          <w:vertAlign w:val="superscript"/>
        </w:rPr>
        <w:t>5,6)</w:t>
      </w:r>
      <w:r w:rsidRPr="003E1D18">
        <w:rPr>
          <w:rFonts w:ascii="Times New Roman" w:eastAsia="Times New Roman" w:hAnsi="Times New Roman" w:cs="Times New Roman"/>
          <w:sz w:val="24"/>
          <w:szCs w:val="24"/>
        </w:rPr>
        <w:t xml:space="preserve"> En Chiclayo</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Perú</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un estudio mostró </w:t>
      </w:r>
      <w:r>
        <w:rPr>
          <w:rFonts w:ascii="Times New Roman" w:eastAsia="Times New Roman" w:hAnsi="Times New Roman" w:cs="Times New Roman"/>
          <w:sz w:val="24"/>
          <w:szCs w:val="24"/>
        </w:rPr>
        <w:t>ausencia de</w:t>
      </w:r>
      <w:r w:rsidRPr="003E1D18">
        <w:rPr>
          <w:rFonts w:ascii="Times New Roman" w:eastAsia="Times New Roman" w:hAnsi="Times New Roman" w:cs="Times New Roman"/>
          <w:sz w:val="24"/>
          <w:szCs w:val="24"/>
        </w:rPr>
        <w:t xml:space="preserve"> adherencia </w:t>
      </w:r>
      <w:r>
        <w:rPr>
          <w:rFonts w:ascii="Times New Roman" w:eastAsia="Times New Roman" w:hAnsi="Times New Roman" w:cs="Times New Roman"/>
          <w:sz w:val="24"/>
          <w:szCs w:val="24"/>
        </w:rPr>
        <w:t>d</w:t>
      </w:r>
      <w:r w:rsidRPr="003E1D1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64,52 </w:t>
      </w:r>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vertAlign w:val="superscript"/>
        </w:rPr>
        <w:t>(7)</w:t>
      </w:r>
      <w:r w:rsidRPr="003E1D18">
        <w:rPr>
          <w:rFonts w:ascii="Times New Roman" w:eastAsia="Times New Roman" w:hAnsi="Times New Roman" w:cs="Times New Roman"/>
          <w:sz w:val="24"/>
          <w:szCs w:val="24"/>
        </w:rPr>
        <w:t xml:space="preserve"> Otra investigación similar</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 xml:space="preserve">identificó a la ocupación fuera del hogar (79,41 %) y un tiempo de tratamiento de 1 a 5 años (75,51 %) como factores asociados a la </w:t>
      </w:r>
      <w:r>
        <w:rPr>
          <w:rFonts w:ascii="Times New Roman" w:eastAsia="Times New Roman" w:hAnsi="Times New Roman" w:cs="Times New Roman"/>
          <w:sz w:val="24"/>
          <w:szCs w:val="24"/>
        </w:rPr>
        <w:t xml:space="preserve">falta de </w:t>
      </w:r>
      <w:r w:rsidRPr="003E1D18">
        <w:rPr>
          <w:rFonts w:ascii="Times New Roman" w:eastAsia="Times New Roman" w:hAnsi="Times New Roman" w:cs="Times New Roman"/>
          <w:sz w:val="24"/>
          <w:szCs w:val="24"/>
        </w:rPr>
        <w:t>adherencia terapéutica.</w:t>
      </w:r>
      <w:r w:rsidRPr="003E1D18">
        <w:rPr>
          <w:rFonts w:ascii="Times New Roman" w:eastAsia="Times New Roman" w:hAnsi="Times New Roman" w:cs="Times New Roman"/>
          <w:sz w:val="24"/>
          <w:szCs w:val="24"/>
          <w:vertAlign w:val="superscript"/>
        </w:rPr>
        <w:t>(6)</w:t>
      </w:r>
    </w:p>
    <w:p w14:paraId="1A603FDB" w14:textId="77777777" w:rsidR="008F768E" w:rsidRDefault="008F768E" w:rsidP="008F768E">
      <w:pPr>
        <w:spacing w:line="360" w:lineRule="auto"/>
        <w:jc w:val="both"/>
        <w:rPr>
          <w:rFonts w:ascii="Times New Roman" w:eastAsia="Times New Roman" w:hAnsi="Times New Roman" w:cs="Times New Roman"/>
          <w:b/>
          <w:color w:val="000000"/>
          <w:sz w:val="32"/>
          <w:szCs w:val="32"/>
        </w:rPr>
      </w:pPr>
      <w:r w:rsidRPr="003E1D18">
        <w:rPr>
          <w:rFonts w:ascii="Times New Roman" w:eastAsia="Times New Roman" w:hAnsi="Times New Roman" w:cs="Times New Roman"/>
          <w:sz w:val="24"/>
          <w:szCs w:val="24"/>
        </w:rPr>
        <w:t>A nivel local</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no se ha estudiado la asociación entre la adherencia al tratamiento de</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 xml:space="preserve">pacientes diabéticos con complicaciones y los factores sociodemográficos (sexo, edad y nivel de instrucción), factores clínicos (tiempo de enfermedad, complicaciones y comorbilidad) y/o factores farmacológicos (polifarmacia y tipo de antidiabético). Este estudio provee información acerca de los factores asociados a la adherencia al tratamiento de la diabetes mellitus, información que puede ser utilizada por los educadores de la salud que apoyan en los programas de prevención de esta enfermedad para poder dirigir, enfocar o hacer énfasis </w:t>
      </w:r>
      <w:r w:rsidRPr="003E1D18">
        <w:rPr>
          <w:rFonts w:ascii="Times New Roman" w:eastAsia="Times New Roman" w:hAnsi="Times New Roman" w:cs="Times New Roman"/>
          <w:sz w:val="24"/>
          <w:szCs w:val="24"/>
        </w:rPr>
        <w:lastRenderedPageBreak/>
        <w:t>en los factores asociados y desarrollar estrategias que mejoren estas. Con esta información</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profesionales de la salud, en particular los médicos de atención primaria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pueden enfocarse más en los otros factores que no estuvieron asociados a la adherencia al tratamiento y así hacer frente al </w:t>
      </w:r>
      <w:proofErr w:type="gramStart"/>
      <w:r w:rsidRPr="003E1D18">
        <w:rPr>
          <w:rFonts w:ascii="Times New Roman" w:eastAsia="Times New Roman" w:hAnsi="Times New Roman" w:cs="Times New Roman"/>
          <w:sz w:val="24"/>
          <w:szCs w:val="24"/>
        </w:rPr>
        <w:t>problema.</w:t>
      </w:r>
      <w:r w:rsidRPr="003E1D18">
        <w:rPr>
          <w:rFonts w:ascii="Times New Roman" w:eastAsia="Times New Roman" w:hAnsi="Times New Roman" w:cs="Times New Roman"/>
          <w:sz w:val="24"/>
          <w:szCs w:val="24"/>
          <w:vertAlign w:val="superscript"/>
        </w:rPr>
        <w:t>(</w:t>
      </w:r>
      <w:proofErr w:type="gramEnd"/>
      <w:r w:rsidRPr="003E1D18">
        <w:rPr>
          <w:rFonts w:ascii="Times New Roman" w:eastAsia="Times New Roman" w:hAnsi="Times New Roman" w:cs="Times New Roman"/>
          <w:sz w:val="24"/>
          <w:szCs w:val="24"/>
          <w:vertAlign w:val="superscript"/>
        </w:rPr>
        <w:t>8)</w:t>
      </w:r>
      <w:r w:rsidRPr="003E1D18">
        <w:rPr>
          <w:rFonts w:ascii="Times New Roman" w:eastAsia="Times New Roman" w:hAnsi="Times New Roman" w:cs="Times New Roman"/>
          <w:sz w:val="24"/>
          <w:szCs w:val="24"/>
        </w:rPr>
        <w:cr/>
        <w:t xml:space="preserve">El objetivo de este estudio es determinar la frecuencia y los factores asociados a la adherencia terapéutica en pacientes con diabetes mellitus tipo </w:t>
      </w:r>
      <w:r>
        <w:rPr>
          <w:rFonts w:ascii="Times New Roman" w:eastAsia="Times New Roman" w:hAnsi="Times New Roman" w:cs="Times New Roman"/>
          <w:sz w:val="24"/>
          <w:szCs w:val="24"/>
        </w:rPr>
        <w:t xml:space="preserve">2 </w:t>
      </w:r>
      <w:r w:rsidRPr="003E1D18">
        <w:rPr>
          <w:rFonts w:ascii="Times New Roman" w:eastAsia="Times New Roman" w:hAnsi="Times New Roman" w:cs="Times New Roman"/>
          <w:sz w:val="24"/>
          <w:szCs w:val="24"/>
        </w:rPr>
        <w:t>(DM2) con microangiopatía y neuropatía</w:t>
      </w:r>
      <w:bookmarkStart w:id="2" w:name="_3znysh7" w:colFirst="0" w:colLast="0"/>
      <w:bookmarkEnd w:id="2"/>
      <w:r>
        <w:rPr>
          <w:rFonts w:ascii="Times New Roman" w:eastAsia="Times New Roman" w:hAnsi="Times New Roman" w:cs="Times New Roman"/>
          <w:sz w:val="24"/>
          <w:szCs w:val="24"/>
        </w:rPr>
        <w:t>.</w:t>
      </w:r>
    </w:p>
    <w:p w14:paraId="797E7ECF" w14:textId="77777777" w:rsidR="008F768E" w:rsidRDefault="008F768E" w:rsidP="008F768E">
      <w:pPr>
        <w:spacing w:line="360" w:lineRule="auto"/>
        <w:jc w:val="both"/>
        <w:rPr>
          <w:rFonts w:ascii="Times New Roman" w:eastAsia="Times New Roman" w:hAnsi="Times New Roman" w:cs="Times New Roman"/>
          <w:b/>
          <w:color w:val="000000"/>
          <w:sz w:val="32"/>
          <w:szCs w:val="32"/>
        </w:rPr>
      </w:pPr>
    </w:p>
    <w:p w14:paraId="04D3CBA1" w14:textId="77777777" w:rsidR="008F768E" w:rsidRDefault="008F768E" w:rsidP="008F768E">
      <w:pPr>
        <w:spacing w:line="360" w:lineRule="auto"/>
        <w:jc w:val="both"/>
        <w:rPr>
          <w:rFonts w:ascii="Times New Roman" w:eastAsia="Times New Roman" w:hAnsi="Times New Roman" w:cs="Times New Roman"/>
          <w:b/>
          <w:color w:val="000000"/>
          <w:sz w:val="32"/>
          <w:szCs w:val="32"/>
        </w:rPr>
      </w:pPr>
    </w:p>
    <w:p w14:paraId="4C379FDA" w14:textId="77777777" w:rsidR="008F768E" w:rsidRPr="00914E48" w:rsidRDefault="008F768E" w:rsidP="008F768E">
      <w:pPr>
        <w:spacing w:line="360" w:lineRule="auto"/>
        <w:jc w:val="center"/>
        <w:rPr>
          <w:rFonts w:ascii="Times New Roman" w:eastAsia="Times New Roman" w:hAnsi="Times New Roman" w:cs="Times New Roman"/>
          <w:sz w:val="32"/>
          <w:szCs w:val="32"/>
        </w:rPr>
      </w:pPr>
      <w:r w:rsidRPr="00914E48">
        <w:rPr>
          <w:rFonts w:ascii="Times New Roman" w:eastAsia="Times New Roman" w:hAnsi="Times New Roman" w:cs="Times New Roman"/>
          <w:b/>
          <w:color w:val="000000"/>
          <w:sz w:val="32"/>
          <w:szCs w:val="32"/>
        </w:rPr>
        <w:t>MÉTODOS</w:t>
      </w:r>
    </w:p>
    <w:p w14:paraId="0CFC4929" w14:textId="77777777" w:rsidR="008F768E" w:rsidRPr="003E1D18" w:rsidRDefault="008F768E" w:rsidP="008F76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un e</w:t>
      </w:r>
      <w:r w:rsidRPr="003E1D18">
        <w:rPr>
          <w:rFonts w:ascii="Times New Roman" w:eastAsia="Times New Roman" w:hAnsi="Times New Roman" w:cs="Times New Roman"/>
          <w:sz w:val="24"/>
          <w:szCs w:val="24"/>
        </w:rPr>
        <w:t xml:space="preserve">studio con diseño transversal, realizado a través del test de </w:t>
      </w:r>
      <w:proofErr w:type="spellStart"/>
      <w:r w:rsidRPr="003E1D18">
        <w:rPr>
          <w:rFonts w:ascii="Times New Roman" w:eastAsia="Times New Roman" w:hAnsi="Times New Roman" w:cs="Times New Roman"/>
          <w:i/>
          <w:sz w:val="24"/>
          <w:szCs w:val="24"/>
        </w:rPr>
        <w:t>Morisky</w:t>
      </w:r>
      <w:proofErr w:type="spellEnd"/>
      <w:r w:rsidRPr="003E1D18">
        <w:rPr>
          <w:rFonts w:ascii="Times New Roman" w:eastAsia="Times New Roman" w:hAnsi="Times New Roman" w:cs="Times New Roman"/>
          <w:i/>
          <w:sz w:val="24"/>
          <w:szCs w:val="24"/>
        </w:rPr>
        <w:t>-Green</w:t>
      </w:r>
      <w:r w:rsidRPr="003E1D18">
        <w:rPr>
          <w:rFonts w:ascii="Times New Roman" w:eastAsia="Times New Roman" w:hAnsi="Times New Roman" w:cs="Times New Roman"/>
          <w:sz w:val="24"/>
          <w:szCs w:val="24"/>
        </w:rPr>
        <w:t xml:space="preserve"> y una ficha de recolección de datos, desde el 29 de enero al 14 de marzo del </w:t>
      </w:r>
      <w:r>
        <w:rPr>
          <w:rFonts w:ascii="Times New Roman" w:eastAsia="Times New Roman" w:hAnsi="Times New Roman" w:cs="Times New Roman"/>
          <w:sz w:val="24"/>
          <w:szCs w:val="24"/>
        </w:rPr>
        <w:t xml:space="preserve">año </w:t>
      </w:r>
      <w:r w:rsidRPr="003E1D18">
        <w:rPr>
          <w:rFonts w:ascii="Times New Roman" w:eastAsia="Times New Roman" w:hAnsi="Times New Roman" w:cs="Times New Roman"/>
          <w:sz w:val="24"/>
          <w:szCs w:val="24"/>
        </w:rPr>
        <w:t>2020 en pacientes</w:t>
      </w:r>
      <w:r>
        <w:rPr>
          <w:rFonts w:ascii="Times New Roman" w:eastAsia="Times New Roman" w:hAnsi="Times New Roman" w:cs="Times New Roman"/>
          <w:sz w:val="24"/>
          <w:szCs w:val="24"/>
        </w:rPr>
        <w:t xml:space="preserve"> con </w:t>
      </w:r>
      <w:r w:rsidRPr="003E1D18">
        <w:rPr>
          <w:rFonts w:ascii="Times New Roman" w:eastAsia="Times New Roman" w:hAnsi="Times New Roman" w:cs="Times New Roman"/>
          <w:sz w:val="24"/>
          <w:szCs w:val="24"/>
        </w:rPr>
        <w:t>DM2</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microangiopatía y/o neuropatía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qu</w:t>
      </w:r>
      <w:r>
        <w:rPr>
          <w:rFonts w:ascii="Times New Roman" w:eastAsia="Times New Roman" w:hAnsi="Times New Roman" w:cs="Times New Roman"/>
          <w:sz w:val="24"/>
          <w:szCs w:val="24"/>
        </w:rPr>
        <w:t>i</w:t>
      </w:r>
      <w:r w:rsidRPr="003E1D18">
        <w:rPr>
          <w:rFonts w:ascii="Times New Roman" w:eastAsia="Times New Roman" w:hAnsi="Times New Roman" w:cs="Times New Roman"/>
          <w:sz w:val="24"/>
          <w:szCs w:val="24"/>
        </w:rPr>
        <w:t>e</w:t>
      </w:r>
      <w:r>
        <w:rPr>
          <w:rFonts w:ascii="Times New Roman" w:eastAsia="Times New Roman" w:hAnsi="Times New Roman" w:cs="Times New Roman"/>
          <w:sz w:val="24"/>
          <w:szCs w:val="24"/>
        </w:rPr>
        <w:t>nes</w:t>
      </w:r>
      <w:r w:rsidRPr="003E1D18">
        <w:rPr>
          <w:rFonts w:ascii="Times New Roman" w:eastAsia="Times New Roman" w:hAnsi="Times New Roman" w:cs="Times New Roman"/>
          <w:sz w:val="24"/>
          <w:szCs w:val="24"/>
        </w:rPr>
        <w:t xml:space="preserve"> consultan en el Hospital Regional Docente Las Mercedes y el Hospital </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Almanzor Aguinaga Asenjo</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de la región Lambayeque, Perú.</w:t>
      </w:r>
    </w:p>
    <w:p w14:paraId="458F7100" w14:textId="77777777"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Participaron 119 pacientes, los cuales aceptaron voluntariamente. Se incluyeron a los pacientes con diagnóstico de DM2 que cursaron con alguna microangiopatía y/o neuropatía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que fueron atendidos por consultorio externo. </w:t>
      </w:r>
    </w:p>
    <w:p w14:paraId="2AEEF54D" w14:textId="77777777" w:rsidR="008F768E" w:rsidRPr="003E1D18"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Se excluyeron a los pacientes que no respondieron a una o más preguntas del test de </w:t>
      </w:r>
      <w:proofErr w:type="spellStart"/>
      <w:r w:rsidRPr="003E1D18">
        <w:rPr>
          <w:rFonts w:ascii="Times New Roman" w:eastAsia="Times New Roman" w:hAnsi="Times New Roman" w:cs="Times New Roman"/>
          <w:i/>
          <w:sz w:val="24"/>
          <w:szCs w:val="24"/>
        </w:rPr>
        <w:t>Morisky</w:t>
      </w:r>
      <w:proofErr w:type="spellEnd"/>
      <w:r w:rsidRPr="003E1D18">
        <w:rPr>
          <w:rFonts w:ascii="Times New Roman" w:eastAsia="Times New Roman" w:hAnsi="Times New Roman" w:cs="Times New Roman"/>
          <w:i/>
          <w:sz w:val="24"/>
          <w:szCs w:val="24"/>
        </w:rPr>
        <w:t>-Green</w:t>
      </w:r>
      <w:r w:rsidRPr="003E1D18">
        <w:rPr>
          <w:rFonts w:ascii="Times New Roman" w:eastAsia="Times New Roman" w:hAnsi="Times New Roman" w:cs="Times New Roman"/>
          <w:sz w:val="24"/>
          <w:szCs w:val="24"/>
        </w:rPr>
        <w:t>, a los pacientes en los que no fue posible llenar por completo la ficha de recolección de datos, pacientes menores de edad en los que no se pudo obtener el permiso del padre o tutor</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 xml:space="preserve">pacientes que cursaron con alguna enfermedad mental que impidió responder </w:t>
      </w:r>
      <w:r>
        <w:rPr>
          <w:rFonts w:ascii="Times New Roman" w:eastAsia="Times New Roman" w:hAnsi="Times New Roman" w:cs="Times New Roman"/>
          <w:sz w:val="24"/>
          <w:szCs w:val="24"/>
        </w:rPr>
        <w:t xml:space="preserve">y </w:t>
      </w:r>
      <w:r w:rsidRPr="003E1D18">
        <w:rPr>
          <w:rFonts w:ascii="Times New Roman" w:eastAsia="Times New Roman" w:hAnsi="Times New Roman" w:cs="Times New Roman"/>
          <w:sz w:val="24"/>
          <w:szCs w:val="24"/>
        </w:rPr>
        <w:t>aquellos que respondieron de forma inadecuada el cuestionario.</w:t>
      </w:r>
      <w:r w:rsidRPr="003E1D18">
        <w:rPr>
          <w:rFonts w:ascii="Times New Roman" w:eastAsia="Times New Roman" w:hAnsi="Times New Roman" w:cs="Times New Roman"/>
          <w:sz w:val="24"/>
          <w:szCs w:val="24"/>
        </w:rPr>
        <w:cr/>
        <w:t xml:space="preserve">La variable desenlace fue la adherencia y la </w:t>
      </w:r>
      <w:r>
        <w:rPr>
          <w:rFonts w:ascii="Times New Roman" w:eastAsia="Times New Roman" w:hAnsi="Times New Roman" w:cs="Times New Roman"/>
          <w:sz w:val="24"/>
          <w:szCs w:val="24"/>
        </w:rPr>
        <w:t xml:space="preserve">no </w:t>
      </w:r>
      <w:r w:rsidRPr="003E1D18">
        <w:rPr>
          <w:rFonts w:ascii="Times New Roman" w:eastAsia="Times New Roman" w:hAnsi="Times New Roman" w:cs="Times New Roman"/>
          <w:sz w:val="24"/>
          <w:szCs w:val="24"/>
        </w:rPr>
        <w:t xml:space="preserve">adherencia. Se consideró como adherentes si las respuestas a las cuatro preguntas del test de </w:t>
      </w:r>
      <w:proofErr w:type="spellStart"/>
      <w:r w:rsidRPr="003E1D18">
        <w:rPr>
          <w:rFonts w:ascii="Times New Roman" w:eastAsia="Times New Roman" w:hAnsi="Times New Roman" w:cs="Times New Roman"/>
          <w:i/>
          <w:sz w:val="24"/>
          <w:szCs w:val="24"/>
        </w:rPr>
        <w:t>Morisky</w:t>
      </w:r>
      <w:proofErr w:type="spellEnd"/>
      <w:r w:rsidRPr="003E1D18">
        <w:rPr>
          <w:rFonts w:ascii="Times New Roman" w:eastAsia="Times New Roman" w:hAnsi="Times New Roman" w:cs="Times New Roman"/>
          <w:i/>
          <w:sz w:val="24"/>
          <w:szCs w:val="24"/>
        </w:rPr>
        <w:t>-Green</w:t>
      </w:r>
      <w:r w:rsidRPr="003E1D18">
        <w:rPr>
          <w:rFonts w:ascii="Times New Roman" w:eastAsia="Times New Roman" w:hAnsi="Times New Roman" w:cs="Times New Roman"/>
          <w:sz w:val="24"/>
          <w:szCs w:val="24"/>
        </w:rPr>
        <w:t xml:space="preserve"> fueron en el orden NO/</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SI/</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NO/</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NO o no adherentes si las respuestas fueron diferentes en al menos una pregunta.</w:t>
      </w:r>
    </w:p>
    <w:p w14:paraId="2C455ED2" w14:textId="77777777"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Las variables de exposición fueron sociodemográficas, clínica</w:t>
      </w:r>
      <w:r>
        <w:rPr>
          <w:rFonts w:ascii="Times New Roman" w:eastAsia="Times New Roman" w:hAnsi="Times New Roman" w:cs="Times New Roman"/>
          <w:sz w:val="24"/>
          <w:szCs w:val="24"/>
        </w:rPr>
        <w:t>s</w:t>
      </w:r>
      <w:r w:rsidRPr="003E1D18">
        <w:rPr>
          <w:rFonts w:ascii="Times New Roman" w:eastAsia="Times New Roman" w:hAnsi="Times New Roman" w:cs="Times New Roman"/>
          <w:sz w:val="24"/>
          <w:szCs w:val="24"/>
        </w:rPr>
        <w:t xml:space="preserve"> y farmacológica</w:t>
      </w:r>
      <w:r>
        <w:rPr>
          <w:rFonts w:ascii="Times New Roman" w:eastAsia="Times New Roman" w:hAnsi="Times New Roman" w:cs="Times New Roman"/>
          <w:sz w:val="24"/>
          <w:szCs w:val="24"/>
        </w:rPr>
        <w:t>s:</w:t>
      </w:r>
    </w:p>
    <w:p w14:paraId="7C535B94" w14:textId="77777777" w:rsidR="008F768E" w:rsidRDefault="008F768E" w:rsidP="008F768E">
      <w:pPr>
        <w:spacing w:line="360" w:lineRule="auto"/>
        <w:jc w:val="both"/>
        <w:rPr>
          <w:rFonts w:ascii="Times New Roman" w:eastAsia="Times New Roman" w:hAnsi="Times New Roman" w:cs="Times New Roman"/>
          <w:sz w:val="24"/>
          <w:szCs w:val="24"/>
        </w:rPr>
      </w:pPr>
    </w:p>
    <w:p w14:paraId="24ED2CEF" w14:textId="77777777" w:rsidR="008F768E" w:rsidRPr="00F5769D" w:rsidRDefault="008F768E" w:rsidP="008F768E">
      <w:pPr>
        <w:pStyle w:val="Prrafodelista"/>
        <w:numPr>
          <w:ilvl w:val="0"/>
          <w:numId w:val="1"/>
        </w:numPr>
        <w:spacing w:line="360" w:lineRule="auto"/>
        <w:jc w:val="both"/>
        <w:rPr>
          <w:rFonts w:ascii="Times New Roman" w:eastAsia="Times New Roman" w:hAnsi="Times New Roman" w:cs="Times New Roman"/>
          <w:sz w:val="24"/>
          <w:szCs w:val="24"/>
        </w:rPr>
      </w:pPr>
      <w:r w:rsidRPr="00C2738F">
        <w:rPr>
          <w:rFonts w:ascii="Times New Roman" w:eastAsia="Times New Roman" w:hAnsi="Times New Roman" w:cs="Times New Roman"/>
          <w:sz w:val="24"/>
          <w:szCs w:val="24"/>
        </w:rPr>
        <w:t>Variable</w:t>
      </w:r>
      <w:r w:rsidRPr="00F5769D">
        <w:rPr>
          <w:rFonts w:ascii="Times New Roman" w:eastAsia="Times New Roman" w:hAnsi="Times New Roman" w:cs="Times New Roman"/>
          <w:sz w:val="24"/>
          <w:szCs w:val="24"/>
        </w:rPr>
        <w:t xml:space="preserve">s sociodemográficas: </w:t>
      </w:r>
      <w:r>
        <w:rPr>
          <w:rFonts w:ascii="Times New Roman" w:eastAsia="Times New Roman" w:hAnsi="Times New Roman" w:cs="Times New Roman"/>
          <w:sz w:val="24"/>
          <w:szCs w:val="24"/>
        </w:rPr>
        <w:t>s</w:t>
      </w:r>
      <w:r w:rsidRPr="00C2738F">
        <w:rPr>
          <w:rFonts w:ascii="Times New Roman" w:eastAsia="Times New Roman" w:hAnsi="Times New Roman" w:cs="Times New Roman"/>
          <w:sz w:val="24"/>
          <w:szCs w:val="24"/>
        </w:rPr>
        <w:t xml:space="preserve">exo; </w:t>
      </w:r>
      <w:r>
        <w:rPr>
          <w:rFonts w:ascii="Times New Roman" w:eastAsia="Times New Roman" w:hAnsi="Times New Roman" w:cs="Times New Roman"/>
          <w:sz w:val="24"/>
          <w:szCs w:val="24"/>
        </w:rPr>
        <w:t>e</w:t>
      </w:r>
      <w:r w:rsidRPr="00F5769D">
        <w:rPr>
          <w:rFonts w:ascii="Times New Roman" w:eastAsia="Times New Roman" w:hAnsi="Times New Roman" w:cs="Times New Roman"/>
          <w:sz w:val="24"/>
          <w:szCs w:val="24"/>
        </w:rPr>
        <w:t xml:space="preserve">dad (menor de 65 años y mayor o </w:t>
      </w:r>
    </w:p>
    <w:p w14:paraId="39E1A384" w14:textId="77777777" w:rsidR="008F768E" w:rsidRPr="00234B18" w:rsidRDefault="008F768E" w:rsidP="008F768E">
      <w:pPr>
        <w:pStyle w:val="Prrafodelista"/>
        <w:spacing w:line="360" w:lineRule="auto"/>
        <w:jc w:val="both"/>
        <w:rPr>
          <w:rFonts w:ascii="Times New Roman" w:eastAsia="Times New Roman" w:hAnsi="Times New Roman" w:cs="Times New Roman"/>
          <w:sz w:val="24"/>
          <w:szCs w:val="24"/>
        </w:rPr>
      </w:pPr>
      <w:r w:rsidRPr="00234B18">
        <w:rPr>
          <w:rFonts w:ascii="Times New Roman" w:eastAsia="Times New Roman" w:hAnsi="Times New Roman" w:cs="Times New Roman"/>
          <w:sz w:val="24"/>
          <w:szCs w:val="24"/>
        </w:rPr>
        <w:t>igual a 65 años</w:t>
      </w:r>
      <w:r>
        <w:rPr>
          <w:rFonts w:ascii="Times New Roman" w:eastAsia="Times New Roman" w:hAnsi="Times New Roman" w:cs="Times New Roman"/>
          <w:sz w:val="24"/>
          <w:szCs w:val="24"/>
        </w:rPr>
        <w:t>); n</w:t>
      </w:r>
      <w:r w:rsidRPr="00234B18">
        <w:rPr>
          <w:rFonts w:ascii="Times New Roman" w:eastAsia="Times New Roman" w:hAnsi="Times New Roman" w:cs="Times New Roman"/>
          <w:sz w:val="24"/>
          <w:szCs w:val="24"/>
        </w:rPr>
        <w:t>ivel de instrucción</w:t>
      </w:r>
      <w:r>
        <w:rPr>
          <w:rFonts w:ascii="Times New Roman" w:eastAsia="Times New Roman" w:hAnsi="Times New Roman" w:cs="Times New Roman"/>
          <w:sz w:val="24"/>
          <w:szCs w:val="24"/>
        </w:rPr>
        <w:t xml:space="preserve"> (</w:t>
      </w:r>
      <w:r w:rsidRPr="00234B18">
        <w:rPr>
          <w:rFonts w:ascii="Times New Roman" w:eastAsia="Times New Roman" w:hAnsi="Times New Roman" w:cs="Times New Roman"/>
          <w:sz w:val="24"/>
          <w:szCs w:val="24"/>
        </w:rPr>
        <w:t xml:space="preserve">no superior </w:t>
      </w:r>
      <w:r>
        <w:rPr>
          <w:rFonts w:ascii="Times New Roman" w:eastAsia="Times New Roman" w:hAnsi="Times New Roman" w:cs="Times New Roman"/>
          <w:sz w:val="24"/>
          <w:szCs w:val="24"/>
        </w:rPr>
        <w:t xml:space="preserve">- </w:t>
      </w:r>
      <w:r w:rsidRPr="00234B18">
        <w:rPr>
          <w:rFonts w:ascii="Times New Roman" w:eastAsia="Times New Roman" w:hAnsi="Times New Roman" w:cs="Times New Roman"/>
          <w:sz w:val="24"/>
          <w:szCs w:val="24"/>
        </w:rPr>
        <w:t>analfabeto, primaria y secundaria</w:t>
      </w:r>
      <w:r>
        <w:rPr>
          <w:rFonts w:ascii="Times New Roman" w:eastAsia="Times New Roman" w:hAnsi="Times New Roman" w:cs="Times New Roman"/>
          <w:sz w:val="24"/>
          <w:szCs w:val="24"/>
        </w:rPr>
        <w:t xml:space="preserve">; </w:t>
      </w:r>
      <w:r w:rsidRPr="00234B18">
        <w:rPr>
          <w:rFonts w:ascii="Times New Roman" w:eastAsia="Times New Roman" w:hAnsi="Times New Roman" w:cs="Times New Roman"/>
          <w:sz w:val="24"/>
          <w:szCs w:val="24"/>
        </w:rPr>
        <w:t xml:space="preserve">superior </w:t>
      </w:r>
      <w:r>
        <w:rPr>
          <w:rFonts w:ascii="Times New Roman" w:eastAsia="Times New Roman" w:hAnsi="Times New Roman" w:cs="Times New Roman"/>
          <w:sz w:val="24"/>
          <w:szCs w:val="24"/>
        </w:rPr>
        <w:t xml:space="preserve">- </w:t>
      </w:r>
      <w:r w:rsidRPr="00234B18">
        <w:rPr>
          <w:rFonts w:ascii="Times New Roman" w:eastAsia="Times New Roman" w:hAnsi="Times New Roman" w:cs="Times New Roman"/>
          <w:sz w:val="24"/>
          <w:szCs w:val="24"/>
        </w:rPr>
        <w:t xml:space="preserve">técnico y universitario). </w:t>
      </w:r>
    </w:p>
    <w:p w14:paraId="204ADEDD" w14:textId="77777777" w:rsidR="008F768E" w:rsidRPr="00D749F1" w:rsidRDefault="008F768E" w:rsidP="008F768E">
      <w:pPr>
        <w:pStyle w:val="Prrafodelista"/>
        <w:numPr>
          <w:ilvl w:val="0"/>
          <w:numId w:val="1"/>
        </w:numPr>
        <w:spacing w:line="360" w:lineRule="auto"/>
        <w:jc w:val="both"/>
        <w:rPr>
          <w:rFonts w:ascii="Times New Roman" w:eastAsia="Times New Roman" w:hAnsi="Times New Roman" w:cs="Times New Roman"/>
          <w:sz w:val="24"/>
          <w:szCs w:val="24"/>
        </w:rPr>
      </w:pPr>
      <w:r w:rsidRPr="00C2738F">
        <w:rPr>
          <w:rFonts w:ascii="Times New Roman" w:eastAsia="Times New Roman" w:hAnsi="Times New Roman" w:cs="Times New Roman"/>
          <w:sz w:val="24"/>
          <w:szCs w:val="24"/>
        </w:rPr>
        <w:lastRenderedPageBreak/>
        <w:t>Variable</w:t>
      </w:r>
      <w:r>
        <w:rPr>
          <w:rFonts w:ascii="Times New Roman" w:eastAsia="Times New Roman" w:hAnsi="Times New Roman" w:cs="Times New Roman"/>
          <w:sz w:val="24"/>
          <w:szCs w:val="24"/>
        </w:rPr>
        <w:t>s</w:t>
      </w:r>
      <w:r w:rsidRPr="00C2738F">
        <w:rPr>
          <w:rFonts w:ascii="Times New Roman" w:eastAsia="Times New Roman" w:hAnsi="Times New Roman" w:cs="Times New Roman"/>
          <w:sz w:val="24"/>
          <w:szCs w:val="24"/>
        </w:rPr>
        <w:t xml:space="preserve"> clínicas</w:t>
      </w:r>
      <w:r w:rsidRPr="00F5769D">
        <w:rPr>
          <w:rFonts w:ascii="Times New Roman" w:eastAsia="Times New Roman" w:hAnsi="Times New Roman" w:cs="Times New Roman"/>
          <w:sz w:val="24"/>
          <w:szCs w:val="24"/>
        </w:rPr>
        <w:t xml:space="preserve">: </w:t>
      </w:r>
      <w:r w:rsidRPr="00C2738F">
        <w:rPr>
          <w:rFonts w:ascii="Times New Roman" w:eastAsia="Times New Roman" w:hAnsi="Times New Roman" w:cs="Times New Roman"/>
          <w:sz w:val="24"/>
          <w:szCs w:val="24"/>
        </w:rPr>
        <w:t xml:space="preserve">tiempo de enfermedad </w:t>
      </w:r>
      <w:r w:rsidRPr="00F5769D">
        <w:rPr>
          <w:rFonts w:ascii="Times New Roman" w:eastAsia="Times New Roman" w:hAnsi="Times New Roman" w:cs="Times New Roman"/>
          <w:sz w:val="24"/>
          <w:szCs w:val="24"/>
        </w:rPr>
        <w:t xml:space="preserve">(menor o igual a 10 años de tiempo de diagnosticada la DM2 y mayor a 10 años de diagnosticada la DM2); </w:t>
      </w:r>
      <w:r w:rsidRPr="00D749F1">
        <w:rPr>
          <w:rFonts w:ascii="Times New Roman" w:eastAsia="Times New Roman" w:hAnsi="Times New Roman" w:cs="Times New Roman"/>
          <w:sz w:val="24"/>
          <w:szCs w:val="24"/>
        </w:rPr>
        <w:t xml:space="preserve">complicaciones (microangiopatía, neuropatía y ambas, según diagnóstico y registro en la historia clínica); </w:t>
      </w:r>
      <w:r>
        <w:rPr>
          <w:rFonts w:ascii="Times New Roman" w:eastAsia="Times New Roman" w:hAnsi="Times New Roman" w:cs="Times New Roman"/>
          <w:sz w:val="24"/>
          <w:szCs w:val="24"/>
        </w:rPr>
        <w:t>c</w:t>
      </w:r>
      <w:r w:rsidRPr="00D749F1">
        <w:rPr>
          <w:rFonts w:ascii="Times New Roman" w:eastAsia="Times New Roman" w:hAnsi="Times New Roman" w:cs="Times New Roman"/>
          <w:sz w:val="24"/>
          <w:szCs w:val="24"/>
        </w:rPr>
        <w:t xml:space="preserve">omorbilidades </w:t>
      </w:r>
      <w:r>
        <w:rPr>
          <w:rFonts w:ascii="Times New Roman" w:eastAsia="Times New Roman" w:hAnsi="Times New Roman" w:cs="Times New Roman"/>
          <w:sz w:val="24"/>
          <w:szCs w:val="24"/>
        </w:rPr>
        <w:t>(</w:t>
      </w:r>
      <w:r w:rsidRPr="00021A0F">
        <w:rPr>
          <w:rFonts w:ascii="Times New Roman" w:eastAsia="Times New Roman" w:hAnsi="Times New Roman" w:cs="Times New Roman"/>
          <w:sz w:val="24"/>
          <w:szCs w:val="24"/>
        </w:rPr>
        <w:t xml:space="preserve">hipertensión arterial </w:t>
      </w:r>
      <w:r w:rsidR="00021A0F" w:rsidRPr="00021A0F">
        <w:rPr>
          <w:rFonts w:ascii="Times New Roman" w:eastAsia="Times New Roman" w:hAnsi="Times New Roman" w:cs="Times New Roman"/>
          <w:sz w:val="24"/>
          <w:szCs w:val="24"/>
        </w:rPr>
        <w:t>- HTA-</w:t>
      </w:r>
      <w:r w:rsidRPr="00021A0F">
        <w:rPr>
          <w:rFonts w:ascii="Times New Roman" w:eastAsia="Times New Roman" w:hAnsi="Times New Roman" w:cs="Times New Roman"/>
          <w:sz w:val="24"/>
          <w:szCs w:val="24"/>
        </w:rPr>
        <w:t>, cáncer</w:t>
      </w:r>
      <w:r w:rsidRPr="00D749F1">
        <w:rPr>
          <w:rFonts w:ascii="Times New Roman" w:eastAsia="Times New Roman" w:hAnsi="Times New Roman" w:cs="Times New Roman"/>
          <w:sz w:val="24"/>
          <w:szCs w:val="24"/>
        </w:rPr>
        <w:t>, otros y ninguno, HTA y otros, cáncer y otros</w:t>
      </w:r>
      <w:r>
        <w:rPr>
          <w:rFonts w:ascii="Times New Roman" w:eastAsia="Times New Roman" w:hAnsi="Times New Roman" w:cs="Times New Roman"/>
          <w:sz w:val="24"/>
          <w:szCs w:val="24"/>
        </w:rPr>
        <w:t>)</w:t>
      </w:r>
      <w:r w:rsidRPr="00D749F1">
        <w:rPr>
          <w:rFonts w:ascii="Times New Roman" w:eastAsia="Times New Roman" w:hAnsi="Times New Roman" w:cs="Times New Roman"/>
          <w:sz w:val="24"/>
          <w:szCs w:val="24"/>
        </w:rPr>
        <w:t xml:space="preserve">. </w:t>
      </w:r>
    </w:p>
    <w:p w14:paraId="73548AF1" w14:textId="76B91F6C" w:rsidR="008F768E" w:rsidRPr="00C2738F" w:rsidRDefault="008F768E" w:rsidP="008F768E">
      <w:pPr>
        <w:pStyle w:val="Prrafodelista"/>
        <w:numPr>
          <w:ilvl w:val="0"/>
          <w:numId w:val="1"/>
        </w:numPr>
        <w:spacing w:line="360" w:lineRule="auto"/>
        <w:jc w:val="both"/>
        <w:rPr>
          <w:rFonts w:ascii="Times New Roman" w:eastAsia="Times New Roman" w:hAnsi="Times New Roman" w:cs="Times New Roman"/>
          <w:sz w:val="24"/>
          <w:szCs w:val="24"/>
        </w:rPr>
      </w:pPr>
      <w:r w:rsidRPr="00D749F1">
        <w:rPr>
          <w:rFonts w:ascii="Times New Roman" w:eastAsia="Times New Roman" w:hAnsi="Times New Roman" w:cs="Times New Roman"/>
          <w:sz w:val="24"/>
          <w:szCs w:val="24"/>
        </w:rPr>
        <w:t xml:space="preserve">Variables farmacológicas: </w:t>
      </w:r>
      <w:r w:rsidRPr="00C2738F">
        <w:rPr>
          <w:rFonts w:ascii="Times New Roman" w:eastAsia="Times New Roman" w:hAnsi="Times New Roman" w:cs="Times New Roman"/>
          <w:sz w:val="24"/>
          <w:szCs w:val="24"/>
        </w:rPr>
        <w:t>p</w:t>
      </w:r>
      <w:r w:rsidRPr="00D749F1">
        <w:rPr>
          <w:rFonts w:ascii="Times New Roman" w:eastAsia="Times New Roman" w:hAnsi="Times New Roman" w:cs="Times New Roman"/>
          <w:sz w:val="24"/>
          <w:szCs w:val="24"/>
        </w:rPr>
        <w:t>olifarmacia de escala nominal (menor o igual a 3 medicamentos o ausencia polifarmacia y más de 3 medicamentos, lo cual indicó polifarmacia); tipo de antidiabético (oral, insulina y ambos</w:t>
      </w:r>
      <w:r>
        <w:rPr>
          <w:rFonts w:ascii="Times New Roman" w:eastAsia="Times New Roman" w:hAnsi="Times New Roman" w:cs="Times New Roman"/>
          <w:sz w:val="24"/>
          <w:szCs w:val="24"/>
        </w:rPr>
        <w:t>)</w:t>
      </w:r>
      <w:r w:rsidRPr="00C2738F">
        <w:rPr>
          <w:rFonts w:ascii="Times New Roman" w:eastAsia="Times New Roman" w:hAnsi="Times New Roman" w:cs="Times New Roman"/>
          <w:sz w:val="24"/>
          <w:szCs w:val="24"/>
        </w:rPr>
        <w:t>.</w:t>
      </w:r>
    </w:p>
    <w:p w14:paraId="0D632468" w14:textId="77777777" w:rsidR="008F768E" w:rsidRPr="00234B18" w:rsidRDefault="008F768E" w:rsidP="008F768E">
      <w:pPr>
        <w:pStyle w:val="Prrafodelista"/>
        <w:spacing w:line="360" w:lineRule="auto"/>
        <w:jc w:val="both"/>
        <w:rPr>
          <w:rFonts w:ascii="Times New Roman" w:eastAsia="Times New Roman" w:hAnsi="Times New Roman" w:cs="Times New Roman"/>
          <w:sz w:val="24"/>
          <w:szCs w:val="24"/>
        </w:rPr>
      </w:pPr>
    </w:p>
    <w:p w14:paraId="2F787024" w14:textId="77777777"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Se obtuvo el consentimiento inf</w:t>
      </w:r>
      <w:r>
        <w:rPr>
          <w:rFonts w:ascii="Times New Roman" w:eastAsia="Times New Roman" w:hAnsi="Times New Roman" w:cs="Times New Roman"/>
          <w:sz w:val="24"/>
          <w:szCs w:val="24"/>
        </w:rPr>
        <w:t>ormado escrito de los pacientes;</w:t>
      </w:r>
      <w:r w:rsidRPr="003E1D18">
        <w:rPr>
          <w:rFonts w:ascii="Times New Roman" w:eastAsia="Times New Roman" w:hAnsi="Times New Roman" w:cs="Times New Roman"/>
          <w:sz w:val="24"/>
          <w:szCs w:val="24"/>
        </w:rPr>
        <w:t xml:space="preserve"> se les leyó las preguntas del test de </w:t>
      </w:r>
      <w:proofErr w:type="spellStart"/>
      <w:r w:rsidRPr="003E1D18">
        <w:rPr>
          <w:rFonts w:ascii="Times New Roman" w:eastAsia="Times New Roman" w:hAnsi="Times New Roman" w:cs="Times New Roman"/>
          <w:i/>
          <w:sz w:val="24"/>
          <w:szCs w:val="24"/>
        </w:rPr>
        <w:t>Morisky</w:t>
      </w:r>
      <w:proofErr w:type="spellEnd"/>
      <w:r w:rsidRPr="003E1D18">
        <w:rPr>
          <w:rFonts w:ascii="Times New Roman" w:eastAsia="Times New Roman" w:hAnsi="Times New Roman" w:cs="Times New Roman"/>
          <w:i/>
          <w:sz w:val="24"/>
          <w:szCs w:val="24"/>
        </w:rPr>
        <w:t>-Green</w:t>
      </w:r>
      <w:r>
        <w:rPr>
          <w:rFonts w:ascii="Times New Roman" w:eastAsia="Times New Roman" w:hAnsi="Times New Roman" w:cs="Times New Roman"/>
          <w:iCs/>
          <w:sz w:val="24"/>
          <w:szCs w:val="24"/>
        </w:rPr>
        <w:t>,</w:t>
      </w:r>
      <w:r w:rsidRPr="003E1D18">
        <w:rPr>
          <w:rFonts w:ascii="Times New Roman" w:eastAsia="Times New Roman" w:hAnsi="Times New Roman" w:cs="Times New Roman"/>
          <w:sz w:val="24"/>
          <w:szCs w:val="24"/>
        </w:rPr>
        <w:t xml:space="preserve"> que ha sido validado en un estudio de cohortes que menciona una alta especificidad y un alto valor predictivo </w:t>
      </w:r>
      <w:proofErr w:type="gramStart"/>
      <w:r w:rsidRPr="003E1D18">
        <w:rPr>
          <w:rFonts w:ascii="Times New Roman" w:eastAsia="Times New Roman" w:hAnsi="Times New Roman" w:cs="Times New Roman"/>
          <w:sz w:val="24"/>
          <w:szCs w:val="24"/>
        </w:rPr>
        <w:t>positivo.</w:t>
      </w:r>
      <w:r w:rsidRPr="003E1D18">
        <w:rPr>
          <w:rFonts w:ascii="Times New Roman" w:eastAsia="Times New Roman" w:hAnsi="Times New Roman" w:cs="Times New Roman"/>
          <w:sz w:val="24"/>
          <w:szCs w:val="24"/>
          <w:vertAlign w:val="superscript"/>
        </w:rPr>
        <w:t>(</w:t>
      </w:r>
      <w:proofErr w:type="gramEnd"/>
      <w:r w:rsidRPr="003E1D18">
        <w:rPr>
          <w:rFonts w:ascii="Times New Roman" w:eastAsia="Times New Roman" w:hAnsi="Times New Roman" w:cs="Times New Roman"/>
          <w:sz w:val="24"/>
          <w:szCs w:val="24"/>
          <w:vertAlign w:val="superscript"/>
        </w:rPr>
        <w:t>9)</w:t>
      </w:r>
    </w:p>
    <w:p w14:paraId="3A72DE0F" w14:textId="77777777" w:rsidR="008F768E" w:rsidRPr="003E1D18" w:rsidRDefault="008F768E" w:rsidP="008F76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E1D18">
        <w:rPr>
          <w:rFonts w:ascii="Times New Roman" w:eastAsia="Times New Roman" w:hAnsi="Times New Roman" w:cs="Times New Roman"/>
          <w:sz w:val="24"/>
          <w:szCs w:val="24"/>
        </w:rPr>
        <w:t xml:space="preserve">ediante la revisión de </w:t>
      </w:r>
      <w:r>
        <w:rPr>
          <w:rFonts w:ascii="Times New Roman" w:eastAsia="Times New Roman" w:hAnsi="Times New Roman" w:cs="Times New Roman"/>
          <w:sz w:val="24"/>
          <w:szCs w:val="24"/>
        </w:rPr>
        <w:t xml:space="preserve">las </w:t>
      </w:r>
      <w:r w:rsidRPr="003E1D18">
        <w:rPr>
          <w:rFonts w:ascii="Times New Roman" w:eastAsia="Times New Roman" w:hAnsi="Times New Roman" w:cs="Times New Roman"/>
          <w:sz w:val="24"/>
          <w:szCs w:val="24"/>
        </w:rPr>
        <w:t xml:space="preserve">historias clínicas, se obtuvo </w:t>
      </w:r>
      <w:r>
        <w:rPr>
          <w:rFonts w:ascii="Times New Roman" w:eastAsia="Times New Roman" w:hAnsi="Times New Roman" w:cs="Times New Roman"/>
          <w:sz w:val="24"/>
          <w:szCs w:val="24"/>
        </w:rPr>
        <w:t xml:space="preserve">los datos de </w:t>
      </w:r>
      <w:r w:rsidRPr="003E1D18">
        <w:rPr>
          <w:rFonts w:ascii="Times New Roman" w:eastAsia="Times New Roman" w:hAnsi="Times New Roman" w:cs="Times New Roman"/>
          <w:sz w:val="24"/>
          <w:szCs w:val="24"/>
        </w:rPr>
        <w:t>complicaciones y comorbilidades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mediante la entrevista individual, se obtuvo </w:t>
      </w:r>
      <w:r>
        <w:rPr>
          <w:rFonts w:ascii="Times New Roman" w:eastAsia="Times New Roman" w:hAnsi="Times New Roman" w:cs="Times New Roman"/>
          <w:sz w:val="24"/>
          <w:szCs w:val="24"/>
        </w:rPr>
        <w:t xml:space="preserve">los datos </w:t>
      </w:r>
      <w:r w:rsidRPr="003E1D18">
        <w:rPr>
          <w:rFonts w:ascii="Times New Roman" w:eastAsia="Times New Roman" w:hAnsi="Times New Roman" w:cs="Times New Roman"/>
          <w:sz w:val="24"/>
          <w:szCs w:val="24"/>
        </w:rPr>
        <w:t>de las variable</w:t>
      </w:r>
      <w:r>
        <w:rPr>
          <w:rFonts w:ascii="Times New Roman" w:eastAsia="Times New Roman" w:hAnsi="Times New Roman" w:cs="Times New Roman"/>
          <w:sz w:val="24"/>
          <w:szCs w:val="24"/>
        </w:rPr>
        <w:t>s</w:t>
      </w:r>
      <w:r w:rsidRPr="003E1D18">
        <w:rPr>
          <w:rFonts w:ascii="Times New Roman" w:eastAsia="Times New Roman" w:hAnsi="Times New Roman" w:cs="Times New Roman"/>
          <w:sz w:val="24"/>
          <w:szCs w:val="24"/>
        </w:rPr>
        <w:t xml:space="preserve"> sociodemográfica</w:t>
      </w:r>
      <w:r>
        <w:rPr>
          <w:rFonts w:ascii="Times New Roman" w:eastAsia="Times New Roman" w:hAnsi="Times New Roman" w:cs="Times New Roman"/>
          <w:sz w:val="24"/>
          <w:szCs w:val="24"/>
        </w:rPr>
        <w:t>s</w:t>
      </w:r>
      <w:r w:rsidRPr="003E1D18">
        <w:rPr>
          <w:rFonts w:ascii="Times New Roman" w:eastAsia="Times New Roman" w:hAnsi="Times New Roman" w:cs="Times New Roman"/>
          <w:sz w:val="24"/>
          <w:szCs w:val="24"/>
        </w:rPr>
        <w:t>, farmacológica, y tiempo de enfermedad de la variable clínica.</w:t>
      </w:r>
    </w:p>
    <w:p w14:paraId="63BDBC24" w14:textId="33194C3E"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Se utilizó el programa STATA v.15.0 para el análisis estadísti</w:t>
      </w:r>
      <w:r>
        <w:rPr>
          <w:rFonts w:ascii="Times New Roman" w:eastAsia="Times New Roman" w:hAnsi="Times New Roman" w:cs="Times New Roman"/>
          <w:sz w:val="24"/>
          <w:szCs w:val="24"/>
        </w:rPr>
        <w:t xml:space="preserve">co. En el análisis descriptivo </w:t>
      </w:r>
      <w:r w:rsidRPr="003E1D18">
        <w:rPr>
          <w:rFonts w:ascii="Times New Roman" w:eastAsia="Times New Roman" w:hAnsi="Times New Roman" w:cs="Times New Roman"/>
          <w:sz w:val="24"/>
          <w:szCs w:val="24"/>
        </w:rPr>
        <w:t xml:space="preserve">se reportaron frecuencias y porcentajes. En el análisis bivariado, se utilizó la prueba </w:t>
      </w:r>
      <w:r>
        <w:rPr>
          <w:rFonts w:ascii="Times New Roman" w:eastAsia="Times New Roman" w:hAnsi="Times New Roman" w:cs="Times New Roman"/>
          <w:i/>
          <w:iCs/>
          <w:sz w:val="24"/>
          <w:szCs w:val="24"/>
        </w:rPr>
        <w:t>ji</w:t>
      </w:r>
      <w:r w:rsidR="00662EAF">
        <w:rPr>
          <w:rFonts w:ascii="Times New Roman" w:eastAsia="Times New Roman" w:hAnsi="Times New Roman" w:cs="Times New Roman"/>
          <w:i/>
          <w:iCs/>
          <w:sz w:val="24"/>
          <w:szCs w:val="24"/>
        </w:rPr>
        <w:t xml:space="preserve"> </w:t>
      </w:r>
      <w:r w:rsidRPr="003E1D18">
        <w:rPr>
          <w:rFonts w:ascii="Times New Roman" w:eastAsia="Times New Roman" w:hAnsi="Times New Roman" w:cs="Times New Roman"/>
          <w:sz w:val="24"/>
          <w:szCs w:val="24"/>
        </w:rPr>
        <w:t xml:space="preserve">cuadrado, previa evaluación de supuesto de frecuencias esperadas. En el análisis de regresión simple y múltiple, se estimaron razones de prevalencias (RP) e intervalos de confianza al 95 %. Se utilizó </w:t>
      </w:r>
      <w:r>
        <w:rPr>
          <w:rFonts w:ascii="Times New Roman" w:eastAsia="Times New Roman" w:hAnsi="Times New Roman" w:cs="Times New Roman"/>
          <w:sz w:val="24"/>
          <w:szCs w:val="24"/>
        </w:rPr>
        <w:t>la</w:t>
      </w:r>
      <w:r w:rsidRPr="003E1D18">
        <w:rPr>
          <w:rFonts w:ascii="Times New Roman" w:eastAsia="Times New Roman" w:hAnsi="Times New Roman" w:cs="Times New Roman"/>
          <w:sz w:val="24"/>
          <w:szCs w:val="24"/>
        </w:rPr>
        <w:t xml:space="preserve"> distribución </w:t>
      </w:r>
      <w:r w:rsidRPr="00C42D63">
        <w:rPr>
          <w:rFonts w:ascii="Times New Roman" w:eastAsia="Times New Roman" w:hAnsi="Times New Roman" w:cs="Times New Roman"/>
          <w:iCs/>
          <w:sz w:val="24"/>
          <w:szCs w:val="24"/>
        </w:rPr>
        <w:t>Poisson</w:t>
      </w:r>
      <w:r w:rsidRPr="003E1D18">
        <w:rPr>
          <w:rFonts w:ascii="Times New Roman" w:eastAsia="Times New Roman" w:hAnsi="Times New Roman" w:cs="Times New Roman"/>
          <w:i/>
          <w:sz w:val="24"/>
          <w:szCs w:val="24"/>
        </w:rPr>
        <w:t xml:space="preserve">, </w:t>
      </w:r>
      <w:r w:rsidRPr="003E1D18">
        <w:rPr>
          <w:rFonts w:ascii="Times New Roman" w:eastAsia="Times New Roman" w:hAnsi="Times New Roman" w:cs="Times New Roman"/>
          <w:sz w:val="24"/>
          <w:szCs w:val="24"/>
        </w:rPr>
        <w:t xml:space="preserve">función de enlace log y varianza robusta para reportar valores </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p</w:t>
      </w:r>
      <w:r>
        <w:rPr>
          <w:rFonts w:ascii="Times New Roman" w:eastAsia="Times New Roman" w:hAnsi="Times New Roman" w:cs="Times New Roman"/>
          <w:sz w:val="24"/>
          <w:szCs w:val="24"/>
        </w:rPr>
        <w:t> &lt; </w:t>
      </w:r>
      <w:r w:rsidRPr="003E1D18">
        <w:rPr>
          <w:rFonts w:ascii="Times New Roman" w:eastAsia="Times New Roman" w:hAnsi="Times New Roman" w:cs="Times New Roman"/>
          <w:sz w:val="24"/>
          <w:szCs w:val="24"/>
        </w:rPr>
        <w:t>0,05</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como estadísticamente significativos.</w:t>
      </w:r>
      <w:bookmarkStart w:id="3" w:name="_2et92p0" w:colFirst="0" w:colLast="0"/>
      <w:bookmarkEnd w:id="3"/>
    </w:p>
    <w:p w14:paraId="00E790FE" w14:textId="77777777" w:rsidR="008F768E" w:rsidRPr="003E1D18"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El estudio contó con la aprobación del </w:t>
      </w:r>
      <w:r>
        <w:rPr>
          <w:rFonts w:ascii="Times New Roman" w:eastAsia="Times New Roman" w:hAnsi="Times New Roman" w:cs="Times New Roman"/>
          <w:sz w:val="24"/>
          <w:szCs w:val="24"/>
        </w:rPr>
        <w:t>C</w:t>
      </w:r>
      <w:r w:rsidRPr="003E1D18">
        <w:rPr>
          <w:rFonts w:ascii="Times New Roman" w:eastAsia="Times New Roman" w:hAnsi="Times New Roman" w:cs="Times New Roman"/>
          <w:sz w:val="24"/>
          <w:szCs w:val="24"/>
        </w:rPr>
        <w:t xml:space="preserve">omité de </w:t>
      </w:r>
      <w:r>
        <w:rPr>
          <w:rFonts w:ascii="Times New Roman" w:eastAsia="Times New Roman" w:hAnsi="Times New Roman" w:cs="Times New Roman"/>
          <w:sz w:val="24"/>
          <w:szCs w:val="24"/>
        </w:rPr>
        <w:t>É</w:t>
      </w:r>
      <w:r w:rsidRPr="003E1D18">
        <w:rPr>
          <w:rFonts w:ascii="Times New Roman" w:eastAsia="Times New Roman" w:hAnsi="Times New Roman" w:cs="Times New Roman"/>
          <w:sz w:val="24"/>
          <w:szCs w:val="24"/>
        </w:rPr>
        <w:t xml:space="preserve">tica de la Universidad San Martín de Porres y de ambos hospitales. Los resultados son de absoluta </w:t>
      </w:r>
      <w:r>
        <w:rPr>
          <w:rFonts w:ascii="Times New Roman" w:eastAsia="Times New Roman" w:hAnsi="Times New Roman" w:cs="Times New Roman"/>
          <w:sz w:val="24"/>
          <w:szCs w:val="24"/>
        </w:rPr>
        <w:t>c</w:t>
      </w:r>
      <w:r w:rsidRPr="003E1D18">
        <w:rPr>
          <w:rFonts w:ascii="Times New Roman" w:eastAsia="Times New Roman" w:hAnsi="Times New Roman" w:cs="Times New Roman"/>
          <w:sz w:val="24"/>
          <w:szCs w:val="24"/>
        </w:rPr>
        <w:t>onfidencialidad, no se usaron nombres y apellidos de los pacientes, en vez de ello se utilizó el número de orden</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con el que fueron recopilados sus datos. La participación fue voluntaria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mediante la firma de consentimiento informado, por lo que ninguna persona fue obligada a responder las preguntas realizadas por el investigador; además, los participantes también fueron informados sobre el propósito y naturaleza del estudio. </w:t>
      </w:r>
    </w:p>
    <w:p w14:paraId="4EB20091" w14:textId="77777777" w:rsidR="008F768E" w:rsidRDefault="008F768E" w:rsidP="008F768E">
      <w:pPr>
        <w:spacing w:line="360" w:lineRule="auto"/>
        <w:jc w:val="both"/>
        <w:rPr>
          <w:rFonts w:ascii="Times New Roman" w:eastAsia="Times New Roman" w:hAnsi="Times New Roman" w:cs="Times New Roman"/>
          <w:sz w:val="24"/>
          <w:szCs w:val="24"/>
        </w:rPr>
      </w:pPr>
    </w:p>
    <w:p w14:paraId="1DCC9F88" w14:textId="77777777" w:rsidR="008F768E" w:rsidRDefault="008F768E" w:rsidP="008F768E">
      <w:pPr>
        <w:spacing w:line="360" w:lineRule="auto"/>
        <w:jc w:val="both"/>
        <w:rPr>
          <w:rFonts w:ascii="Times New Roman" w:eastAsia="Times New Roman" w:hAnsi="Times New Roman" w:cs="Times New Roman"/>
          <w:sz w:val="24"/>
          <w:szCs w:val="24"/>
        </w:rPr>
      </w:pPr>
    </w:p>
    <w:p w14:paraId="24E69942" w14:textId="77777777" w:rsidR="008F768E" w:rsidRPr="00914E48" w:rsidRDefault="008F768E" w:rsidP="008F768E">
      <w:pPr>
        <w:spacing w:line="360" w:lineRule="auto"/>
        <w:jc w:val="center"/>
        <w:rPr>
          <w:rFonts w:ascii="Times New Roman" w:eastAsia="Times New Roman" w:hAnsi="Times New Roman" w:cs="Times New Roman"/>
          <w:sz w:val="32"/>
          <w:szCs w:val="32"/>
        </w:rPr>
      </w:pPr>
      <w:r w:rsidRPr="00914E48">
        <w:rPr>
          <w:rFonts w:ascii="Times New Roman" w:eastAsia="Times New Roman" w:hAnsi="Times New Roman" w:cs="Times New Roman"/>
          <w:b/>
          <w:color w:val="000000"/>
          <w:sz w:val="32"/>
          <w:szCs w:val="32"/>
        </w:rPr>
        <w:t>RESULTADOS</w:t>
      </w:r>
    </w:p>
    <w:p w14:paraId="3D9244BB" w14:textId="77777777"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lastRenderedPageBreak/>
        <w:t>De 119 participantes (tabla 1), el 61,3 % (n</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73) era de sexo femenino y la mayoría tenía edad mayor o igual a 65 años (56,3 %). El 66,4 % reportó tomar más de 3 medicamentos.</w:t>
      </w:r>
    </w:p>
    <w:p w14:paraId="2F6385EA" w14:textId="77777777"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La mayoría reportó tener un tiempo de enfermedad de </w:t>
      </w:r>
      <w:r>
        <w:rPr>
          <w:rFonts w:ascii="Times New Roman" w:eastAsia="Times New Roman" w:hAnsi="Times New Roman" w:cs="Times New Roman"/>
          <w:sz w:val="24"/>
          <w:szCs w:val="24"/>
        </w:rPr>
        <w:t>DM2</w:t>
      </w:r>
      <w:r w:rsidRPr="003E1D18">
        <w:rPr>
          <w:rFonts w:ascii="Times New Roman" w:eastAsia="Times New Roman" w:hAnsi="Times New Roman" w:cs="Times New Roman"/>
          <w:sz w:val="24"/>
          <w:szCs w:val="24"/>
        </w:rPr>
        <w:t xml:space="preserve"> mayor a 10 años (62,2 %) y el 43,7 % presentaba la neuropatía como complicación de la diabetes.</w:t>
      </w:r>
    </w:p>
    <w:p w14:paraId="18151C88" w14:textId="77777777" w:rsidR="008F768E" w:rsidRPr="003E1D18"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En cuanto al</w:t>
      </w:r>
      <w:r>
        <w:rPr>
          <w:rFonts w:ascii="Times New Roman" w:eastAsia="Times New Roman" w:hAnsi="Times New Roman" w:cs="Times New Roman"/>
          <w:sz w:val="24"/>
          <w:szCs w:val="24"/>
        </w:rPr>
        <w:t xml:space="preserve"> tipo de </w:t>
      </w:r>
      <w:r w:rsidRPr="003E1D18">
        <w:rPr>
          <w:rFonts w:ascii="Times New Roman" w:eastAsia="Times New Roman" w:hAnsi="Times New Roman" w:cs="Times New Roman"/>
          <w:sz w:val="24"/>
          <w:szCs w:val="24"/>
        </w:rPr>
        <w:t>antidiabético, los más frecuentes fueron los orales con 42,0 %. El 45,4 % presentaba HTA. El 73,1 % de los participantes no presentaron adherencia al tratamiento antidiabético.</w:t>
      </w:r>
    </w:p>
    <w:p w14:paraId="7CF43B8F" w14:textId="4AEAB31B" w:rsidR="008F768E"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En el análisis bivariado, se observó una mayor frecuencia de adherencia terapéutica en pacientes varones, respecto a las mujeres (39,1 % </w:t>
      </w:r>
      <w:r w:rsidRPr="00C42D63">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19,2 %; </w:t>
      </w:r>
      <w:r w:rsidRPr="00C42D63">
        <w:rPr>
          <w:rFonts w:ascii="Times New Roman" w:eastAsia="Times New Roman" w:hAnsi="Times New Roman" w:cs="Times New Roman"/>
          <w:iCs/>
          <w:sz w:val="24"/>
          <w:szCs w:val="24"/>
        </w:rPr>
        <w:t>p</w:t>
      </w:r>
      <w:r w:rsidRPr="003E1D18">
        <w:rPr>
          <w:rFonts w:ascii="Times New Roman" w:eastAsia="Times New Roman" w:hAnsi="Times New Roman" w:cs="Times New Roman"/>
          <w:sz w:val="24"/>
          <w:szCs w:val="24"/>
        </w:rPr>
        <w:t>=0,017). Además, hubo una mayor proporción de adherencia terapéutica en pacientes con nivel de instrucción superior</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comparados con quienes no tenían nivel superior (40,4 % </w:t>
      </w:r>
      <w:r w:rsidRPr="00C42D63">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18,1 %, </w:t>
      </w:r>
      <w:r w:rsidRPr="00C42D63">
        <w:rPr>
          <w:rFonts w:ascii="Times New Roman" w:eastAsia="Times New Roman" w:hAnsi="Times New Roman" w:cs="Times New Roman"/>
          <w:iCs/>
          <w:sz w:val="24"/>
          <w:szCs w:val="24"/>
        </w:rPr>
        <w:t>p</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 xml:space="preserve">0,007). </w:t>
      </w:r>
    </w:p>
    <w:p w14:paraId="182D288C" w14:textId="22E3B35C" w:rsidR="00662EAF" w:rsidRDefault="00662EAF" w:rsidP="00662EAF">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En el análisis de regresión simple, se encontró que los factores asociados a una mayor frecuencia de adherencia terapéutica fue</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el sexo masculino</w:t>
      </w:r>
      <w:r>
        <w:rPr>
          <w:rFonts w:ascii="Times New Roman" w:eastAsia="Times New Roman" w:hAnsi="Times New Roman" w:cs="Times New Roman"/>
          <w:sz w:val="24"/>
          <w:szCs w:val="24"/>
        </w:rPr>
        <w:t xml:space="preserve"> con </w:t>
      </w:r>
      <w:r w:rsidRPr="003E1D18">
        <w:rPr>
          <w:rFonts w:ascii="Times New Roman" w:eastAsia="Times New Roman" w:hAnsi="Times New Roman" w:cs="Times New Roman"/>
          <w:sz w:val="24"/>
          <w:szCs w:val="24"/>
        </w:rPr>
        <w:t>(RP</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2,04</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IC</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95</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12-3,70) y tener grado de instrucción superior</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(RP</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2,24</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IC</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95</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1,22</w:t>
      </w:r>
      <w:r>
        <w:rPr>
          <w:rFonts w:ascii="Times New Roman" w:eastAsia="Times New Roman" w:hAnsi="Times New Roman" w:cs="Times New Roman"/>
          <w:sz w:val="24"/>
          <w:szCs w:val="24"/>
        </w:rPr>
        <w:t xml:space="preserve"> - </w:t>
      </w:r>
      <w:r w:rsidRPr="003E1D18">
        <w:rPr>
          <w:rFonts w:ascii="Times New Roman" w:eastAsia="Times New Roman" w:hAnsi="Times New Roman" w:cs="Times New Roman"/>
          <w:sz w:val="24"/>
          <w:szCs w:val="24"/>
        </w:rPr>
        <w:t xml:space="preserve">4,10). </w:t>
      </w:r>
    </w:p>
    <w:p w14:paraId="28E5EFCC" w14:textId="1779489F" w:rsidR="00662EAF" w:rsidRDefault="00662EAF" w:rsidP="00662EAF">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En el análisis de regresión múltiple, se confirmó lo observado en la regresión simple,</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en términos de magnitud y dirección. Los pacientes de sexo masculino tenían 85 % mayor frecuencia de adherencia terapéutica, respecto a las mujeres (RP</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1,85</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IC</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95</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 1,02</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3,35). La adherencia terapéutica en pacientes con nivel de instrucción superior era 106</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 mayor,</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respecto a los participantes con nivel de instrucción no superior</w:t>
      </w:r>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(RP</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2,06</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IC</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95</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 1,12-3,78)</w:t>
      </w:r>
      <w:r>
        <w:rPr>
          <w:rFonts w:ascii="Times New Roman" w:eastAsia="Times New Roman" w:hAnsi="Times New Roman" w:cs="Times New Roman"/>
          <w:sz w:val="24"/>
          <w:szCs w:val="24"/>
        </w:rPr>
        <w:t xml:space="preserve"> (t</w:t>
      </w:r>
      <w:r w:rsidRPr="003E1D18">
        <w:rPr>
          <w:rFonts w:ascii="Times New Roman" w:eastAsia="Times New Roman" w:hAnsi="Times New Roman" w:cs="Times New Roman"/>
          <w:sz w:val="24"/>
          <w:szCs w:val="24"/>
        </w:rPr>
        <w:t>abla 2</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w:t>
      </w:r>
    </w:p>
    <w:p w14:paraId="409DD8F5" w14:textId="77777777" w:rsidR="008F768E" w:rsidRPr="003E1D18" w:rsidRDefault="008F768E" w:rsidP="008F768E">
      <w:pPr>
        <w:spacing w:line="360" w:lineRule="auto"/>
        <w:jc w:val="both"/>
        <w:rPr>
          <w:rFonts w:ascii="Times New Roman" w:eastAsia="Times New Roman" w:hAnsi="Times New Roman" w:cs="Times New Roman"/>
          <w:sz w:val="24"/>
          <w:szCs w:val="24"/>
        </w:rPr>
      </w:pPr>
    </w:p>
    <w:p w14:paraId="0298FA29" w14:textId="1ADEA0A7" w:rsidR="008F768E" w:rsidRPr="00A911B3" w:rsidRDefault="008F768E" w:rsidP="008F768E">
      <w:pPr>
        <w:spacing w:line="360" w:lineRule="auto"/>
        <w:jc w:val="center"/>
        <w:rPr>
          <w:rFonts w:ascii="Times New Roman" w:eastAsia="Times New Roman" w:hAnsi="Times New Roman" w:cs="Times New Roman"/>
        </w:rPr>
      </w:pPr>
      <w:r w:rsidRPr="00A911B3">
        <w:rPr>
          <w:rFonts w:ascii="Times New Roman" w:eastAsia="Times New Roman" w:hAnsi="Times New Roman" w:cs="Times New Roman"/>
          <w:b/>
        </w:rPr>
        <w:t>Tabla 1</w:t>
      </w:r>
      <w:r>
        <w:rPr>
          <w:rFonts w:ascii="Times New Roman" w:eastAsia="Times New Roman" w:hAnsi="Times New Roman" w:cs="Times New Roman"/>
          <w:b/>
        </w:rPr>
        <w:t xml:space="preserve"> -</w:t>
      </w:r>
      <w:r w:rsidRPr="00A911B3">
        <w:rPr>
          <w:rFonts w:ascii="Times New Roman" w:eastAsia="Times New Roman" w:hAnsi="Times New Roman" w:cs="Times New Roman"/>
        </w:rPr>
        <w:t xml:space="preserve"> Características y factores asociados a la adherencia terapéutica en pacientes con DM2 con microangiopatía y/o neuropatía</w:t>
      </w:r>
    </w:p>
    <w:p w14:paraId="403A6514" w14:textId="4EE477B6" w:rsidR="00343990" w:rsidRDefault="00343990" w:rsidP="008F768E">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lastRenderedPageBreak/>
        <w:drawing>
          <wp:inline distT="0" distB="0" distL="0" distR="0" wp14:anchorId="2DD16140" wp14:editId="534CBB6B">
            <wp:extent cx="3733800" cy="6143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3733800" cy="6143625"/>
                    </a:xfrm>
                    <a:prstGeom prst="rect">
                      <a:avLst/>
                    </a:prstGeom>
                  </pic:spPr>
                </pic:pic>
              </a:graphicData>
            </a:graphic>
          </wp:inline>
        </w:drawing>
      </w:r>
    </w:p>
    <w:p w14:paraId="6656FEE5" w14:textId="7F3570EE" w:rsidR="008F768E" w:rsidRDefault="008F768E" w:rsidP="008F768E">
      <w:pPr>
        <w:spacing w:line="360" w:lineRule="auto"/>
        <w:jc w:val="center"/>
        <w:rPr>
          <w:rFonts w:ascii="Times New Roman" w:eastAsia="Times New Roman" w:hAnsi="Times New Roman" w:cs="Times New Roman"/>
          <w:sz w:val="16"/>
          <w:szCs w:val="16"/>
        </w:rPr>
      </w:pPr>
      <w:r w:rsidRPr="00FC167C">
        <w:rPr>
          <w:rFonts w:ascii="Times New Roman" w:eastAsia="Times New Roman" w:hAnsi="Times New Roman" w:cs="Times New Roman"/>
          <w:sz w:val="16"/>
          <w:szCs w:val="16"/>
        </w:rPr>
        <w:t xml:space="preserve">* Valor p calculado con la prueba </w:t>
      </w:r>
      <w:r w:rsidRPr="00FC167C">
        <w:rPr>
          <w:rFonts w:ascii="Times New Roman" w:eastAsia="Times New Roman" w:hAnsi="Times New Roman" w:cs="Times New Roman"/>
          <w:i/>
          <w:iCs/>
          <w:sz w:val="16"/>
          <w:szCs w:val="16"/>
        </w:rPr>
        <w:t>ji</w:t>
      </w:r>
      <w:r w:rsidR="00343990">
        <w:rPr>
          <w:rFonts w:ascii="Times New Roman" w:eastAsia="Times New Roman" w:hAnsi="Times New Roman" w:cs="Times New Roman"/>
          <w:i/>
          <w:iCs/>
          <w:sz w:val="16"/>
          <w:szCs w:val="16"/>
        </w:rPr>
        <w:t xml:space="preserve"> </w:t>
      </w:r>
      <w:r>
        <w:rPr>
          <w:rFonts w:ascii="Times New Roman" w:eastAsia="Times New Roman" w:hAnsi="Times New Roman" w:cs="Times New Roman"/>
          <w:sz w:val="16"/>
          <w:szCs w:val="16"/>
        </w:rPr>
        <w:t>c</w:t>
      </w:r>
      <w:r w:rsidRPr="00FC167C">
        <w:rPr>
          <w:rFonts w:ascii="Times New Roman" w:eastAsia="Times New Roman" w:hAnsi="Times New Roman" w:cs="Times New Roman"/>
          <w:sz w:val="16"/>
          <w:szCs w:val="16"/>
        </w:rPr>
        <w:t xml:space="preserve">uadrado de </w:t>
      </w:r>
      <w:r>
        <w:rPr>
          <w:rFonts w:ascii="Times New Roman" w:eastAsia="Times New Roman" w:hAnsi="Times New Roman" w:cs="Times New Roman"/>
          <w:sz w:val="16"/>
          <w:szCs w:val="16"/>
        </w:rPr>
        <w:t>i</w:t>
      </w:r>
      <w:r w:rsidRPr="00FC167C">
        <w:rPr>
          <w:rFonts w:ascii="Times New Roman" w:eastAsia="Times New Roman" w:hAnsi="Times New Roman" w:cs="Times New Roman"/>
          <w:sz w:val="16"/>
          <w:szCs w:val="16"/>
        </w:rPr>
        <w:t>ndependencia</w:t>
      </w:r>
    </w:p>
    <w:p w14:paraId="327D7946" w14:textId="77777777" w:rsidR="008F768E" w:rsidRPr="003E1D18" w:rsidRDefault="008F768E" w:rsidP="008F768E">
      <w:pPr>
        <w:spacing w:line="360" w:lineRule="auto"/>
        <w:jc w:val="center"/>
        <w:rPr>
          <w:rFonts w:ascii="Times New Roman" w:hAnsi="Times New Roman" w:cs="Times New Roman"/>
          <w:sz w:val="24"/>
          <w:szCs w:val="24"/>
        </w:rPr>
      </w:pPr>
    </w:p>
    <w:p w14:paraId="6C48ADF8" w14:textId="3B46FFC6" w:rsidR="00F037AE" w:rsidRDefault="008F768E" w:rsidP="00F037AE">
      <w:pPr>
        <w:spacing w:line="360" w:lineRule="auto"/>
        <w:jc w:val="center"/>
        <w:rPr>
          <w:rFonts w:ascii="Times New Roman" w:eastAsia="Times New Roman" w:hAnsi="Times New Roman" w:cs="Times New Roman"/>
          <w:color w:val="000000"/>
        </w:rPr>
      </w:pPr>
      <w:r w:rsidRPr="00512AD8">
        <w:rPr>
          <w:rFonts w:ascii="Times New Roman" w:eastAsia="Times New Roman" w:hAnsi="Times New Roman" w:cs="Times New Roman"/>
          <w:b/>
          <w:color w:val="000000"/>
        </w:rPr>
        <w:t>Tabla 2</w:t>
      </w:r>
      <w:r>
        <w:rPr>
          <w:rFonts w:ascii="Times New Roman" w:eastAsia="Times New Roman" w:hAnsi="Times New Roman" w:cs="Times New Roman"/>
          <w:b/>
          <w:color w:val="000000"/>
        </w:rPr>
        <w:t xml:space="preserve"> -</w:t>
      </w:r>
      <w:r w:rsidRPr="00512AD8">
        <w:rPr>
          <w:rFonts w:ascii="Times New Roman" w:eastAsia="Times New Roman" w:hAnsi="Times New Roman" w:cs="Times New Roman"/>
          <w:color w:val="000000"/>
        </w:rPr>
        <w:t xml:space="preserve"> Factores asociados a la adherencia terapéutica en pacientes con DM2 con microangiopatía y/o neuropatía</w:t>
      </w:r>
      <w:r w:rsidR="00343990">
        <w:rPr>
          <w:rFonts w:ascii="Times New Roman" w:eastAsia="Times New Roman" w:hAnsi="Times New Roman" w:cs="Times New Roman"/>
          <w:color w:val="000000"/>
        </w:rPr>
        <w:t xml:space="preserve"> </w:t>
      </w:r>
      <w:r w:rsidRPr="00512AD8">
        <w:rPr>
          <w:rFonts w:ascii="Times New Roman" w:eastAsia="Times New Roman" w:hAnsi="Times New Roman" w:cs="Times New Roman"/>
          <w:color w:val="000000"/>
        </w:rPr>
        <w:t>en análisis de regresión simple y múltiple</w:t>
      </w:r>
    </w:p>
    <w:p w14:paraId="2DCF325C" w14:textId="1BE67ADA" w:rsidR="00F037AE" w:rsidRDefault="00F037AE" w:rsidP="00F037AE">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7403B8FC" wp14:editId="1823B557">
            <wp:extent cx="4886325" cy="68008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4886325" cy="6800850"/>
                    </a:xfrm>
                    <a:prstGeom prst="rect">
                      <a:avLst/>
                    </a:prstGeom>
                  </pic:spPr>
                </pic:pic>
              </a:graphicData>
            </a:graphic>
          </wp:inline>
        </w:drawing>
      </w:r>
    </w:p>
    <w:p w14:paraId="55BAB341" w14:textId="606DB86A" w:rsidR="008F768E" w:rsidRDefault="008F768E" w:rsidP="00F037AE">
      <w:pPr>
        <w:spacing w:line="360" w:lineRule="auto"/>
        <w:jc w:val="center"/>
        <w:rPr>
          <w:rFonts w:ascii="Times New Roman" w:eastAsia="Times New Roman" w:hAnsi="Times New Roman" w:cs="Times New Roman"/>
          <w:color w:val="000000"/>
          <w:sz w:val="16"/>
          <w:szCs w:val="16"/>
        </w:rPr>
      </w:pPr>
      <w:r w:rsidRPr="00EE4A10">
        <w:rPr>
          <w:rFonts w:ascii="Times New Roman" w:eastAsia="Times New Roman" w:hAnsi="Times New Roman" w:cs="Times New Roman"/>
          <w:color w:val="000000"/>
          <w:sz w:val="16"/>
          <w:szCs w:val="16"/>
        </w:rPr>
        <w:t xml:space="preserve">* Valores p obtenidos con </w:t>
      </w:r>
      <w:r>
        <w:rPr>
          <w:rFonts w:ascii="Times New Roman" w:eastAsia="Times New Roman" w:hAnsi="Times New Roman" w:cs="Times New Roman"/>
          <w:color w:val="000000"/>
          <w:sz w:val="16"/>
          <w:szCs w:val="16"/>
        </w:rPr>
        <w:t>m</w:t>
      </w:r>
      <w:r w:rsidRPr="00EE4A10">
        <w:rPr>
          <w:rFonts w:ascii="Times New Roman" w:eastAsia="Times New Roman" w:hAnsi="Times New Roman" w:cs="Times New Roman"/>
          <w:color w:val="000000"/>
          <w:sz w:val="16"/>
          <w:szCs w:val="16"/>
        </w:rPr>
        <w:t xml:space="preserve">odelos </w:t>
      </w:r>
      <w:r>
        <w:rPr>
          <w:rFonts w:ascii="Times New Roman" w:eastAsia="Times New Roman" w:hAnsi="Times New Roman" w:cs="Times New Roman"/>
          <w:color w:val="000000"/>
          <w:sz w:val="16"/>
          <w:szCs w:val="16"/>
        </w:rPr>
        <w:t>l</w:t>
      </w:r>
      <w:r w:rsidRPr="00EE4A10">
        <w:rPr>
          <w:rFonts w:ascii="Times New Roman" w:eastAsia="Times New Roman" w:hAnsi="Times New Roman" w:cs="Times New Roman"/>
          <w:color w:val="000000"/>
          <w:sz w:val="16"/>
          <w:szCs w:val="16"/>
        </w:rPr>
        <w:t xml:space="preserve">ineales </w:t>
      </w:r>
      <w:r>
        <w:rPr>
          <w:rFonts w:ascii="Times New Roman" w:eastAsia="Times New Roman" w:hAnsi="Times New Roman" w:cs="Times New Roman"/>
          <w:color w:val="000000"/>
          <w:sz w:val="16"/>
          <w:szCs w:val="16"/>
        </w:rPr>
        <w:t>g</w:t>
      </w:r>
      <w:r w:rsidRPr="00EE4A10">
        <w:rPr>
          <w:rFonts w:ascii="Times New Roman" w:eastAsia="Times New Roman" w:hAnsi="Times New Roman" w:cs="Times New Roman"/>
          <w:color w:val="000000"/>
          <w:sz w:val="16"/>
          <w:szCs w:val="16"/>
        </w:rPr>
        <w:t>eneralizados (GLM), familia</w:t>
      </w:r>
      <w:r w:rsidR="00A16899">
        <w:rPr>
          <w:rFonts w:ascii="Times New Roman" w:eastAsia="Times New Roman" w:hAnsi="Times New Roman" w:cs="Times New Roman"/>
          <w:color w:val="000000"/>
          <w:sz w:val="16"/>
          <w:szCs w:val="16"/>
        </w:rPr>
        <w:t xml:space="preserve"> </w:t>
      </w:r>
      <w:r w:rsidRPr="00EE4A10">
        <w:rPr>
          <w:rFonts w:ascii="Times New Roman" w:eastAsia="Times New Roman" w:hAnsi="Times New Roman" w:cs="Times New Roman"/>
          <w:i/>
          <w:color w:val="000000"/>
          <w:sz w:val="16"/>
          <w:szCs w:val="16"/>
        </w:rPr>
        <w:t xml:space="preserve">Poisson, </w:t>
      </w:r>
      <w:r w:rsidRPr="00EE4A10">
        <w:rPr>
          <w:rFonts w:ascii="Times New Roman" w:eastAsia="Times New Roman" w:hAnsi="Times New Roman" w:cs="Times New Roman"/>
          <w:color w:val="000000"/>
          <w:sz w:val="16"/>
          <w:szCs w:val="16"/>
        </w:rPr>
        <w:t>función de enlace log, varianza robusta</w:t>
      </w:r>
      <w:r>
        <w:rPr>
          <w:rFonts w:ascii="Times New Roman" w:eastAsia="Times New Roman" w:hAnsi="Times New Roman" w:cs="Times New Roman"/>
          <w:color w:val="000000"/>
          <w:sz w:val="16"/>
          <w:szCs w:val="16"/>
        </w:rPr>
        <w:t>.</w:t>
      </w:r>
    </w:p>
    <w:p w14:paraId="767BAC29" w14:textId="77777777" w:rsidR="008F768E" w:rsidRPr="00EE4A10" w:rsidRDefault="008F768E" w:rsidP="008F768E">
      <w:pPr>
        <w:spacing w:line="360" w:lineRule="auto"/>
        <w:jc w:val="center"/>
        <w:rPr>
          <w:rFonts w:ascii="Times New Roman" w:eastAsia="Times New Roman" w:hAnsi="Times New Roman" w:cs="Times New Roman"/>
          <w:color w:val="000000"/>
          <w:sz w:val="16"/>
          <w:szCs w:val="16"/>
        </w:rPr>
      </w:pPr>
      <w:r w:rsidRPr="00EE4A10">
        <w:rPr>
          <w:rFonts w:ascii="Times New Roman" w:eastAsia="Times New Roman" w:hAnsi="Times New Roman" w:cs="Times New Roman"/>
          <w:color w:val="000000"/>
          <w:sz w:val="16"/>
          <w:szCs w:val="16"/>
        </w:rPr>
        <w:t>** Valores p ajustados por sexo y nivel de instrucción</w:t>
      </w:r>
      <w:r>
        <w:rPr>
          <w:rFonts w:ascii="Times New Roman" w:eastAsia="Times New Roman" w:hAnsi="Times New Roman" w:cs="Times New Roman"/>
          <w:color w:val="000000"/>
          <w:sz w:val="16"/>
          <w:szCs w:val="16"/>
        </w:rPr>
        <w:t>.</w:t>
      </w:r>
    </w:p>
    <w:p w14:paraId="0188A226" w14:textId="77777777" w:rsidR="008F768E" w:rsidRDefault="008F768E" w:rsidP="008F768E">
      <w:pPr>
        <w:shd w:val="clear" w:color="auto" w:fill="FFFFFF"/>
        <w:spacing w:line="360" w:lineRule="auto"/>
        <w:jc w:val="both"/>
        <w:rPr>
          <w:rFonts w:ascii="Times New Roman" w:eastAsia="Times New Roman" w:hAnsi="Times New Roman" w:cs="Times New Roman"/>
          <w:b/>
          <w:sz w:val="32"/>
          <w:szCs w:val="32"/>
          <w:highlight w:val="yellow"/>
        </w:rPr>
      </w:pPr>
    </w:p>
    <w:p w14:paraId="71C14C04" w14:textId="77777777" w:rsidR="008F768E" w:rsidRDefault="008F768E" w:rsidP="008F768E">
      <w:pPr>
        <w:shd w:val="clear" w:color="auto" w:fill="FFFFFF"/>
        <w:spacing w:line="360" w:lineRule="auto"/>
        <w:jc w:val="both"/>
        <w:rPr>
          <w:rFonts w:ascii="Times New Roman" w:eastAsia="Times New Roman" w:hAnsi="Times New Roman" w:cs="Times New Roman"/>
          <w:b/>
          <w:sz w:val="32"/>
          <w:szCs w:val="32"/>
          <w:highlight w:val="yellow"/>
        </w:rPr>
      </w:pPr>
    </w:p>
    <w:p w14:paraId="1F8E28D9" w14:textId="77777777" w:rsidR="008F768E" w:rsidRPr="003E1D18" w:rsidRDefault="008F768E" w:rsidP="008F768E">
      <w:pPr>
        <w:shd w:val="clear" w:color="auto" w:fill="FFFFFF"/>
        <w:spacing w:line="360" w:lineRule="auto"/>
        <w:jc w:val="center"/>
        <w:rPr>
          <w:rFonts w:ascii="Times New Roman" w:eastAsia="Times New Roman" w:hAnsi="Times New Roman" w:cs="Times New Roman"/>
          <w:b/>
          <w:i/>
          <w:sz w:val="24"/>
          <w:szCs w:val="24"/>
        </w:rPr>
      </w:pPr>
      <w:r w:rsidRPr="00C42D63">
        <w:rPr>
          <w:rFonts w:ascii="Times New Roman" w:eastAsia="Times New Roman" w:hAnsi="Times New Roman" w:cs="Times New Roman"/>
          <w:b/>
          <w:sz w:val="32"/>
          <w:szCs w:val="32"/>
        </w:rPr>
        <w:t>DISCUSIÓN</w:t>
      </w:r>
    </w:p>
    <w:p w14:paraId="2BC1C15C" w14:textId="77777777" w:rsidR="008F768E" w:rsidRPr="003E1D18" w:rsidRDefault="008F768E" w:rsidP="008F768E">
      <w:pPr>
        <w:shd w:val="clear" w:color="auto" w:fill="FFFFFF"/>
        <w:spacing w:line="360" w:lineRule="auto"/>
        <w:jc w:val="both"/>
        <w:rPr>
          <w:rFonts w:ascii="Times New Roman" w:eastAsia="Times New Roman" w:hAnsi="Times New Roman" w:cs="Times New Roman"/>
          <w:b/>
          <w:i/>
          <w:sz w:val="24"/>
          <w:szCs w:val="24"/>
        </w:rPr>
      </w:pPr>
      <w:r w:rsidRPr="003E1D18">
        <w:rPr>
          <w:rFonts w:ascii="Times New Roman" w:eastAsia="Times New Roman" w:hAnsi="Times New Roman" w:cs="Times New Roman"/>
          <w:sz w:val="24"/>
          <w:szCs w:val="24"/>
        </w:rPr>
        <w:t xml:space="preserve">Se encontró que la frecuencia de no adherencia terapéutica es muy alta en pacientes diabéticos tipo </w:t>
      </w:r>
      <w:r>
        <w:rPr>
          <w:rFonts w:ascii="Times New Roman" w:eastAsia="Times New Roman" w:hAnsi="Times New Roman" w:cs="Times New Roman"/>
          <w:sz w:val="24"/>
          <w:szCs w:val="24"/>
        </w:rPr>
        <w:t>2</w:t>
      </w:r>
      <w:r w:rsidRPr="003E1D18">
        <w:rPr>
          <w:rFonts w:ascii="Times New Roman" w:eastAsia="Times New Roman" w:hAnsi="Times New Roman" w:cs="Times New Roman"/>
          <w:sz w:val="24"/>
          <w:szCs w:val="24"/>
        </w:rPr>
        <w:t xml:space="preserve"> con microangiopatía y/o neuropatías en dos hospitales de Lambayeque, Perú. Adicionalmente, los factores asociados a la adherencia terapéutica fueron el sexo masculino y nivel de instrucción superior. </w:t>
      </w:r>
    </w:p>
    <w:p w14:paraId="4323A690" w14:textId="77777777" w:rsidR="008F768E" w:rsidRPr="003E1D18" w:rsidRDefault="008F768E" w:rsidP="008F768E">
      <w:pPr>
        <w:shd w:val="clear" w:color="auto" w:fill="FFFFFF"/>
        <w:spacing w:line="360" w:lineRule="auto"/>
        <w:jc w:val="both"/>
        <w:rPr>
          <w:rFonts w:ascii="Times New Roman" w:eastAsia="Times New Roman" w:hAnsi="Times New Roman" w:cs="Times New Roman"/>
          <w:b/>
          <w:i/>
          <w:sz w:val="24"/>
          <w:szCs w:val="24"/>
        </w:rPr>
      </w:pPr>
      <w:r w:rsidRPr="003E1D18">
        <w:rPr>
          <w:rFonts w:ascii="Times New Roman" w:eastAsia="Times New Roman" w:hAnsi="Times New Roman" w:cs="Times New Roman"/>
          <w:sz w:val="24"/>
          <w:szCs w:val="24"/>
        </w:rPr>
        <w:t xml:space="preserve">El estudio muestra que 7 de cada 10 pacientes diabéticos no mostraron </w:t>
      </w:r>
      <w:r>
        <w:rPr>
          <w:rFonts w:ascii="Times New Roman" w:eastAsia="Times New Roman" w:hAnsi="Times New Roman" w:cs="Times New Roman"/>
          <w:sz w:val="24"/>
          <w:szCs w:val="24"/>
        </w:rPr>
        <w:t>a</w:t>
      </w:r>
      <w:r w:rsidRPr="003E1D18">
        <w:rPr>
          <w:rFonts w:ascii="Times New Roman" w:eastAsia="Times New Roman" w:hAnsi="Times New Roman" w:cs="Times New Roman"/>
          <w:sz w:val="24"/>
          <w:szCs w:val="24"/>
        </w:rPr>
        <w:t>dherencia terapéutica. Esto concuerda con estudios previos, los cuales mostraron una no adherencia al tratamiento entre un 64,5 % y 72,2 %.</w:t>
      </w:r>
      <w:r w:rsidRPr="003E1D18">
        <w:rPr>
          <w:rFonts w:ascii="Times New Roman" w:eastAsia="Times New Roman" w:hAnsi="Times New Roman" w:cs="Times New Roman"/>
          <w:sz w:val="24"/>
          <w:szCs w:val="24"/>
          <w:vertAlign w:val="superscript"/>
        </w:rPr>
        <w:t>(2,3)</w:t>
      </w:r>
      <w:r w:rsidRPr="003E1D18">
        <w:rPr>
          <w:rFonts w:ascii="Times New Roman" w:eastAsia="Times New Roman" w:hAnsi="Times New Roman" w:cs="Times New Roman"/>
          <w:sz w:val="24"/>
          <w:szCs w:val="24"/>
        </w:rPr>
        <w:t xml:space="preserve"> Sin embargo, es inferior a lo reportado en otro estudio (53,2 %).</w:t>
      </w:r>
      <w:r w:rsidRPr="003E1D18">
        <w:rPr>
          <w:rFonts w:ascii="Times New Roman" w:eastAsia="Times New Roman" w:hAnsi="Times New Roman" w:cs="Times New Roman"/>
          <w:sz w:val="24"/>
          <w:szCs w:val="24"/>
          <w:vertAlign w:val="superscript"/>
        </w:rPr>
        <w:t>(1)</w:t>
      </w:r>
      <w:r w:rsidRPr="003E1D18">
        <w:rPr>
          <w:rFonts w:ascii="Times New Roman" w:eastAsia="Times New Roman" w:hAnsi="Times New Roman" w:cs="Times New Roman"/>
          <w:sz w:val="24"/>
          <w:szCs w:val="24"/>
        </w:rPr>
        <w:t xml:space="preserve"> Esta alta frecuencia de </w:t>
      </w:r>
      <w:r>
        <w:rPr>
          <w:rFonts w:ascii="Times New Roman" w:eastAsia="Times New Roman" w:hAnsi="Times New Roman" w:cs="Times New Roman"/>
          <w:sz w:val="24"/>
          <w:szCs w:val="24"/>
        </w:rPr>
        <w:t xml:space="preserve">falta de </w:t>
      </w:r>
      <w:r w:rsidRPr="003E1D18">
        <w:rPr>
          <w:rFonts w:ascii="Times New Roman" w:eastAsia="Times New Roman" w:hAnsi="Times New Roman" w:cs="Times New Roman"/>
          <w:sz w:val="24"/>
          <w:szCs w:val="24"/>
        </w:rPr>
        <w:t>adherencia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podría ser explicad</w:t>
      </w:r>
      <w:r>
        <w:rPr>
          <w:rFonts w:ascii="Times New Roman" w:eastAsia="Times New Roman" w:hAnsi="Times New Roman" w:cs="Times New Roman"/>
          <w:sz w:val="24"/>
          <w:szCs w:val="24"/>
        </w:rPr>
        <w:t>a</w:t>
      </w:r>
      <w:r w:rsidRPr="003E1D18">
        <w:rPr>
          <w:rFonts w:ascii="Times New Roman" w:eastAsia="Times New Roman" w:hAnsi="Times New Roman" w:cs="Times New Roman"/>
          <w:sz w:val="24"/>
          <w:szCs w:val="24"/>
        </w:rPr>
        <w:t xml:space="preserve"> por múltiples motivos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tales como la depresión como factor psicológico que condiciona al paciente a ser </w:t>
      </w:r>
      <w:r>
        <w:rPr>
          <w:rFonts w:ascii="Times New Roman" w:eastAsia="Times New Roman" w:hAnsi="Times New Roman" w:cs="Times New Roman"/>
          <w:sz w:val="24"/>
          <w:szCs w:val="24"/>
        </w:rPr>
        <w:t xml:space="preserve">3 </w:t>
      </w:r>
      <w:r w:rsidRPr="003E1D18">
        <w:rPr>
          <w:rFonts w:ascii="Times New Roman" w:eastAsia="Times New Roman" w:hAnsi="Times New Roman" w:cs="Times New Roman"/>
          <w:sz w:val="24"/>
          <w:szCs w:val="24"/>
        </w:rPr>
        <w:t>veces menos adherente a su tratamiento, la escasa información sobre el medicamento, cómo tomarlo y sus efectos adversos, una relación deficiente entre el paciente y su médico, disconformidad del tratamiento por parte del paciente y la mala memoria.</w:t>
      </w:r>
      <w:r w:rsidRPr="003E1D18">
        <w:rPr>
          <w:rFonts w:ascii="Times New Roman" w:eastAsia="Times New Roman" w:hAnsi="Times New Roman" w:cs="Times New Roman"/>
          <w:sz w:val="24"/>
          <w:szCs w:val="24"/>
          <w:vertAlign w:val="superscript"/>
        </w:rPr>
        <w:t>(10,11,12)</w:t>
      </w:r>
    </w:p>
    <w:p w14:paraId="49B9A85F" w14:textId="77777777" w:rsidR="008F768E" w:rsidRPr="003E1D18" w:rsidRDefault="008F768E" w:rsidP="008F768E">
      <w:pPr>
        <w:shd w:val="clear" w:color="auto" w:fill="FFFFFF"/>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El sexo masculino tuvo una mayor frecuencia de reportar adherencia al tratamiento antidiabético. Este hallazgo es similar a lo reportado en otro estudio realizado en Chiclayo, Perú.</w:t>
      </w:r>
      <w:r w:rsidRPr="003E1D18">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vertAlign w:val="superscript"/>
        </w:rPr>
        <w:t xml:space="preserve"> </w:t>
      </w:r>
      <w:r w:rsidRPr="003E1D18">
        <w:rPr>
          <w:rFonts w:ascii="Times New Roman" w:eastAsia="Times New Roman" w:hAnsi="Times New Roman" w:cs="Times New Roman"/>
          <w:i/>
          <w:sz w:val="24"/>
          <w:szCs w:val="24"/>
        </w:rPr>
        <w:t xml:space="preserve">M. </w:t>
      </w:r>
      <w:proofErr w:type="spellStart"/>
      <w:r w:rsidRPr="003E1D18">
        <w:rPr>
          <w:rFonts w:ascii="Times New Roman" w:eastAsia="Times New Roman" w:hAnsi="Times New Roman" w:cs="Times New Roman"/>
          <w:i/>
          <w:sz w:val="24"/>
          <w:szCs w:val="24"/>
        </w:rPr>
        <w:t>Kirkman</w:t>
      </w:r>
      <w:r w:rsidRPr="00C42D63">
        <w:rPr>
          <w:rFonts w:ascii="Times New Roman" w:eastAsia="Times New Roman" w:hAnsi="Times New Roman" w:cs="Times New Roman"/>
          <w:iCs/>
          <w:sz w:val="24"/>
          <w:szCs w:val="24"/>
        </w:rPr>
        <w:t>y</w:t>
      </w:r>
      <w:proofErr w:type="spellEnd"/>
      <w:r w:rsidRPr="00C42D63">
        <w:rPr>
          <w:rFonts w:ascii="Times New Roman" w:eastAsia="Times New Roman" w:hAnsi="Times New Roman" w:cs="Times New Roman"/>
          <w:iCs/>
          <w:sz w:val="24"/>
          <w:szCs w:val="24"/>
        </w:rPr>
        <w:t xml:space="preserve"> otros</w:t>
      </w:r>
      <w:r>
        <w:rPr>
          <w:rFonts w:ascii="Times New Roman" w:eastAsia="Times New Roman" w:hAnsi="Times New Roman" w:cs="Times New Roman"/>
          <w:iCs/>
          <w:sz w:val="24"/>
          <w:szCs w:val="24"/>
        </w:rPr>
        <w:t xml:space="preserve"> </w:t>
      </w:r>
      <w:r w:rsidRPr="003E1D18">
        <w:rPr>
          <w:rFonts w:ascii="Times New Roman" w:eastAsia="Times New Roman" w:hAnsi="Times New Roman" w:cs="Times New Roman"/>
          <w:sz w:val="24"/>
          <w:szCs w:val="24"/>
        </w:rPr>
        <w:t>en su investigación realizada en una base de datos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encontró que la adherencia estuvo relacionada de forma independiente con el sexo masculino.</w:t>
      </w:r>
      <w:r w:rsidRPr="003E1D18">
        <w:rPr>
          <w:rFonts w:ascii="Times New Roman" w:eastAsia="Times New Roman" w:hAnsi="Times New Roman" w:cs="Times New Roman"/>
          <w:sz w:val="24"/>
          <w:szCs w:val="24"/>
          <w:vertAlign w:val="superscript"/>
        </w:rPr>
        <w:t>(13)</w:t>
      </w:r>
      <w:r w:rsidRPr="003E1D18">
        <w:rPr>
          <w:rFonts w:ascii="Times New Roman" w:eastAsia="Times New Roman" w:hAnsi="Times New Roman" w:cs="Times New Roman"/>
          <w:sz w:val="24"/>
          <w:szCs w:val="24"/>
        </w:rPr>
        <w:t xml:space="preserve"> Por el contrario, otros reportes han identificado que el sexo no está relacionado con la adherencia terapéutica.</w:t>
      </w:r>
      <w:r w:rsidRPr="003E1D18">
        <w:rPr>
          <w:rFonts w:ascii="Times New Roman" w:eastAsia="Times New Roman" w:hAnsi="Times New Roman" w:cs="Times New Roman"/>
          <w:sz w:val="24"/>
          <w:szCs w:val="24"/>
          <w:vertAlign w:val="superscript"/>
        </w:rPr>
        <w:t>(2,9)</w:t>
      </w:r>
      <w:r w:rsidRPr="003E1D18">
        <w:rPr>
          <w:rFonts w:ascii="Times New Roman" w:eastAsia="Times New Roman" w:hAnsi="Times New Roman" w:cs="Times New Roman"/>
          <w:sz w:val="24"/>
          <w:szCs w:val="24"/>
        </w:rPr>
        <w:t xml:space="preserve"> La asociación encontrada podría ser explicada porque en ocasiones la mujer asume una postura resignada y pasiva con su enfermedad</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debido a la discriminación o estigmatización social que </w:t>
      </w:r>
      <w:r>
        <w:rPr>
          <w:rFonts w:ascii="Times New Roman" w:eastAsia="Times New Roman" w:hAnsi="Times New Roman" w:cs="Times New Roman"/>
          <w:sz w:val="24"/>
          <w:szCs w:val="24"/>
        </w:rPr>
        <w:t xml:space="preserve">sucede </w:t>
      </w:r>
      <w:r w:rsidRPr="003E1D18">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ellas</w:t>
      </w:r>
      <w:r w:rsidRPr="003E1D18">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vertAlign w:val="superscript"/>
        </w:rPr>
        <w:t>(14,15)</w:t>
      </w:r>
      <w:r w:rsidRPr="003E1D18">
        <w:rPr>
          <w:rFonts w:ascii="Times New Roman" w:eastAsia="Times New Roman" w:hAnsi="Times New Roman" w:cs="Times New Roman"/>
          <w:sz w:val="24"/>
          <w:szCs w:val="24"/>
        </w:rPr>
        <w:t xml:space="preserve"> Adicionalmente, una pérdida de la interacción social coloca a la mujer en un estado de desinterés por su salud, </w:t>
      </w:r>
      <w:r>
        <w:rPr>
          <w:rFonts w:ascii="Times New Roman" w:eastAsia="Times New Roman" w:hAnsi="Times New Roman" w:cs="Times New Roman"/>
          <w:sz w:val="24"/>
          <w:szCs w:val="24"/>
        </w:rPr>
        <w:t xml:space="preserve">lo cual es </w:t>
      </w:r>
      <w:r w:rsidRPr="003E1D18">
        <w:rPr>
          <w:rFonts w:ascii="Times New Roman" w:eastAsia="Times New Roman" w:hAnsi="Times New Roman" w:cs="Times New Roman"/>
          <w:sz w:val="24"/>
          <w:szCs w:val="24"/>
        </w:rPr>
        <w:t xml:space="preserve">un importante obstáculo en la adherencia </w:t>
      </w:r>
      <w:r>
        <w:rPr>
          <w:rFonts w:ascii="Times New Roman" w:eastAsia="Times New Roman" w:hAnsi="Times New Roman" w:cs="Times New Roman"/>
          <w:sz w:val="24"/>
          <w:szCs w:val="24"/>
        </w:rPr>
        <w:t xml:space="preserve">a </w:t>
      </w:r>
      <w:r w:rsidRPr="003E1D18">
        <w:rPr>
          <w:rFonts w:ascii="Times New Roman" w:eastAsia="Times New Roman" w:hAnsi="Times New Roman" w:cs="Times New Roman"/>
          <w:sz w:val="24"/>
          <w:szCs w:val="24"/>
        </w:rPr>
        <w:t>su tratamiento.</w:t>
      </w:r>
      <w:r w:rsidRPr="003E1D18">
        <w:rPr>
          <w:rFonts w:ascii="Times New Roman" w:eastAsia="Times New Roman" w:hAnsi="Times New Roman" w:cs="Times New Roman"/>
          <w:sz w:val="24"/>
          <w:szCs w:val="24"/>
          <w:vertAlign w:val="superscript"/>
        </w:rPr>
        <w:t>(14,15)</w:t>
      </w:r>
    </w:p>
    <w:p w14:paraId="727D17FB" w14:textId="77777777" w:rsidR="008F768E" w:rsidRPr="003E1D18" w:rsidRDefault="008F768E" w:rsidP="008F768E">
      <w:pPr>
        <w:shd w:val="clear" w:color="auto" w:fill="FFFFFF"/>
        <w:spacing w:line="360" w:lineRule="auto"/>
        <w:jc w:val="both"/>
        <w:rPr>
          <w:rFonts w:ascii="Times New Roman" w:eastAsia="Times New Roman" w:hAnsi="Times New Roman" w:cs="Times New Roman"/>
          <w:b/>
          <w:i/>
          <w:sz w:val="24"/>
          <w:szCs w:val="24"/>
        </w:rPr>
      </w:pPr>
      <w:r w:rsidRPr="003E1D18">
        <w:rPr>
          <w:rFonts w:ascii="Times New Roman" w:eastAsia="Times New Roman" w:hAnsi="Times New Roman" w:cs="Times New Roman"/>
          <w:sz w:val="24"/>
          <w:szCs w:val="24"/>
        </w:rPr>
        <w:t xml:space="preserve">Además, los pacientes con nivel de instrucción superior tenían mayor frecuencia </w:t>
      </w:r>
      <w:r>
        <w:rPr>
          <w:rFonts w:ascii="Times New Roman" w:eastAsia="Times New Roman" w:hAnsi="Times New Roman" w:cs="Times New Roman"/>
          <w:sz w:val="24"/>
          <w:szCs w:val="24"/>
        </w:rPr>
        <w:t xml:space="preserve">en el </w:t>
      </w:r>
      <w:r w:rsidRPr="003E1D18">
        <w:rPr>
          <w:rFonts w:ascii="Times New Roman" w:eastAsia="Times New Roman" w:hAnsi="Times New Roman" w:cs="Times New Roman"/>
          <w:sz w:val="24"/>
          <w:szCs w:val="24"/>
        </w:rPr>
        <w:t>report</w:t>
      </w:r>
      <w:r>
        <w:rPr>
          <w:rFonts w:ascii="Times New Roman" w:eastAsia="Times New Roman" w:hAnsi="Times New Roman" w:cs="Times New Roman"/>
          <w:sz w:val="24"/>
          <w:szCs w:val="24"/>
        </w:rPr>
        <w:t>e de</w:t>
      </w:r>
      <w:r w:rsidRPr="003E1D18">
        <w:rPr>
          <w:rFonts w:ascii="Times New Roman" w:eastAsia="Times New Roman" w:hAnsi="Times New Roman" w:cs="Times New Roman"/>
          <w:sz w:val="24"/>
          <w:szCs w:val="24"/>
        </w:rPr>
        <w:t xml:space="preserve"> adherencia terapéutica. Este hallazgo es consistente con lo mencionado en estudios similares.</w:t>
      </w:r>
      <w:r w:rsidRPr="003E1D18">
        <w:rPr>
          <w:rFonts w:ascii="Times New Roman" w:eastAsia="Times New Roman" w:hAnsi="Times New Roman" w:cs="Times New Roman"/>
          <w:sz w:val="24"/>
          <w:szCs w:val="24"/>
          <w:vertAlign w:val="superscript"/>
        </w:rPr>
        <w:t>(16,17)</w:t>
      </w:r>
      <w:r w:rsidRPr="003E1D18">
        <w:rPr>
          <w:rFonts w:ascii="Times New Roman" w:eastAsia="Times New Roman" w:hAnsi="Times New Roman" w:cs="Times New Roman"/>
          <w:sz w:val="24"/>
          <w:szCs w:val="24"/>
        </w:rPr>
        <w:t xml:space="preserve"> En otra investigación, se encontró que hay asociación entre la adherencia y el nivel de instrucción superior, puesto que los pacientes con un grado universitario y aquellos con posgrado</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tuvieron 20</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 y 41</w:t>
      </w:r>
      <w:r>
        <w:rPr>
          <w:rFonts w:ascii="Times New Roman" w:eastAsia="Times New Roman" w:hAnsi="Times New Roman" w:cs="Times New Roman"/>
          <w:sz w:val="24"/>
          <w:szCs w:val="24"/>
        </w:rPr>
        <w:t> </w:t>
      </w:r>
      <w:r w:rsidRPr="003E1D18">
        <w:rPr>
          <w:rFonts w:ascii="Times New Roman" w:eastAsia="Times New Roman" w:hAnsi="Times New Roman" w:cs="Times New Roman"/>
          <w:sz w:val="24"/>
          <w:szCs w:val="24"/>
        </w:rPr>
        <w:t>% respectivamente, más probabilidades de ser adherentes que los pacientes con nivel de instrucción secundaria.</w:t>
      </w:r>
      <w:r w:rsidRPr="003E1D18">
        <w:rPr>
          <w:rFonts w:ascii="Times New Roman" w:eastAsia="Times New Roman" w:hAnsi="Times New Roman" w:cs="Times New Roman"/>
          <w:sz w:val="24"/>
          <w:szCs w:val="24"/>
          <w:vertAlign w:val="superscript"/>
        </w:rPr>
        <w:t>(13)</w:t>
      </w:r>
      <w:r w:rsidRPr="003E1D18">
        <w:rPr>
          <w:rFonts w:ascii="Times New Roman" w:eastAsia="Times New Roman" w:hAnsi="Times New Roman" w:cs="Times New Roman"/>
          <w:sz w:val="24"/>
          <w:szCs w:val="24"/>
        </w:rPr>
        <w:t xml:space="preserve"> No obstante, difiere con un estudio realizado a nivel nacional, en el cual la adherencia terapéutica no estuvo asociada con un nivel de instrucción superior.</w:t>
      </w:r>
      <w:r w:rsidRPr="003E1D18">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vertAlign w:val="superscript"/>
        </w:rPr>
        <w:t xml:space="preserve"> </w:t>
      </w:r>
      <w:r w:rsidRPr="003E1D18">
        <w:rPr>
          <w:rFonts w:ascii="Times New Roman" w:eastAsia="Times New Roman" w:hAnsi="Times New Roman" w:cs="Times New Roman"/>
          <w:sz w:val="24"/>
          <w:szCs w:val="24"/>
        </w:rPr>
        <w:t xml:space="preserve">Esta asociación podría deberse a </w:t>
      </w:r>
      <w:r w:rsidRPr="003E1D18">
        <w:rPr>
          <w:rFonts w:ascii="Times New Roman" w:eastAsia="Times New Roman" w:hAnsi="Times New Roman" w:cs="Times New Roman"/>
          <w:sz w:val="24"/>
          <w:szCs w:val="24"/>
        </w:rPr>
        <w:lastRenderedPageBreak/>
        <w:t>que los pacientes con un nivel de instrucción por debajo del superior</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conocen menos sobre su enfermedad, lo </w:t>
      </w:r>
      <w:r>
        <w:rPr>
          <w:rFonts w:ascii="Times New Roman" w:eastAsia="Times New Roman" w:hAnsi="Times New Roman" w:cs="Times New Roman"/>
          <w:sz w:val="24"/>
          <w:szCs w:val="24"/>
        </w:rPr>
        <w:t xml:space="preserve">cual </w:t>
      </w:r>
      <w:r w:rsidRPr="003E1D18">
        <w:rPr>
          <w:rFonts w:ascii="Times New Roman" w:eastAsia="Times New Roman" w:hAnsi="Times New Roman" w:cs="Times New Roman"/>
          <w:sz w:val="24"/>
          <w:szCs w:val="24"/>
        </w:rPr>
        <w:t>disminuye el empeño por el cuidado personal y por lo tanto</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una menor adherencia a su tratamiento.</w:t>
      </w:r>
      <w:r w:rsidRPr="003E1D18">
        <w:rPr>
          <w:rFonts w:ascii="Times New Roman" w:eastAsia="Times New Roman" w:hAnsi="Times New Roman" w:cs="Times New Roman"/>
          <w:sz w:val="24"/>
          <w:szCs w:val="24"/>
          <w:vertAlign w:val="superscript"/>
        </w:rPr>
        <w:t>(18,19)</w:t>
      </w:r>
    </w:p>
    <w:p w14:paraId="440DDF5C" w14:textId="77777777" w:rsidR="008F768E" w:rsidRPr="003E1D18" w:rsidRDefault="008F768E" w:rsidP="008F768E">
      <w:pPr>
        <w:spacing w:line="360" w:lineRule="auto"/>
        <w:jc w:val="both"/>
        <w:rPr>
          <w:rFonts w:ascii="Times New Roman" w:eastAsia="Times New Roman" w:hAnsi="Times New Roman" w:cs="Times New Roman"/>
          <w:b/>
          <w:i/>
          <w:sz w:val="24"/>
          <w:szCs w:val="24"/>
        </w:rPr>
      </w:pPr>
      <w:r w:rsidRPr="003E1D18">
        <w:rPr>
          <w:rFonts w:ascii="Times New Roman" w:eastAsia="Times New Roman" w:hAnsi="Times New Roman" w:cs="Times New Roman"/>
          <w:sz w:val="24"/>
          <w:szCs w:val="24"/>
        </w:rPr>
        <w:t>Los hallazgos de esta investigación resultan relevantes dado que, la adherencia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al ser un factor modificable, se pueden implementar estrategias para reforzar estas conductas. </w:t>
      </w:r>
      <w:r>
        <w:rPr>
          <w:rFonts w:ascii="Times New Roman" w:eastAsia="Times New Roman" w:hAnsi="Times New Roman" w:cs="Times New Roman"/>
          <w:sz w:val="24"/>
          <w:szCs w:val="24"/>
        </w:rPr>
        <w:t>Con los resultados de este estudio, se</w:t>
      </w:r>
      <w:r w:rsidRPr="003E1D1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uede</w:t>
      </w:r>
      <w:r w:rsidRPr="003E1D18">
        <w:rPr>
          <w:rFonts w:ascii="Times New Roman" w:eastAsia="Times New Roman" w:hAnsi="Times New Roman" w:cs="Times New Roman"/>
          <w:sz w:val="24"/>
          <w:szCs w:val="24"/>
        </w:rPr>
        <w:t xml:space="preserve"> entender</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desde </w:t>
      </w:r>
      <w:r>
        <w:rPr>
          <w:rFonts w:ascii="Times New Roman" w:eastAsia="Times New Roman" w:hAnsi="Times New Roman" w:cs="Times New Roman"/>
          <w:sz w:val="24"/>
          <w:szCs w:val="24"/>
        </w:rPr>
        <w:t xml:space="preserve">la </w:t>
      </w:r>
      <w:r w:rsidRPr="003E1D18">
        <w:rPr>
          <w:rFonts w:ascii="Times New Roman" w:eastAsia="Times New Roman" w:hAnsi="Times New Roman" w:cs="Times New Roman"/>
          <w:sz w:val="24"/>
          <w:szCs w:val="24"/>
        </w:rPr>
        <w:t>evidencia científica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los potenciales factores relacionados a la adherencia terapéutica en un </w:t>
      </w:r>
      <w:r>
        <w:rPr>
          <w:rFonts w:ascii="Times New Roman" w:eastAsia="Times New Roman" w:hAnsi="Times New Roman" w:cs="Times New Roman"/>
          <w:sz w:val="24"/>
          <w:szCs w:val="24"/>
        </w:rPr>
        <w:t xml:space="preserve">paciente </w:t>
      </w:r>
      <w:r w:rsidRPr="003E1D18">
        <w:rPr>
          <w:rFonts w:ascii="Times New Roman" w:eastAsia="Times New Roman" w:hAnsi="Times New Roman" w:cs="Times New Roman"/>
          <w:sz w:val="24"/>
          <w:szCs w:val="24"/>
        </w:rPr>
        <w:t>diabétic</w:t>
      </w:r>
      <w:r>
        <w:rPr>
          <w:rFonts w:ascii="Times New Roman" w:eastAsia="Times New Roman" w:hAnsi="Times New Roman" w:cs="Times New Roman"/>
          <w:sz w:val="24"/>
          <w:szCs w:val="24"/>
        </w:rPr>
        <w:t>o</w:t>
      </w:r>
      <w:r w:rsidRPr="003E1D18">
        <w:rPr>
          <w:rFonts w:ascii="Times New Roman" w:eastAsia="Times New Roman" w:hAnsi="Times New Roman" w:cs="Times New Roman"/>
          <w:sz w:val="24"/>
          <w:szCs w:val="24"/>
        </w:rPr>
        <w:t>.</w:t>
      </w:r>
    </w:p>
    <w:p w14:paraId="633EAAE8" w14:textId="77777777" w:rsidR="008F768E" w:rsidRDefault="008F768E" w:rsidP="008F768E">
      <w:pPr>
        <w:spacing w:line="360" w:lineRule="auto"/>
        <w:jc w:val="both"/>
        <w:rPr>
          <w:rFonts w:ascii="Times New Roman" w:eastAsia="Times New Roman" w:hAnsi="Times New Roman" w:cs="Times New Roman"/>
          <w:sz w:val="24"/>
          <w:szCs w:val="24"/>
        </w:rPr>
      </w:pPr>
      <w:bookmarkStart w:id="4" w:name="_tyjcwt" w:colFirst="0" w:colLast="0"/>
      <w:bookmarkEnd w:id="4"/>
      <w:r>
        <w:rPr>
          <w:rFonts w:ascii="Times New Roman" w:eastAsia="Times New Roman" w:hAnsi="Times New Roman" w:cs="Times New Roman"/>
          <w:sz w:val="24"/>
          <w:szCs w:val="24"/>
        </w:rPr>
        <w:t xml:space="preserve">Como </w:t>
      </w:r>
      <w:r w:rsidRPr="003E1D18">
        <w:rPr>
          <w:rFonts w:ascii="Times New Roman" w:eastAsia="Times New Roman" w:hAnsi="Times New Roman" w:cs="Times New Roman"/>
          <w:sz w:val="24"/>
          <w:szCs w:val="24"/>
        </w:rPr>
        <w:t>limitaciones</w:t>
      </w:r>
      <w:r>
        <w:rPr>
          <w:rFonts w:ascii="Times New Roman" w:eastAsia="Times New Roman" w:hAnsi="Times New Roman" w:cs="Times New Roman"/>
          <w:sz w:val="24"/>
          <w:szCs w:val="24"/>
        </w:rPr>
        <w:t xml:space="preserve"> de esta investigación están:</w:t>
      </w:r>
    </w:p>
    <w:p w14:paraId="762F61FE" w14:textId="77777777" w:rsidR="008F768E" w:rsidRDefault="008F768E" w:rsidP="008F768E">
      <w:pPr>
        <w:spacing w:line="360" w:lineRule="auto"/>
        <w:jc w:val="both"/>
        <w:rPr>
          <w:rFonts w:ascii="Times New Roman" w:eastAsia="Times New Roman" w:hAnsi="Times New Roman" w:cs="Times New Roman"/>
          <w:sz w:val="24"/>
          <w:szCs w:val="24"/>
        </w:rPr>
      </w:pPr>
    </w:p>
    <w:p w14:paraId="12CF33B4" w14:textId="77777777" w:rsidR="008F768E" w:rsidRDefault="008F768E" w:rsidP="008F768E">
      <w:pPr>
        <w:pStyle w:val="Prrafodelista"/>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E1060">
        <w:rPr>
          <w:rFonts w:ascii="Times New Roman" w:eastAsia="Times New Roman" w:hAnsi="Times New Roman" w:cs="Times New Roman"/>
          <w:sz w:val="24"/>
          <w:szCs w:val="24"/>
        </w:rPr>
        <w:t xml:space="preserve">otencial sesgo de selección, dado que solo se ha podido recolectar datos de pacientes de dos hospitales de Lambayeque, por tanto, no es posible extrapolar los hallazgos a toda la población de estudio. </w:t>
      </w:r>
    </w:p>
    <w:p w14:paraId="31FF3F8E" w14:textId="77777777" w:rsidR="008F768E" w:rsidRDefault="008F768E" w:rsidP="008F768E">
      <w:pPr>
        <w:pStyle w:val="Prrafodelista"/>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AE1060">
        <w:rPr>
          <w:rFonts w:ascii="Times New Roman" w:eastAsia="Times New Roman" w:hAnsi="Times New Roman" w:cs="Times New Roman"/>
          <w:sz w:val="24"/>
          <w:szCs w:val="24"/>
        </w:rPr>
        <w:t xml:space="preserve">esgo de medición, debido a que no ha sido posible medir otras variables importantes, tales como la ocupación, nivel socioeconómico, disconformidad del tratamiento, percepción del medicamento antidiabético y factores psicológicos como la depresión. </w:t>
      </w:r>
    </w:p>
    <w:p w14:paraId="28360926" w14:textId="77777777" w:rsidR="008F768E" w:rsidRDefault="008F768E" w:rsidP="008F768E">
      <w:pPr>
        <w:pStyle w:val="Prrafodelista"/>
        <w:spacing w:line="360" w:lineRule="auto"/>
        <w:jc w:val="both"/>
        <w:rPr>
          <w:rFonts w:ascii="Times New Roman" w:eastAsia="Times New Roman" w:hAnsi="Times New Roman" w:cs="Times New Roman"/>
          <w:sz w:val="24"/>
          <w:szCs w:val="24"/>
        </w:rPr>
      </w:pPr>
    </w:p>
    <w:p w14:paraId="3C09B31F" w14:textId="77777777" w:rsidR="008F768E" w:rsidRPr="00AE1060" w:rsidRDefault="008F768E" w:rsidP="008F76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w:t>
      </w:r>
      <w:r w:rsidRPr="00AE1060">
        <w:rPr>
          <w:rFonts w:ascii="Times New Roman" w:eastAsia="Times New Roman" w:hAnsi="Times New Roman" w:cs="Times New Roman"/>
          <w:sz w:val="24"/>
          <w:szCs w:val="24"/>
        </w:rPr>
        <w:t xml:space="preserve"> el primer</w:t>
      </w:r>
      <w:r>
        <w:rPr>
          <w:rFonts w:ascii="Times New Roman" w:eastAsia="Times New Roman" w:hAnsi="Times New Roman" w:cs="Times New Roman"/>
          <w:sz w:val="24"/>
          <w:szCs w:val="24"/>
        </w:rPr>
        <w:t xml:space="preserve"> estudio, a</w:t>
      </w:r>
      <w:r w:rsidRPr="00AE1060">
        <w:rPr>
          <w:rFonts w:ascii="Times New Roman" w:eastAsia="Times New Roman" w:hAnsi="Times New Roman" w:cs="Times New Roman"/>
          <w:sz w:val="24"/>
          <w:szCs w:val="24"/>
        </w:rPr>
        <w:t xml:space="preserve"> nivel local y nacional</w:t>
      </w:r>
      <w:r>
        <w:rPr>
          <w:rFonts w:ascii="Times New Roman" w:eastAsia="Times New Roman" w:hAnsi="Times New Roman" w:cs="Times New Roman"/>
          <w:sz w:val="24"/>
          <w:szCs w:val="24"/>
        </w:rPr>
        <w:t>,</w:t>
      </w:r>
      <w:r w:rsidRPr="00AE1060">
        <w:rPr>
          <w:rFonts w:ascii="Times New Roman" w:eastAsia="Times New Roman" w:hAnsi="Times New Roman" w:cs="Times New Roman"/>
          <w:sz w:val="24"/>
          <w:szCs w:val="24"/>
        </w:rPr>
        <w:t xml:space="preserve"> en encontrar una asociación significativa entre la adherencia terapéutica y </w:t>
      </w:r>
      <w:r>
        <w:rPr>
          <w:rFonts w:ascii="Times New Roman" w:eastAsia="Times New Roman" w:hAnsi="Times New Roman" w:cs="Times New Roman"/>
          <w:sz w:val="24"/>
          <w:szCs w:val="24"/>
        </w:rPr>
        <w:t>el</w:t>
      </w:r>
      <w:r w:rsidRPr="00AE1060">
        <w:rPr>
          <w:rFonts w:ascii="Times New Roman" w:eastAsia="Times New Roman" w:hAnsi="Times New Roman" w:cs="Times New Roman"/>
          <w:sz w:val="24"/>
          <w:szCs w:val="24"/>
        </w:rPr>
        <w:t xml:space="preserve"> género masculino. </w:t>
      </w:r>
    </w:p>
    <w:p w14:paraId="5B298E91" w14:textId="77777777" w:rsidR="008F768E" w:rsidRPr="003E1D18" w:rsidRDefault="008F768E" w:rsidP="008F768E">
      <w:pPr>
        <w:spacing w:line="360" w:lineRule="auto"/>
        <w:jc w:val="both"/>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Se concluye que existe escasa frecuencia de adherencia terapéutica al tratamiento reportada en pacientes con DM2. Adicionalmente, los factores asociados positivamente a una mayor adherencia terapéutica son</w:t>
      </w:r>
      <w:r>
        <w:rPr>
          <w:rFonts w:ascii="Times New Roman" w:eastAsia="Times New Roman" w:hAnsi="Times New Roman" w:cs="Times New Roman"/>
          <w:sz w:val="24"/>
          <w:szCs w:val="24"/>
        </w:rPr>
        <w:t xml:space="preserve"> el </w:t>
      </w:r>
      <w:r w:rsidRPr="003E1D18">
        <w:rPr>
          <w:rFonts w:ascii="Times New Roman" w:eastAsia="Times New Roman" w:hAnsi="Times New Roman" w:cs="Times New Roman"/>
          <w:sz w:val="24"/>
          <w:szCs w:val="24"/>
        </w:rPr>
        <w:t xml:space="preserve">sexo masculino </w:t>
      </w:r>
      <w:r>
        <w:rPr>
          <w:rFonts w:ascii="Times New Roman" w:eastAsia="Times New Roman" w:hAnsi="Times New Roman" w:cs="Times New Roman"/>
          <w:sz w:val="24"/>
          <w:szCs w:val="24"/>
        </w:rPr>
        <w:t xml:space="preserve">y la </w:t>
      </w:r>
      <w:r w:rsidRPr="003E1D18">
        <w:rPr>
          <w:rFonts w:ascii="Times New Roman" w:eastAsia="Times New Roman" w:hAnsi="Times New Roman" w:cs="Times New Roman"/>
          <w:sz w:val="24"/>
          <w:szCs w:val="24"/>
        </w:rPr>
        <w:t>instrucción superior.</w:t>
      </w:r>
    </w:p>
    <w:p w14:paraId="644F3680" w14:textId="77777777" w:rsidR="008F768E" w:rsidRPr="003E1D18" w:rsidRDefault="008F768E" w:rsidP="008F76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Sería recomendable realizar</w:t>
      </w:r>
      <w:r w:rsidRPr="003E1D18">
        <w:rPr>
          <w:rFonts w:ascii="Times New Roman" w:eastAsia="Times New Roman" w:hAnsi="Times New Roman" w:cs="Times New Roman"/>
          <w:sz w:val="24"/>
          <w:szCs w:val="24"/>
        </w:rPr>
        <w:t xml:space="preserve"> estudios longitudinales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con enfoque de métodos mixtos, </w:t>
      </w:r>
      <w:r>
        <w:rPr>
          <w:rFonts w:ascii="Times New Roman" w:eastAsia="Times New Roman" w:hAnsi="Times New Roman" w:cs="Times New Roman"/>
          <w:sz w:val="24"/>
          <w:szCs w:val="24"/>
        </w:rPr>
        <w:t>para</w:t>
      </w:r>
      <w:r w:rsidRPr="003E1D18">
        <w:rPr>
          <w:rFonts w:ascii="Times New Roman" w:eastAsia="Times New Roman" w:hAnsi="Times New Roman" w:cs="Times New Roman"/>
          <w:sz w:val="24"/>
          <w:szCs w:val="24"/>
        </w:rPr>
        <w:t xml:space="preserve"> comprender cualitativamente las razones de </w:t>
      </w:r>
      <w:r>
        <w:rPr>
          <w:rFonts w:ascii="Times New Roman" w:eastAsia="Times New Roman" w:hAnsi="Times New Roman" w:cs="Times New Roman"/>
          <w:sz w:val="24"/>
          <w:szCs w:val="24"/>
        </w:rPr>
        <w:t xml:space="preserve">la ausencia de </w:t>
      </w:r>
      <w:r w:rsidRPr="003E1D18">
        <w:rPr>
          <w:rFonts w:ascii="Times New Roman" w:eastAsia="Times New Roman" w:hAnsi="Times New Roman" w:cs="Times New Roman"/>
          <w:sz w:val="24"/>
          <w:szCs w:val="24"/>
        </w:rPr>
        <w:t>adherencia en la población de interés.</w:t>
      </w:r>
    </w:p>
    <w:p w14:paraId="4DEAC6EF" w14:textId="77777777" w:rsidR="008F768E" w:rsidRPr="003E1D18" w:rsidRDefault="008F768E" w:rsidP="008F768E">
      <w:pPr>
        <w:spacing w:line="360" w:lineRule="auto"/>
        <w:rPr>
          <w:rFonts w:ascii="Times New Roman" w:eastAsia="Times New Roman" w:hAnsi="Times New Roman" w:cs="Times New Roman"/>
          <w:sz w:val="24"/>
          <w:szCs w:val="24"/>
        </w:rPr>
      </w:pPr>
    </w:p>
    <w:p w14:paraId="42DE9105" w14:textId="77777777" w:rsidR="008F768E" w:rsidRPr="003E1D18" w:rsidRDefault="008F768E" w:rsidP="008F768E">
      <w:pPr>
        <w:spacing w:line="360" w:lineRule="auto"/>
        <w:rPr>
          <w:rFonts w:ascii="Times New Roman" w:eastAsia="Times New Roman" w:hAnsi="Times New Roman" w:cs="Times New Roman"/>
          <w:sz w:val="24"/>
          <w:szCs w:val="24"/>
        </w:rPr>
      </w:pPr>
    </w:p>
    <w:p w14:paraId="6F6E509E" w14:textId="77777777" w:rsidR="008F768E" w:rsidRPr="00914E48" w:rsidRDefault="008F768E" w:rsidP="008F768E">
      <w:pPr>
        <w:spacing w:line="360" w:lineRule="auto"/>
        <w:jc w:val="center"/>
        <w:rPr>
          <w:rFonts w:ascii="Times New Roman" w:eastAsia="Times New Roman" w:hAnsi="Times New Roman" w:cs="Times New Roman"/>
          <w:b/>
          <w:sz w:val="32"/>
          <w:szCs w:val="32"/>
          <w:lang w:val="en-US"/>
        </w:rPr>
      </w:pPr>
      <w:bookmarkStart w:id="5" w:name="_3dy6vkm" w:colFirst="0" w:colLast="0"/>
      <w:bookmarkEnd w:id="5"/>
      <w:r w:rsidRPr="00914E48">
        <w:rPr>
          <w:rFonts w:ascii="Times New Roman" w:eastAsia="Times New Roman" w:hAnsi="Times New Roman" w:cs="Times New Roman"/>
          <w:b/>
          <w:sz w:val="32"/>
          <w:szCs w:val="32"/>
          <w:lang w:val="en-US"/>
        </w:rPr>
        <w:t>REFERENCIAS BIBLIOGRÁFICAS</w:t>
      </w:r>
    </w:p>
    <w:p w14:paraId="7617BB80" w14:textId="77777777" w:rsidR="008F768E" w:rsidRPr="003E1D18" w:rsidRDefault="008F768E" w:rsidP="008F768E">
      <w:pPr>
        <w:spacing w:line="360" w:lineRule="auto"/>
        <w:rPr>
          <w:rFonts w:ascii="Times New Roman" w:eastAsia="Times New Roman" w:hAnsi="Times New Roman" w:cs="Times New Roman"/>
          <w:sz w:val="24"/>
          <w:szCs w:val="24"/>
          <w:lang w:val="en-US"/>
        </w:rPr>
      </w:pPr>
      <w:r w:rsidRPr="003E1D18">
        <w:rPr>
          <w:rFonts w:ascii="Times New Roman" w:eastAsia="Times New Roman" w:hAnsi="Times New Roman" w:cs="Times New Roman"/>
          <w:sz w:val="24"/>
          <w:szCs w:val="24"/>
          <w:lang w:val="en-US"/>
        </w:rPr>
        <w:lastRenderedPageBreak/>
        <w:t>1. World Health Organization. Adherence to long-term therapies: evidence for action. World Health Organization. 2003 [</w:t>
      </w:r>
      <w:proofErr w:type="spellStart"/>
      <w:r w:rsidRPr="003E1D18">
        <w:rPr>
          <w:rFonts w:ascii="Times New Roman" w:eastAsia="Times New Roman" w:hAnsi="Times New Roman" w:cs="Times New Roman"/>
          <w:sz w:val="24"/>
          <w:szCs w:val="24"/>
          <w:lang w:val="en-US"/>
        </w:rPr>
        <w:t>acceso</w:t>
      </w:r>
      <w:proofErr w:type="spellEnd"/>
      <w:r w:rsidRPr="003E1D18">
        <w:rPr>
          <w:rFonts w:ascii="Times New Roman" w:eastAsia="Times New Roman" w:hAnsi="Times New Roman" w:cs="Times New Roman"/>
          <w:sz w:val="24"/>
          <w:szCs w:val="24"/>
          <w:lang w:val="en-US"/>
        </w:rPr>
        <w:t xml:space="preserve">: 30/10/2020]. </w:t>
      </w:r>
      <w:proofErr w:type="spellStart"/>
      <w:r w:rsidRPr="003E1D18">
        <w:rPr>
          <w:rFonts w:ascii="Times New Roman" w:eastAsia="Times New Roman" w:hAnsi="Times New Roman" w:cs="Times New Roman"/>
          <w:sz w:val="24"/>
          <w:szCs w:val="24"/>
          <w:lang w:val="en-US"/>
        </w:rPr>
        <w:t>Disponibleen</w:t>
      </w:r>
      <w:proofErr w:type="spellEnd"/>
      <w:r w:rsidRPr="003E1D18">
        <w:rPr>
          <w:rFonts w:ascii="Times New Roman" w:eastAsia="Times New Roman" w:hAnsi="Times New Roman" w:cs="Times New Roman"/>
          <w:sz w:val="24"/>
          <w:szCs w:val="24"/>
          <w:lang w:val="en-US"/>
        </w:rPr>
        <w:t xml:space="preserve">: </w:t>
      </w:r>
      <w:hyperlink r:id="rId13">
        <w:r w:rsidRPr="003E1D18">
          <w:rPr>
            <w:rFonts w:ascii="Times New Roman" w:eastAsia="Times New Roman" w:hAnsi="Times New Roman" w:cs="Times New Roman"/>
            <w:color w:val="0000FF"/>
            <w:sz w:val="24"/>
            <w:szCs w:val="24"/>
            <w:u w:val="single"/>
            <w:lang w:val="en-US"/>
          </w:rPr>
          <w:t>https://www.who.int/chp/knowledge/publications/adherence_full_report.pdf?ua=1</w:t>
        </w:r>
      </w:hyperlink>
    </w:p>
    <w:p w14:paraId="07811251" w14:textId="77777777" w:rsidR="008F768E" w:rsidRPr="00F115B7" w:rsidRDefault="008F768E" w:rsidP="008F768E">
      <w:pPr>
        <w:spacing w:line="360" w:lineRule="auto"/>
        <w:rPr>
          <w:rFonts w:ascii="Times New Roman" w:eastAsia="Times New Roman" w:hAnsi="Times New Roman" w:cs="Times New Roman"/>
          <w:sz w:val="24"/>
          <w:szCs w:val="24"/>
          <w:lang w:val="es-ES"/>
        </w:rPr>
      </w:pPr>
      <w:r w:rsidRPr="003E1D18">
        <w:rPr>
          <w:rFonts w:ascii="Times New Roman" w:eastAsia="Times New Roman" w:hAnsi="Times New Roman" w:cs="Times New Roman"/>
          <w:sz w:val="24"/>
          <w:szCs w:val="24"/>
          <w:lang w:val="en-US"/>
        </w:rPr>
        <w:t xml:space="preserve">2. World Health Organization. World Diabetes </w:t>
      </w:r>
      <w:proofErr w:type="spellStart"/>
      <w:r w:rsidRPr="003E1D18">
        <w:rPr>
          <w:rFonts w:ascii="Times New Roman" w:eastAsia="Times New Roman" w:hAnsi="Times New Roman" w:cs="Times New Roman"/>
          <w:sz w:val="24"/>
          <w:szCs w:val="24"/>
          <w:lang w:val="en-US"/>
        </w:rPr>
        <w:t>Report.World</w:t>
      </w:r>
      <w:proofErr w:type="spellEnd"/>
      <w:r w:rsidRPr="003E1D18">
        <w:rPr>
          <w:rFonts w:ascii="Times New Roman" w:eastAsia="Times New Roman" w:hAnsi="Times New Roman" w:cs="Times New Roman"/>
          <w:sz w:val="24"/>
          <w:szCs w:val="24"/>
          <w:lang w:val="en-US"/>
        </w:rPr>
        <w:t xml:space="preserve"> Health Organization.201</w:t>
      </w:r>
      <w:r>
        <w:rPr>
          <w:rFonts w:ascii="Times New Roman" w:eastAsia="Times New Roman" w:hAnsi="Times New Roman" w:cs="Times New Roman"/>
          <w:sz w:val="24"/>
          <w:szCs w:val="24"/>
          <w:lang w:val="en-US"/>
        </w:rPr>
        <w:t>6</w:t>
      </w:r>
      <w:r w:rsidRPr="003E1D18">
        <w:rPr>
          <w:rFonts w:ascii="Times New Roman" w:eastAsia="Times New Roman" w:hAnsi="Times New Roman" w:cs="Times New Roman"/>
          <w:sz w:val="24"/>
          <w:szCs w:val="24"/>
          <w:lang w:val="en-US"/>
        </w:rPr>
        <w:t xml:space="preserve"> [</w:t>
      </w:r>
      <w:proofErr w:type="spellStart"/>
      <w:r w:rsidRPr="003E1D18">
        <w:rPr>
          <w:rFonts w:ascii="Times New Roman" w:eastAsia="Times New Roman" w:hAnsi="Times New Roman" w:cs="Times New Roman"/>
          <w:sz w:val="24"/>
          <w:szCs w:val="24"/>
          <w:lang w:val="en-US"/>
        </w:rPr>
        <w:t>acceso</w:t>
      </w:r>
      <w:proofErr w:type="spellEnd"/>
      <w:r w:rsidRPr="003E1D18">
        <w:rPr>
          <w:rFonts w:ascii="Times New Roman" w:eastAsia="Times New Roman" w:hAnsi="Times New Roman" w:cs="Times New Roman"/>
          <w:sz w:val="24"/>
          <w:szCs w:val="24"/>
          <w:lang w:val="en-US"/>
        </w:rPr>
        <w:t xml:space="preserve">: 31/03/2019]. </w:t>
      </w:r>
      <w:r w:rsidRPr="00F115B7">
        <w:rPr>
          <w:rFonts w:ascii="Times New Roman" w:eastAsia="Times New Roman" w:hAnsi="Times New Roman" w:cs="Times New Roman"/>
          <w:sz w:val="24"/>
          <w:szCs w:val="24"/>
          <w:lang w:val="es-ES"/>
        </w:rPr>
        <w:t>Disponible</w:t>
      </w:r>
      <w:r>
        <w:rPr>
          <w:rFonts w:ascii="Times New Roman" w:eastAsia="Times New Roman" w:hAnsi="Times New Roman" w:cs="Times New Roman"/>
          <w:sz w:val="24"/>
          <w:szCs w:val="24"/>
          <w:lang w:val="es-ES"/>
        </w:rPr>
        <w:t xml:space="preserve"> </w:t>
      </w:r>
      <w:r w:rsidRPr="00F115B7">
        <w:rPr>
          <w:rFonts w:ascii="Times New Roman" w:eastAsia="Times New Roman" w:hAnsi="Times New Roman" w:cs="Times New Roman"/>
          <w:sz w:val="24"/>
          <w:szCs w:val="24"/>
          <w:lang w:val="es-ES"/>
        </w:rPr>
        <w:t xml:space="preserve">en: </w:t>
      </w:r>
      <w:hyperlink r:id="rId14">
        <w:r w:rsidRPr="00F115B7">
          <w:rPr>
            <w:rFonts w:ascii="Times New Roman" w:eastAsia="Times New Roman" w:hAnsi="Times New Roman" w:cs="Times New Roman"/>
            <w:color w:val="0000FF"/>
            <w:sz w:val="24"/>
            <w:szCs w:val="24"/>
            <w:u w:val="single"/>
            <w:lang w:val="es-ES"/>
          </w:rPr>
          <w:t>https://www.who.int/publications/i/item/9789241565257</w:t>
        </w:r>
      </w:hyperlink>
    </w:p>
    <w:p w14:paraId="7DA867CB"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3. International Diabetes </w:t>
      </w:r>
      <w:proofErr w:type="spellStart"/>
      <w:r w:rsidRPr="003E1D18">
        <w:rPr>
          <w:rFonts w:ascii="Times New Roman" w:eastAsia="Times New Roman" w:hAnsi="Times New Roman" w:cs="Times New Roman"/>
          <w:sz w:val="24"/>
          <w:szCs w:val="24"/>
        </w:rPr>
        <w:t>Federation</w:t>
      </w:r>
      <w:proofErr w:type="spellEnd"/>
      <w:r w:rsidRPr="003E1D18">
        <w:rPr>
          <w:rFonts w:ascii="Times New Roman" w:eastAsia="Times New Roman" w:hAnsi="Times New Roman" w:cs="Times New Roman"/>
          <w:sz w:val="24"/>
          <w:szCs w:val="24"/>
        </w:rPr>
        <w:t xml:space="preserve">. Atlas de la diabetes de la FID. International Diabetes </w:t>
      </w:r>
      <w:proofErr w:type="spellStart"/>
      <w:r w:rsidRPr="003E1D18">
        <w:rPr>
          <w:rFonts w:ascii="Times New Roman" w:eastAsia="Times New Roman" w:hAnsi="Times New Roman" w:cs="Times New Roman"/>
          <w:sz w:val="24"/>
          <w:szCs w:val="24"/>
        </w:rPr>
        <w:t>Federation</w:t>
      </w:r>
      <w:proofErr w:type="spellEnd"/>
      <w:r w:rsidRPr="003E1D18">
        <w:rPr>
          <w:rFonts w:ascii="Times New Roman" w:eastAsia="Times New Roman" w:hAnsi="Times New Roman" w:cs="Times New Roman"/>
          <w:sz w:val="24"/>
          <w:szCs w:val="24"/>
        </w:rPr>
        <w:t xml:space="preserve">. 2015[acceso: 31/03/2019]. Disponible en: </w:t>
      </w:r>
      <w:hyperlink r:id="rId15">
        <w:r w:rsidRPr="003E1D18">
          <w:rPr>
            <w:rFonts w:ascii="Times New Roman" w:eastAsia="Times New Roman" w:hAnsi="Times New Roman" w:cs="Times New Roman"/>
            <w:color w:val="0000FF"/>
            <w:sz w:val="24"/>
            <w:szCs w:val="24"/>
            <w:u w:val="single"/>
          </w:rPr>
          <w:t>https://www.fundaciondiabetes.org/upload/publicaciones_ficheros/95/IDF_Atlas_2015_SP_WEB_oct2016.pdf</w:t>
        </w:r>
      </w:hyperlink>
    </w:p>
    <w:p w14:paraId="40A2C3B1" w14:textId="77777777" w:rsidR="008F768E" w:rsidRDefault="008F768E" w:rsidP="008F768E">
      <w:pPr>
        <w:spacing w:line="360" w:lineRule="auto"/>
        <w:rPr>
          <w:rStyle w:val="Hipervnculo"/>
          <w:rFonts w:ascii="Times New Roman" w:hAnsi="Times New Roman" w:cs="Times New Roman"/>
          <w:sz w:val="24"/>
          <w:szCs w:val="24"/>
        </w:rPr>
      </w:pPr>
      <w:r w:rsidRPr="003E1D18">
        <w:rPr>
          <w:rFonts w:ascii="Times New Roman" w:hAnsi="Times New Roman" w:cs="Times New Roman"/>
          <w:sz w:val="24"/>
          <w:szCs w:val="24"/>
        </w:rPr>
        <w:t xml:space="preserve">4.  Aguilar Sánchez M, Maldonado Gonzales YD, </w:t>
      </w:r>
      <w:proofErr w:type="spellStart"/>
      <w:r w:rsidRPr="003E1D18">
        <w:rPr>
          <w:rFonts w:ascii="Times New Roman" w:hAnsi="Times New Roman" w:cs="Times New Roman"/>
          <w:sz w:val="24"/>
          <w:szCs w:val="24"/>
        </w:rPr>
        <w:t>HuzcoRutti</w:t>
      </w:r>
      <w:proofErr w:type="spellEnd"/>
      <w:r w:rsidRPr="003E1D18">
        <w:rPr>
          <w:rFonts w:ascii="Times New Roman" w:hAnsi="Times New Roman" w:cs="Times New Roman"/>
          <w:sz w:val="24"/>
          <w:szCs w:val="24"/>
        </w:rPr>
        <w:t xml:space="preserve"> CN. Prevalencia de factores asociados y complicaciones crónicas en pacientes adultos mayores con Diabetes Mellitus tipo 2 en el Centro de Atención Primaria nivel III EsSalud - El Agustino. Revista Científica De Ciencias De La Salud. 2018 [acceso 31/03/2019]; 11(1):31-43.  Disponible en:</w:t>
      </w:r>
      <w:hyperlink r:id="rId16" w:history="1">
        <w:r w:rsidRPr="003E1D18">
          <w:rPr>
            <w:rStyle w:val="Hipervnculo"/>
            <w:rFonts w:ascii="Times New Roman" w:hAnsi="Times New Roman" w:cs="Times New Roman"/>
            <w:sz w:val="24"/>
            <w:szCs w:val="24"/>
          </w:rPr>
          <w:t>https://revistas.upeu.edu.pe/index.php/rc_salud/article/view/1057/pdf</w:t>
        </w:r>
      </w:hyperlink>
    </w:p>
    <w:p w14:paraId="3F3A3B56"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hAnsi="Times New Roman" w:cs="Times New Roman"/>
          <w:sz w:val="24"/>
          <w:szCs w:val="24"/>
        </w:rPr>
        <w:t>5</w:t>
      </w:r>
      <w:r w:rsidRPr="003E1D18">
        <w:rPr>
          <w:rFonts w:ascii="Times New Roman" w:eastAsia="Times New Roman" w:hAnsi="Times New Roman" w:cs="Times New Roman"/>
          <w:sz w:val="24"/>
          <w:szCs w:val="24"/>
        </w:rPr>
        <w:t xml:space="preserve">.Machaca M, Yovana L. Nivel de conocimiento de complicaciones en diabetes mellitus tipo 2 y adherencia al tratamiento en pacientes de consultorio de endocrinología del Hospital Nacional Arzobispo Loayza </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junio 2018-febrero 2019</w:t>
      </w:r>
      <w:r>
        <w:rPr>
          <w:rFonts w:ascii="Times New Roman" w:eastAsia="Times New Roman" w:hAnsi="Times New Roman" w:cs="Times New Roman"/>
          <w:sz w:val="24"/>
          <w:szCs w:val="24"/>
        </w:rPr>
        <w:t xml:space="preserve">). [Tesis para optar por el Título Profesional de Médico Cirujano]. </w:t>
      </w:r>
      <w:proofErr w:type="spellStart"/>
      <w:proofErr w:type="gramStart"/>
      <w:r>
        <w:rPr>
          <w:rFonts w:ascii="Times New Roman" w:eastAsia="Times New Roman" w:hAnsi="Times New Roman" w:cs="Times New Roman"/>
          <w:sz w:val="24"/>
          <w:szCs w:val="24"/>
        </w:rPr>
        <w:t>Perú:</w:t>
      </w:r>
      <w:r w:rsidRPr="003E1D18">
        <w:rPr>
          <w:rFonts w:ascii="Times New Roman" w:eastAsia="Times New Roman" w:hAnsi="Times New Roman" w:cs="Times New Roman"/>
          <w:sz w:val="24"/>
          <w:szCs w:val="24"/>
        </w:rPr>
        <w:t>Universidad</w:t>
      </w:r>
      <w:proofErr w:type="spellEnd"/>
      <w:proofErr w:type="gramEnd"/>
      <w:r w:rsidRPr="003E1D18">
        <w:rPr>
          <w:rFonts w:ascii="Times New Roman" w:eastAsia="Times New Roman" w:hAnsi="Times New Roman" w:cs="Times New Roman"/>
          <w:sz w:val="24"/>
          <w:szCs w:val="24"/>
        </w:rPr>
        <w:t xml:space="preserve"> Nacional Mayor de San Marcos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[acceso: 31/03/2019]. Disponible </w:t>
      </w:r>
      <w:proofErr w:type="spellStart"/>
      <w:r w:rsidRPr="003E1D18">
        <w:rPr>
          <w:rFonts w:ascii="Times New Roman" w:eastAsia="Times New Roman" w:hAnsi="Times New Roman" w:cs="Times New Roman"/>
          <w:sz w:val="24"/>
          <w:szCs w:val="24"/>
        </w:rPr>
        <w:t>en:</w:t>
      </w:r>
      <w:hyperlink r:id="rId17"/>
      <w:hyperlink r:id="rId18">
        <w:r w:rsidRPr="003E1D18">
          <w:rPr>
            <w:rFonts w:ascii="Times New Roman" w:eastAsia="Times New Roman" w:hAnsi="Times New Roman" w:cs="Times New Roman"/>
            <w:color w:val="0000FF"/>
            <w:sz w:val="24"/>
            <w:szCs w:val="24"/>
            <w:u w:val="single"/>
          </w:rPr>
          <w:t>https</w:t>
        </w:r>
        <w:proofErr w:type="spellEnd"/>
        <w:r w:rsidRPr="003E1D18">
          <w:rPr>
            <w:rFonts w:ascii="Times New Roman" w:eastAsia="Times New Roman" w:hAnsi="Times New Roman" w:cs="Times New Roman"/>
            <w:color w:val="0000FF"/>
            <w:sz w:val="24"/>
            <w:szCs w:val="24"/>
            <w:u w:val="single"/>
          </w:rPr>
          <w:t>://cybertesis.unmsm.edu.pe/handle/20.500.12672/10326</w:t>
        </w:r>
      </w:hyperlink>
      <w:r w:rsidRPr="003E1D18">
        <w:rPr>
          <w:rFonts w:ascii="Times New Roman" w:eastAsia="Times New Roman" w:hAnsi="Times New Roman" w:cs="Times New Roman"/>
          <w:sz w:val="24"/>
          <w:szCs w:val="24"/>
        </w:rPr>
        <w:cr/>
        <w:t xml:space="preserve">6.  Barra S. Adherencia al tratamiento farmacológico oral de personas con diabetes mellitus en 7 localidades de la costa de </w:t>
      </w:r>
      <w:proofErr w:type="gramStart"/>
      <w:r w:rsidRPr="003E1D18">
        <w:rPr>
          <w:rFonts w:ascii="Times New Roman" w:eastAsia="Times New Roman" w:hAnsi="Times New Roman" w:cs="Times New Roman"/>
          <w:sz w:val="24"/>
          <w:szCs w:val="24"/>
        </w:rPr>
        <w:t>Perú.</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Tesis para optar al grado de </w:t>
      </w:r>
      <w:r w:rsidRPr="003E1D18">
        <w:rPr>
          <w:rFonts w:ascii="Times New Roman" w:eastAsia="Times New Roman" w:hAnsi="Times New Roman" w:cs="Times New Roman"/>
          <w:sz w:val="24"/>
          <w:szCs w:val="24"/>
        </w:rPr>
        <w:t>Maestro en diabetes y obesidad con mención en manejo nutricional</w:t>
      </w:r>
      <w:r>
        <w:rPr>
          <w:rFonts w:ascii="Times New Roman" w:eastAsia="Times New Roman" w:hAnsi="Times New Roman" w:cs="Times New Roman"/>
          <w:sz w:val="24"/>
          <w:szCs w:val="24"/>
        </w:rPr>
        <w:t xml:space="preserve">]. Perú: </w:t>
      </w:r>
      <w:r w:rsidRPr="003E1D18">
        <w:rPr>
          <w:rFonts w:ascii="Times New Roman" w:eastAsia="Times New Roman" w:hAnsi="Times New Roman" w:cs="Times New Roman"/>
          <w:sz w:val="24"/>
          <w:szCs w:val="24"/>
        </w:rPr>
        <w:t>Universidad Peruana Cayetano Heredia</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[acceso: 31/03/2019]. Disponible en:</w:t>
      </w:r>
      <w:hyperlink r:id="rId19">
        <w:r w:rsidRPr="003E1D18">
          <w:rPr>
            <w:rFonts w:ascii="Times New Roman" w:eastAsia="Times New Roman" w:hAnsi="Times New Roman" w:cs="Times New Roman"/>
            <w:color w:val="0000FF"/>
            <w:sz w:val="24"/>
            <w:szCs w:val="24"/>
            <w:u w:val="single"/>
          </w:rPr>
          <w:t>http://repositorio.upch.edu.pe/bitstream/handle/upch/3737/Adherencia_BarraMalig_Solange.pdf?sequence=1&amp;isAllowed=y</w:t>
        </w:r>
      </w:hyperlink>
      <w:r w:rsidRPr="003E1D18">
        <w:rPr>
          <w:rFonts w:ascii="Times New Roman" w:eastAsia="Times New Roman" w:hAnsi="Times New Roman" w:cs="Times New Roman"/>
          <w:sz w:val="24"/>
          <w:szCs w:val="24"/>
        </w:rPr>
        <w:cr/>
        <w:t xml:space="preserve">7. </w:t>
      </w:r>
      <w:proofErr w:type="spellStart"/>
      <w:r w:rsidRPr="003E1D18">
        <w:rPr>
          <w:rFonts w:ascii="Times New Roman" w:eastAsia="Times New Roman" w:hAnsi="Times New Roman" w:cs="Times New Roman"/>
          <w:sz w:val="24"/>
          <w:szCs w:val="24"/>
        </w:rPr>
        <w:t>Guamuro</w:t>
      </w:r>
      <w:proofErr w:type="spellEnd"/>
      <w:r w:rsidRPr="003E1D18">
        <w:rPr>
          <w:rFonts w:ascii="Times New Roman" w:eastAsia="Times New Roman" w:hAnsi="Times New Roman" w:cs="Times New Roman"/>
          <w:sz w:val="24"/>
          <w:szCs w:val="24"/>
        </w:rPr>
        <w:t xml:space="preserve"> JEG, Vásquez GF, Barrera HYG, Cruz LAG, </w:t>
      </w:r>
      <w:proofErr w:type="spellStart"/>
      <w:r w:rsidRPr="003E1D18">
        <w:rPr>
          <w:rFonts w:ascii="Times New Roman" w:eastAsia="Times New Roman" w:hAnsi="Times New Roman" w:cs="Times New Roman"/>
          <w:sz w:val="24"/>
          <w:szCs w:val="24"/>
        </w:rPr>
        <w:t>Caceres</w:t>
      </w:r>
      <w:proofErr w:type="spellEnd"/>
      <w:r w:rsidRPr="003E1D18">
        <w:rPr>
          <w:rFonts w:ascii="Times New Roman" w:eastAsia="Times New Roman" w:hAnsi="Times New Roman" w:cs="Times New Roman"/>
          <w:sz w:val="24"/>
          <w:szCs w:val="24"/>
        </w:rPr>
        <w:t xml:space="preserve"> VAS. Nivel de Adherencia al Tratamiento Farmacológico y Dietético en Pacientes del Programa de Diabetes del Policlínico Chiclayo Oeste - </w:t>
      </w:r>
      <w:proofErr w:type="spellStart"/>
      <w:r w:rsidRPr="003E1D18">
        <w:rPr>
          <w:rFonts w:ascii="Times New Roman" w:eastAsia="Times New Roman" w:hAnsi="Times New Roman" w:cs="Times New Roman"/>
          <w:sz w:val="24"/>
          <w:szCs w:val="24"/>
        </w:rPr>
        <w:t>Essalud</w:t>
      </w:r>
      <w:proofErr w:type="spellEnd"/>
      <w:r w:rsidRPr="003E1D18">
        <w:rPr>
          <w:rFonts w:ascii="Times New Roman" w:eastAsia="Times New Roman" w:hAnsi="Times New Roman" w:cs="Times New Roman"/>
          <w:sz w:val="24"/>
          <w:szCs w:val="24"/>
        </w:rPr>
        <w:t xml:space="preserve"> en diciembre del 2015. Revista Experiencia en Medicina del Hospital Regional Lambayeque: REM. 2016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[acceso: 13/05/2019];2(1):23-</w:t>
      </w:r>
      <w:r w:rsidRPr="003E1D18">
        <w:rPr>
          <w:rFonts w:ascii="Times New Roman" w:eastAsia="Times New Roman" w:hAnsi="Times New Roman" w:cs="Times New Roman"/>
          <w:sz w:val="24"/>
          <w:szCs w:val="24"/>
        </w:rPr>
        <w:t xml:space="preserve">8. Disponible en: </w:t>
      </w:r>
      <w:hyperlink r:id="rId20">
        <w:r w:rsidRPr="003E1D18">
          <w:rPr>
            <w:rFonts w:ascii="Times New Roman" w:eastAsia="Times New Roman" w:hAnsi="Times New Roman" w:cs="Times New Roman"/>
            <w:color w:val="0000FF"/>
            <w:sz w:val="24"/>
            <w:szCs w:val="24"/>
            <w:u w:val="single"/>
          </w:rPr>
          <w:t>https://dialnet.unirioja.es/servlet/articulo?codigo=5971579</w:t>
        </w:r>
      </w:hyperlink>
    </w:p>
    <w:p w14:paraId="38032A82"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8. Villalobos </w:t>
      </w:r>
      <w:proofErr w:type="spellStart"/>
      <w:r w:rsidRPr="003E1D18">
        <w:rPr>
          <w:rFonts w:ascii="Times New Roman" w:eastAsia="Times New Roman" w:hAnsi="Times New Roman" w:cs="Times New Roman"/>
          <w:sz w:val="24"/>
          <w:szCs w:val="24"/>
        </w:rPr>
        <w:t>Rios</w:t>
      </w:r>
      <w:proofErr w:type="spellEnd"/>
      <w:r w:rsidRPr="003E1D18">
        <w:rPr>
          <w:rFonts w:ascii="Times New Roman" w:eastAsia="Times New Roman" w:hAnsi="Times New Roman" w:cs="Times New Roman"/>
          <w:sz w:val="24"/>
          <w:szCs w:val="24"/>
        </w:rPr>
        <w:t xml:space="preserve"> MDC, Villalobos Carlos PD, Leguía-Cerna J. La educación como piedra angular de la adherencia terapéutica en pacientes con Diabetes Mellitus tipo 2. Revista Médica Herediana. 2017</w:t>
      </w:r>
      <w:r>
        <w:rPr>
          <w:rFonts w:ascii="Times New Roman" w:eastAsia="Times New Roman" w:hAnsi="Times New Roman" w:cs="Times New Roman"/>
          <w:sz w:val="24"/>
          <w:szCs w:val="24"/>
        </w:rPr>
        <w:t>[acceso: 31/03/2019]; 28(3):218-</w:t>
      </w:r>
      <w:r w:rsidRPr="003E1D18">
        <w:rPr>
          <w:rFonts w:ascii="Times New Roman" w:eastAsia="Times New Roman" w:hAnsi="Times New Roman" w:cs="Times New Roman"/>
          <w:sz w:val="24"/>
          <w:szCs w:val="24"/>
        </w:rPr>
        <w:t xml:space="preserve">9. Disponible en: </w:t>
      </w:r>
      <w:hyperlink r:id="rId21">
        <w:r w:rsidRPr="003E1D18">
          <w:rPr>
            <w:rFonts w:ascii="Times New Roman" w:eastAsia="Times New Roman" w:hAnsi="Times New Roman" w:cs="Times New Roman"/>
            <w:color w:val="0000FF"/>
            <w:sz w:val="24"/>
            <w:szCs w:val="24"/>
            <w:u w:val="single"/>
          </w:rPr>
          <w:t>https://doi.org/10.20453/rmh.v28i3.3194</w:t>
        </w:r>
      </w:hyperlink>
    </w:p>
    <w:p w14:paraId="6C829604"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lang w:val="en-US"/>
        </w:rPr>
        <w:t xml:space="preserve">9. Val Jiménez A, </w:t>
      </w:r>
      <w:proofErr w:type="spellStart"/>
      <w:r w:rsidRPr="003E1D18">
        <w:rPr>
          <w:rFonts w:ascii="Times New Roman" w:eastAsia="Times New Roman" w:hAnsi="Times New Roman" w:cs="Times New Roman"/>
          <w:sz w:val="24"/>
          <w:szCs w:val="24"/>
          <w:lang w:val="en-US"/>
        </w:rPr>
        <w:t>Amorós</w:t>
      </w:r>
      <w:proofErr w:type="spellEnd"/>
      <w:r>
        <w:rPr>
          <w:rFonts w:ascii="Times New Roman" w:eastAsia="Times New Roman" w:hAnsi="Times New Roman" w:cs="Times New Roman"/>
          <w:sz w:val="24"/>
          <w:szCs w:val="24"/>
          <w:lang w:val="en-US"/>
        </w:rPr>
        <w:t xml:space="preserve"> </w:t>
      </w:r>
      <w:proofErr w:type="spellStart"/>
      <w:r w:rsidRPr="003E1D18">
        <w:rPr>
          <w:rFonts w:ascii="Times New Roman" w:eastAsia="Times New Roman" w:hAnsi="Times New Roman" w:cs="Times New Roman"/>
          <w:sz w:val="24"/>
          <w:szCs w:val="24"/>
          <w:lang w:val="en-US"/>
        </w:rPr>
        <w:t>Ballestero</w:t>
      </w:r>
      <w:proofErr w:type="spellEnd"/>
      <w:r w:rsidRPr="003E1D18">
        <w:rPr>
          <w:rFonts w:ascii="Times New Roman" w:eastAsia="Times New Roman" w:hAnsi="Times New Roman" w:cs="Times New Roman"/>
          <w:sz w:val="24"/>
          <w:szCs w:val="24"/>
          <w:lang w:val="en-US"/>
        </w:rPr>
        <w:t xml:space="preserve"> G, Martínez Visa P, Fernández</w:t>
      </w:r>
      <w:r>
        <w:rPr>
          <w:rFonts w:ascii="Times New Roman" w:eastAsia="Times New Roman" w:hAnsi="Times New Roman" w:cs="Times New Roman"/>
          <w:sz w:val="24"/>
          <w:szCs w:val="24"/>
          <w:lang w:val="en-US"/>
        </w:rPr>
        <w:t xml:space="preserve"> </w:t>
      </w:r>
      <w:proofErr w:type="spellStart"/>
      <w:r w:rsidRPr="003E1D18">
        <w:rPr>
          <w:rFonts w:ascii="Times New Roman" w:eastAsia="Times New Roman" w:hAnsi="Times New Roman" w:cs="Times New Roman"/>
          <w:sz w:val="24"/>
          <w:szCs w:val="24"/>
          <w:lang w:val="en-US"/>
        </w:rPr>
        <w:t>Ferré</w:t>
      </w:r>
      <w:proofErr w:type="spellEnd"/>
      <w:r w:rsidRPr="003E1D18">
        <w:rPr>
          <w:rFonts w:ascii="Times New Roman" w:eastAsia="Times New Roman" w:hAnsi="Times New Roman" w:cs="Times New Roman"/>
          <w:sz w:val="24"/>
          <w:szCs w:val="24"/>
          <w:lang w:val="en-US"/>
        </w:rPr>
        <w:t xml:space="preserve"> ML, León </w:t>
      </w:r>
      <w:proofErr w:type="spellStart"/>
      <w:r w:rsidRPr="003E1D18">
        <w:rPr>
          <w:rFonts w:ascii="Times New Roman" w:eastAsia="Times New Roman" w:hAnsi="Times New Roman" w:cs="Times New Roman"/>
          <w:sz w:val="24"/>
          <w:szCs w:val="24"/>
          <w:lang w:val="en-US"/>
        </w:rPr>
        <w:t>Sanromà</w:t>
      </w:r>
      <w:proofErr w:type="spellEnd"/>
      <w:r w:rsidRPr="003E1D18">
        <w:rPr>
          <w:rFonts w:ascii="Times New Roman" w:eastAsia="Times New Roman" w:hAnsi="Times New Roman" w:cs="Times New Roman"/>
          <w:sz w:val="24"/>
          <w:szCs w:val="24"/>
          <w:lang w:val="en-US"/>
        </w:rPr>
        <w:t xml:space="preserve"> M. Descriptive study of patient compliance in pharmacologic antihypertensive treatment and validation of the </w:t>
      </w:r>
      <w:proofErr w:type="spellStart"/>
      <w:r w:rsidRPr="003E1D18">
        <w:rPr>
          <w:rFonts w:ascii="Times New Roman" w:eastAsia="Times New Roman" w:hAnsi="Times New Roman" w:cs="Times New Roman"/>
          <w:sz w:val="24"/>
          <w:szCs w:val="24"/>
          <w:lang w:val="en-US"/>
        </w:rPr>
        <w:t>Morisky</w:t>
      </w:r>
      <w:proofErr w:type="spellEnd"/>
      <w:r w:rsidRPr="003E1D18">
        <w:rPr>
          <w:rFonts w:ascii="Times New Roman" w:eastAsia="Times New Roman" w:hAnsi="Times New Roman" w:cs="Times New Roman"/>
          <w:sz w:val="24"/>
          <w:szCs w:val="24"/>
          <w:lang w:val="en-US"/>
        </w:rPr>
        <w:t xml:space="preserve"> and Green test. </w:t>
      </w:r>
      <w:r w:rsidRPr="003E1D18">
        <w:rPr>
          <w:rFonts w:ascii="Times New Roman" w:eastAsia="Times New Roman" w:hAnsi="Times New Roman" w:cs="Times New Roman"/>
          <w:sz w:val="24"/>
          <w:szCs w:val="24"/>
        </w:rPr>
        <w:t>Aten Primaria. 1992</w:t>
      </w:r>
      <w:r>
        <w:rPr>
          <w:rFonts w:ascii="Times New Roman" w:eastAsia="Times New Roman" w:hAnsi="Times New Roman" w:cs="Times New Roman"/>
          <w:sz w:val="24"/>
          <w:szCs w:val="24"/>
        </w:rPr>
        <w:br/>
        <w:t>[acceso: 30/10/2020]; 10(5):767-</w:t>
      </w:r>
      <w:r w:rsidRPr="003E1D18">
        <w:rPr>
          <w:rFonts w:ascii="Times New Roman" w:eastAsia="Times New Roman" w:hAnsi="Times New Roman" w:cs="Times New Roman"/>
          <w:sz w:val="24"/>
          <w:szCs w:val="24"/>
        </w:rPr>
        <w:t xml:space="preserve">70. Disponible en: </w:t>
      </w:r>
      <w:hyperlink r:id="rId22">
        <w:r w:rsidRPr="003E1D18">
          <w:rPr>
            <w:rFonts w:ascii="Times New Roman" w:eastAsia="Times New Roman" w:hAnsi="Times New Roman" w:cs="Times New Roman"/>
            <w:color w:val="0000FF"/>
            <w:sz w:val="24"/>
            <w:szCs w:val="24"/>
            <w:u w:val="single"/>
          </w:rPr>
          <w:t>https://pubmed.ncbi.nlm.nih.gov/1472599/</w:t>
        </w:r>
      </w:hyperlink>
    </w:p>
    <w:p w14:paraId="68C1FAA8"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10.Mediavilla JJ. Factores asociados con la adherencia a la medicación en las personas con diabetes tipo 2. </w:t>
      </w:r>
      <w:proofErr w:type="spellStart"/>
      <w:r>
        <w:rPr>
          <w:rFonts w:ascii="Times New Roman" w:eastAsia="Times New Roman" w:hAnsi="Times New Roman" w:cs="Times New Roman"/>
          <w:sz w:val="24"/>
          <w:szCs w:val="24"/>
        </w:rPr>
        <w:t>DiabetMed</w:t>
      </w:r>
      <w:proofErr w:type="spellEnd"/>
      <w:r>
        <w:rPr>
          <w:rFonts w:ascii="Times New Roman" w:eastAsia="Times New Roman" w:hAnsi="Times New Roman" w:cs="Times New Roman"/>
          <w:sz w:val="24"/>
          <w:szCs w:val="24"/>
        </w:rPr>
        <w:t xml:space="preserve">. </w:t>
      </w:r>
      <w:r w:rsidRPr="003E1D18">
        <w:rPr>
          <w:rFonts w:ascii="Times New Roman" w:eastAsia="Times New Roman" w:hAnsi="Times New Roman" w:cs="Times New Roman"/>
          <w:sz w:val="24"/>
          <w:szCs w:val="24"/>
        </w:rPr>
        <w:t>2015[acceso: 21/04/2019]</w:t>
      </w:r>
      <w:r>
        <w:rPr>
          <w:rFonts w:ascii="Times New Roman" w:eastAsia="Times New Roman" w:hAnsi="Times New Roman" w:cs="Times New Roman"/>
          <w:sz w:val="24"/>
          <w:szCs w:val="24"/>
        </w:rPr>
        <w:t>; 32(6):725-</w:t>
      </w:r>
      <w:r w:rsidRPr="003E1D18">
        <w:rPr>
          <w:rFonts w:ascii="Times New Roman" w:eastAsia="Times New Roman" w:hAnsi="Times New Roman" w:cs="Times New Roman"/>
          <w:sz w:val="24"/>
          <w:szCs w:val="24"/>
        </w:rPr>
        <w:t xml:space="preserve">37. Disponible en: </w:t>
      </w:r>
      <w:hyperlink r:id="rId23">
        <w:r w:rsidRPr="003E1D18">
          <w:rPr>
            <w:rFonts w:ascii="Times New Roman" w:eastAsia="Times New Roman" w:hAnsi="Times New Roman" w:cs="Times New Roman"/>
            <w:color w:val="0000FF"/>
            <w:sz w:val="24"/>
            <w:szCs w:val="24"/>
            <w:u w:val="single"/>
          </w:rPr>
          <w:t>http://www.redgdps.org/gestor/upload/file/UPDATE%202015/Update%20en%20diabetes%206-2-2-2015%20.pdf</w:t>
        </w:r>
      </w:hyperlink>
    </w:p>
    <w:p w14:paraId="74B9EBC0"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11. Pfizer. La adherencia al tratamiento: cumplimiento y constancia para mejorar la calidad de vida. </w:t>
      </w:r>
      <w:r>
        <w:rPr>
          <w:rFonts w:ascii="Times New Roman" w:eastAsia="Times New Roman" w:hAnsi="Times New Roman" w:cs="Times New Roman"/>
          <w:sz w:val="24"/>
          <w:szCs w:val="24"/>
        </w:rPr>
        <w:t xml:space="preserve">Madrid: </w:t>
      </w:r>
      <w:r w:rsidRPr="003E1D18">
        <w:rPr>
          <w:rFonts w:ascii="Times New Roman" w:eastAsia="Times New Roman" w:hAnsi="Times New Roman" w:cs="Times New Roman"/>
          <w:sz w:val="24"/>
          <w:szCs w:val="24"/>
        </w:rPr>
        <w:t>Pfizer</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2009</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[acceso: 08/12/2020]. Disponible en: </w:t>
      </w:r>
      <w:hyperlink r:id="rId24">
        <w:r w:rsidRPr="003E1D18">
          <w:rPr>
            <w:rFonts w:ascii="Times New Roman" w:eastAsia="Times New Roman" w:hAnsi="Times New Roman" w:cs="Times New Roman"/>
            <w:color w:val="0000FF"/>
            <w:sz w:val="24"/>
            <w:szCs w:val="24"/>
            <w:u w:val="single"/>
          </w:rPr>
          <w:t>https://www.pfizer.es/docs/pdf/asociaciones_pacientes/2009/FOROpfizer_2009.pdf</w:t>
        </w:r>
      </w:hyperlink>
    </w:p>
    <w:p w14:paraId="1B961419"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12. Figueroa C. Factores asociados con la no Adherencia al tratamiento de pacientes diabéticos en un programa de control de Riesgo Cardiovascular.</w:t>
      </w:r>
      <w:r>
        <w:rPr>
          <w:rFonts w:ascii="Times New Roman" w:eastAsia="Times New Roman" w:hAnsi="Times New Roman" w:cs="Times New Roman"/>
          <w:sz w:val="24"/>
          <w:szCs w:val="24"/>
        </w:rPr>
        <w:t xml:space="preserve"> [Tesis Magíster en Epidemiología]. Colombia:</w:t>
      </w:r>
      <w:r w:rsidRPr="003E1D18">
        <w:rPr>
          <w:rFonts w:ascii="Times New Roman" w:eastAsia="Times New Roman" w:hAnsi="Times New Roman" w:cs="Times New Roman"/>
          <w:sz w:val="24"/>
          <w:szCs w:val="24"/>
        </w:rPr>
        <w:t xml:space="preserve"> Universidad Industrial de Santander</w:t>
      </w:r>
      <w:r>
        <w:rPr>
          <w:rFonts w:ascii="Times New Roman" w:eastAsia="Times New Roman" w:hAnsi="Times New Roman" w:cs="Times New Roman"/>
          <w:sz w:val="24"/>
          <w:szCs w:val="24"/>
        </w:rPr>
        <w:t>;</w:t>
      </w:r>
      <w:proofErr w:type="gramStart"/>
      <w:r w:rsidRPr="003E1D18">
        <w:rPr>
          <w:rFonts w:ascii="Times New Roman" w:eastAsia="Times New Roman" w:hAnsi="Times New Roman" w:cs="Times New Roman"/>
          <w:sz w:val="24"/>
          <w:szCs w:val="24"/>
        </w:rPr>
        <w:t>2011</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w:t>
      </w:r>
      <w:proofErr w:type="gramEnd"/>
      <w:r w:rsidRPr="003E1D18">
        <w:rPr>
          <w:rFonts w:ascii="Times New Roman" w:eastAsia="Times New Roman" w:hAnsi="Times New Roman" w:cs="Times New Roman"/>
          <w:sz w:val="24"/>
          <w:szCs w:val="24"/>
        </w:rPr>
        <w:t>acceso: 21/04/2019]. Disponible</w:t>
      </w:r>
      <w:r w:rsidRPr="007543F9">
        <w:rPr>
          <w:rFonts w:ascii="Times New Roman" w:eastAsia="Times New Roman" w:hAnsi="Times New Roman" w:cs="Times New Roman"/>
          <w:sz w:val="24"/>
          <w:szCs w:val="24"/>
        </w:rPr>
        <w:t xml:space="preserve"> </w:t>
      </w:r>
      <w:proofErr w:type="spellStart"/>
      <w:r w:rsidRPr="007543F9">
        <w:rPr>
          <w:rFonts w:ascii="Times New Roman" w:eastAsia="Times New Roman" w:hAnsi="Times New Roman" w:cs="Times New Roman"/>
          <w:sz w:val="24"/>
          <w:szCs w:val="24"/>
        </w:rPr>
        <w:t>en:</w:t>
      </w:r>
      <w:hyperlink r:id="rId25"/>
      <w:hyperlink r:id="rId26" w:history="1">
        <w:r w:rsidRPr="00C42D63">
          <w:rPr>
            <w:rStyle w:val="Hipervnculo"/>
            <w:rFonts w:ascii="Times New Roman" w:hAnsi="Times New Roman" w:cs="Times New Roman"/>
            <w:sz w:val="24"/>
            <w:szCs w:val="24"/>
          </w:rPr>
          <w:t>http</w:t>
        </w:r>
        <w:proofErr w:type="spellEnd"/>
        <w:r w:rsidRPr="00C42D63">
          <w:rPr>
            <w:rStyle w:val="Hipervnculo"/>
            <w:rFonts w:ascii="Times New Roman" w:hAnsi="Times New Roman" w:cs="Times New Roman"/>
            <w:sz w:val="24"/>
            <w:szCs w:val="24"/>
          </w:rPr>
          <w:t>://tangara.uis.edu.co/</w:t>
        </w:r>
        <w:proofErr w:type="spellStart"/>
        <w:r w:rsidRPr="00C42D63">
          <w:rPr>
            <w:rStyle w:val="Hipervnculo"/>
            <w:rFonts w:ascii="Times New Roman" w:hAnsi="Times New Roman" w:cs="Times New Roman"/>
            <w:sz w:val="24"/>
            <w:szCs w:val="24"/>
          </w:rPr>
          <w:t>biblioweb</w:t>
        </w:r>
        <w:proofErr w:type="spellEnd"/>
        <w:r w:rsidRPr="00C42D63">
          <w:rPr>
            <w:rStyle w:val="Hipervnculo"/>
            <w:rFonts w:ascii="Times New Roman" w:hAnsi="Times New Roman" w:cs="Times New Roman"/>
            <w:sz w:val="24"/>
            <w:szCs w:val="24"/>
          </w:rPr>
          <w:t>/tesis/2011/142042.pdf</w:t>
        </w:r>
      </w:hyperlink>
    </w:p>
    <w:p w14:paraId="678DB38F" w14:textId="77777777" w:rsidR="008F768E" w:rsidRPr="003E1D18" w:rsidRDefault="008F768E" w:rsidP="008F768E">
      <w:pPr>
        <w:spacing w:line="360" w:lineRule="auto"/>
        <w:rPr>
          <w:rFonts w:ascii="Times New Roman" w:eastAsia="Times New Roman" w:hAnsi="Times New Roman" w:cs="Times New Roman"/>
          <w:sz w:val="24"/>
          <w:szCs w:val="24"/>
        </w:rPr>
      </w:pPr>
      <w:r w:rsidRPr="00C42D63">
        <w:rPr>
          <w:rFonts w:ascii="Times New Roman" w:eastAsia="Times New Roman" w:hAnsi="Times New Roman" w:cs="Times New Roman"/>
          <w:sz w:val="24"/>
          <w:szCs w:val="24"/>
        </w:rPr>
        <w:t xml:space="preserve">13. </w:t>
      </w:r>
      <w:proofErr w:type="spellStart"/>
      <w:r w:rsidRPr="00C42D63">
        <w:rPr>
          <w:rFonts w:ascii="Times New Roman" w:eastAsia="Times New Roman" w:hAnsi="Times New Roman" w:cs="Times New Roman"/>
          <w:sz w:val="24"/>
          <w:szCs w:val="24"/>
        </w:rPr>
        <w:t>Kirkman</w:t>
      </w:r>
      <w:proofErr w:type="spellEnd"/>
      <w:r w:rsidRPr="00C42D63">
        <w:rPr>
          <w:rFonts w:ascii="Times New Roman" w:eastAsia="Times New Roman" w:hAnsi="Times New Roman" w:cs="Times New Roman"/>
          <w:sz w:val="24"/>
          <w:szCs w:val="24"/>
        </w:rPr>
        <w:t xml:space="preserve"> MS, Rowan-Martin MT, Levin R, Fonseca VA, </w:t>
      </w:r>
      <w:proofErr w:type="spellStart"/>
      <w:r w:rsidRPr="00C42D63">
        <w:rPr>
          <w:rFonts w:ascii="Times New Roman" w:eastAsia="Times New Roman" w:hAnsi="Times New Roman" w:cs="Times New Roman"/>
          <w:sz w:val="24"/>
          <w:szCs w:val="24"/>
        </w:rPr>
        <w:t>Schmittdiel</w:t>
      </w:r>
      <w:proofErr w:type="spellEnd"/>
      <w:r w:rsidRPr="00C42D63">
        <w:rPr>
          <w:rFonts w:ascii="Times New Roman" w:eastAsia="Times New Roman" w:hAnsi="Times New Roman" w:cs="Times New Roman"/>
          <w:sz w:val="24"/>
          <w:szCs w:val="24"/>
        </w:rPr>
        <w:t xml:space="preserve"> JA, Herman WH, et al. </w:t>
      </w:r>
      <w:r w:rsidRPr="003E1D18">
        <w:rPr>
          <w:rFonts w:ascii="Times New Roman" w:eastAsia="Times New Roman" w:hAnsi="Times New Roman" w:cs="Times New Roman"/>
          <w:sz w:val="24"/>
          <w:szCs w:val="24"/>
          <w:lang w:val="en-US"/>
        </w:rPr>
        <w:t xml:space="preserve">Determinants of adherence to diabetes medications: findings from a large pharmacy claims database. </w:t>
      </w:r>
      <w:r w:rsidRPr="00FF0E7C">
        <w:rPr>
          <w:rFonts w:ascii="Times New Roman" w:eastAsia="Times New Roman" w:hAnsi="Times New Roman" w:cs="Times New Roman"/>
          <w:sz w:val="24"/>
          <w:szCs w:val="24"/>
          <w:lang w:val="es-CU"/>
        </w:rPr>
        <w:t xml:space="preserve">Diabetes </w:t>
      </w:r>
      <w:proofErr w:type="spellStart"/>
      <w:r w:rsidRPr="00FF0E7C">
        <w:rPr>
          <w:rFonts w:ascii="Times New Roman" w:eastAsia="Times New Roman" w:hAnsi="Times New Roman" w:cs="Times New Roman"/>
          <w:sz w:val="24"/>
          <w:szCs w:val="24"/>
          <w:lang w:val="es-CU"/>
        </w:rPr>
        <w:t>Care</w:t>
      </w:r>
      <w:proofErr w:type="spellEnd"/>
      <w:r w:rsidRPr="00FF0E7C">
        <w:rPr>
          <w:rFonts w:ascii="Times New Roman" w:eastAsia="Times New Roman" w:hAnsi="Times New Roman" w:cs="Times New Roman"/>
          <w:sz w:val="24"/>
          <w:szCs w:val="24"/>
          <w:lang w:val="es-CU"/>
        </w:rPr>
        <w:t xml:space="preserve">. 2015[acceso: 10/10/2020];38(4):604-9. </w:t>
      </w:r>
      <w:r w:rsidRPr="003E1D18">
        <w:rPr>
          <w:rFonts w:ascii="Times New Roman" w:eastAsia="Times New Roman" w:hAnsi="Times New Roman" w:cs="Times New Roman"/>
          <w:sz w:val="24"/>
          <w:szCs w:val="24"/>
        </w:rPr>
        <w:t xml:space="preserve">Disponible en: </w:t>
      </w:r>
      <w:hyperlink r:id="rId27">
        <w:r w:rsidRPr="003E1D18">
          <w:rPr>
            <w:rFonts w:ascii="Times New Roman" w:eastAsia="Times New Roman" w:hAnsi="Times New Roman" w:cs="Times New Roman"/>
            <w:color w:val="0000FF"/>
            <w:sz w:val="24"/>
            <w:szCs w:val="24"/>
            <w:u w:val="single"/>
          </w:rPr>
          <w:t>https://pubmed.ncbi.nlm.nih.gov/25573883/</w:t>
        </w:r>
      </w:hyperlink>
    </w:p>
    <w:p w14:paraId="422E62CB"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14. García I, Rodríguez M. Vista de Situación en que viven y adhesión al tratamiento en mujeres y hombres de San Luis Potosí con VIH/SIDA. Acta Universitaria. 2014</w:t>
      </w:r>
      <w:r>
        <w:rPr>
          <w:rFonts w:ascii="Times New Roman" w:eastAsia="Times New Roman" w:hAnsi="Times New Roman" w:cs="Times New Roman"/>
          <w:sz w:val="24"/>
          <w:szCs w:val="24"/>
        </w:rPr>
        <w:br/>
      </w:r>
      <w:r w:rsidRPr="003E1D18">
        <w:rPr>
          <w:rFonts w:ascii="Times New Roman" w:eastAsia="Times New Roman" w:hAnsi="Times New Roman" w:cs="Times New Roman"/>
          <w:sz w:val="24"/>
          <w:szCs w:val="24"/>
        </w:rPr>
        <w:t xml:space="preserve">[acceso: 08/10/2020]; 24(4):12. Disponible en: </w:t>
      </w:r>
      <w:hyperlink r:id="rId28">
        <w:r w:rsidRPr="003E1D18">
          <w:rPr>
            <w:rFonts w:ascii="Times New Roman" w:eastAsia="Times New Roman" w:hAnsi="Times New Roman" w:cs="Times New Roman"/>
            <w:color w:val="0000FF"/>
            <w:sz w:val="24"/>
            <w:szCs w:val="24"/>
            <w:u w:val="single"/>
          </w:rPr>
          <w:t>http://www.actauniversitaria.ugto.mx/index.php/acta/article/view/515/pdf_19</w:t>
        </w:r>
      </w:hyperlink>
    </w:p>
    <w:p w14:paraId="0890EA87"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lastRenderedPageBreak/>
        <w:t xml:space="preserve">15. Reyes E, Trejo R, Arguijo S, Jiménez A, Castillo A, Hernández A, et al. Adherencia terapéutica: conceptos, determinantes y nuevas estrategias. </w:t>
      </w:r>
      <w:proofErr w:type="spellStart"/>
      <w:r w:rsidRPr="003E1D18">
        <w:rPr>
          <w:rFonts w:ascii="Times New Roman" w:eastAsia="Times New Roman" w:hAnsi="Times New Roman" w:cs="Times New Roman"/>
          <w:sz w:val="24"/>
          <w:szCs w:val="24"/>
        </w:rPr>
        <w:t>Revmedhondur</w:t>
      </w:r>
      <w:proofErr w:type="spellEnd"/>
      <w:r w:rsidRPr="003E1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3E1D18">
        <w:rPr>
          <w:rFonts w:ascii="Times New Roman" w:eastAsia="Times New Roman" w:hAnsi="Times New Roman" w:cs="Times New Roman"/>
          <w:sz w:val="24"/>
          <w:szCs w:val="24"/>
        </w:rPr>
        <w:t xml:space="preserve">016[acceso: 08/10/2020]; 84:8. Disponible en: </w:t>
      </w:r>
      <w:hyperlink r:id="rId29">
        <w:r w:rsidRPr="003E1D18">
          <w:rPr>
            <w:rFonts w:ascii="Times New Roman" w:eastAsia="Times New Roman" w:hAnsi="Times New Roman" w:cs="Times New Roman"/>
            <w:color w:val="0000FF"/>
            <w:sz w:val="24"/>
            <w:szCs w:val="24"/>
            <w:u w:val="single"/>
          </w:rPr>
          <w:t>http://www.bvs.hn/RMH/pdf/2016/pdf/Vol84-3-4-2016-14.pdf</w:t>
        </w:r>
      </w:hyperlink>
    </w:p>
    <w:p w14:paraId="3A81FC48"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16. Mattos G, Ochoa A. Adherencia al tratamiento en pacientes con diabetes mellitus tipo 2 en el hospital de bosa, Bogotá entre agosto y octubre de 2015.</w:t>
      </w:r>
      <w:r>
        <w:rPr>
          <w:rFonts w:ascii="Times New Roman" w:eastAsia="Times New Roman" w:hAnsi="Times New Roman" w:cs="Times New Roman"/>
          <w:sz w:val="24"/>
          <w:szCs w:val="24"/>
        </w:rPr>
        <w:t xml:space="preserve"> [Tesis de Médico]. Colombia:</w:t>
      </w:r>
      <w:r w:rsidRPr="003E1D18">
        <w:rPr>
          <w:rFonts w:ascii="Times New Roman" w:eastAsia="Times New Roman" w:hAnsi="Times New Roman" w:cs="Times New Roman"/>
          <w:sz w:val="24"/>
          <w:szCs w:val="24"/>
        </w:rPr>
        <w:t xml:space="preserve"> Universidad Ciencias Aplicadas y Ambientales</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2015[acceso: 21/04/2019]. Disponible en:</w:t>
      </w:r>
      <w:hyperlink r:id="rId30"/>
      <w:hyperlink r:id="rId31">
        <w:r w:rsidRPr="003E1D18">
          <w:rPr>
            <w:rFonts w:ascii="Times New Roman" w:eastAsia="Times New Roman" w:hAnsi="Times New Roman" w:cs="Times New Roman"/>
            <w:color w:val="0000FF"/>
            <w:sz w:val="24"/>
            <w:szCs w:val="24"/>
            <w:u w:val="single"/>
          </w:rPr>
          <w:t>https://repository.udca.edu.co/bitstream/11158/577/3/Mattos%20Mart%C3%ADnez.pdf</w:t>
        </w:r>
      </w:hyperlink>
    </w:p>
    <w:p w14:paraId="27B83BB0"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17. Ramos Y, Morejón R, Gómez M, Reina ME, Rangel C, Cabrera Y. </w:t>
      </w:r>
      <w:proofErr w:type="spellStart"/>
      <w:r w:rsidRPr="003E1D18">
        <w:rPr>
          <w:rFonts w:ascii="Times New Roman" w:eastAsia="Times New Roman" w:hAnsi="Times New Roman" w:cs="Times New Roman"/>
          <w:sz w:val="24"/>
          <w:szCs w:val="24"/>
        </w:rPr>
        <w:t>TherapeuticAdherence</w:t>
      </w:r>
      <w:proofErr w:type="spellEnd"/>
      <w:r w:rsidRPr="003E1D18">
        <w:rPr>
          <w:rFonts w:ascii="Times New Roman" w:eastAsia="Times New Roman" w:hAnsi="Times New Roman" w:cs="Times New Roman"/>
          <w:sz w:val="24"/>
          <w:szCs w:val="24"/>
        </w:rPr>
        <w:t xml:space="preserve"> in </w:t>
      </w:r>
      <w:proofErr w:type="spellStart"/>
      <w:r w:rsidRPr="003E1D18">
        <w:rPr>
          <w:rFonts w:ascii="Times New Roman" w:eastAsia="Times New Roman" w:hAnsi="Times New Roman" w:cs="Times New Roman"/>
          <w:sz w:val="24"/>
          <w:szCs w:val="24"/>
        </w:rPr>
        <w:t>Patientswith</w:t>
      </w:r>
      <w:proofErr w:type="spellEnd"/>
      <w:r w:rsidRPr="003E1D18">
        <w:rPr>
          <w:rFonts w:ascii="Times New Roman" w:eastAsia="Times New Roman" w:hAnsi="Times New Roman" w:cs="Times New Roman"/>
          <w:sz w:val="24"/>
          <w:szCs w:val="24"/>
        </w:rPr>
        <w:t xml:space="preserve"> Diabetes Mellitus </w:t>
      </w:r>
      <w:proofErr w:type="spellStart"/>
      <w:r w:rsidRPr="003E1D18">
        <w:rPr>
          <w:rFonts w:ascii="Times New Roman" w:eastAsia="Times New Roman" w:hAnsi="Times New Roman" w:cs="Times New Roman"/>
          <w:sz w:val="24"/>
          <w:szCs w:val="24"/>
        </w:rPr>
        <w:t>Type</w:t>
      </w:r>
      <w:proofErr w:type="spellEnd"/>
      <w:r w:rsidRPr="003E1D18">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Finlay. </w:t>
      </w:r>
      <w:r w:rsidRPr="003E1D18">
        <w:rPr>
          <w:rFonts w:ascii="Times New Roman" w:eastAsia="Times New Roman" w:hAnsi="Times New Roman" w:cs="Times New Roman"/>
          <w:sz w:val="24"/>
          <w:szCs w:val="24"/>
        </w:rPr>
        <w:t>2017[acceso: 31/03/2019];</w:t>
      </w:r>
      <w:r w:rsidRPr="0072239D">
        <w:rPr>
          <w:rFonts w:ascii="Times New Roman" w:eastAsia="Times New Roman" w:hAnsi="Times New Roman" w:cs="Times New Roman"/>
          <w:sz w:val="24"/>
          <w:szCs w:val="24"/>
        </w:rPr>
        <w:t>7(2</w:t>
      </w:r>
      <w:proofErr w:type="gramStart"/>
      <w:r w:rsidRPr="0072239D">
        <w:rPr>
          <w:rFonts w:ascii="Times New Roman" w:eastAsia="Times New Roman" w:hAnsi="Times New Roman" w:cs="Times New Roman"/>
          <w:sz w:val="24"/>
          <w:szCs w:val="24"/>
        </w:rPr>
        <w:t>):[</w:t>
      </w:r>
      <w:proofErr w:type="gramEnd"/>
      <w:r w:rsidRPr="0072239D">
        <w:rPr>
          <w:rFonts w:ascii="Times New Roman" w:eastAsia="Times New Roman" w:hAnsi="Times New Roman" w:cs="Times New Roman"/>
          <w:sz w:val="24"/>
          <w:szCs w:val="24"/>
        </w:rPr>
        <w:t>aprox. 9 p.]</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 xml:space="preserve"> Disponible en: </w:t>
      </w:r>
      <w:hyperlink r:id="rId32">
        <w:r w:rsidRPr="003E1D18">
          <w:rPr>
            <w:rFonts w:ascii="Times New Roman" w:eastAsia="Times New Roman" w:hAnsi="Times New Roman" w:cs="Times New Roman"/>
            <w:color w:val="0000FF"/>
            <w:sz w:val="24"/>
            <w:szCs w:val="24"/>
            <w:u w:val="single"/>
          </w:rPr>
          <w:t>http://www.revfinlay.sld.cu/index.php/finlay/article/view/474</w:t>
        </w:r>
      </w:hyperlink>
    </w:p>
    <w:p w14:paraId="61D68722"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18.Navarro G, Buitrago E, Pallares W, Niño F. Factores que intervienen en la falta de adherencia al tratamiento antidiabético. </w:t>
      </w:r>
      <w:proofErr w:type="spellStart"/>
      <w:r w:rsidRPr="003E1D18">
        <w:rPr>
          <w:rFonts w:ascii="Times New Roman" w:eastAsia="Times New Roman" w:hAnsi="Times New Roman" w:cs="Times New Roman"/>
          <w:sz w:val="24"/>
          <w:szCs w:val="24"/>
        </w:rPr>
        <w:t>Huem</w:t>
      </w:r>
      <w:proofErr w:type="spellEnd"/>
      <w:r w:rsidRPr="003E1D18">
        <w:rPr>
          <w:rFonts w:ascii="Times New Roman" w:eastAsia="Times New Roman" w:hAnsi="Times New Roman" w:cs="Times New Roman"/>
          <w:sz w:val="24"/>
          <w:szCs w:val="24"/>
        </w:rPr>
        <w:t xml:space="preserve"> 2016-1. Revista Científica del Departamento de Medicina. 20</w:t>
      </w:r>
      <w:r>
        <w:rPr>
          <w:rFonts w:ascii="Times New Roman" w:eastAsia="Times New Roman" w:hAnsi="Times New Roman" w:cs="Times New Roman"/>
          <w:sz w:val="24"/>
          <w:szCs w:val="24"/>
        </w:rPr>
        <w:t>17[acceso: 08/10/2020]; 4(1):73-</w:t>
      </w:r>
      <w:r w:rsidRPr="003E1D18">
        <w:rPr>
          <w:rFonts w:ascii="Times New Roman" w:eastAsia="Times New Roman" w:hAnsi="Times New Roman" w:cs="Times New Roman"/>
          <w:sz w:val="24"/>
          <w:szCs w:val="24"/>
        </w:rPr>
        <w:t xml:space="preserve">80. Disponible en: </w:t>
      </w:r>
      <w:hyperlink r:id="rId33">
        <w:r w:rsidRPr="003E1D18">
          <w:rPr>
            <w:rFonts w:ascii="Times New Roman" w:eastAsia="Times New Roman" w:hAnsi="Times New Roman" w:cs="Times New Roman"/>
            <w:color w:val="0000FF"/>
            <w:sz w:val="24"/>
            <w:szCs w:val="24"/>
            <w:u w:val="single"/>
          </w:rPr>
          <w:t>http://revistas.unipamplona.edu.co/ojs_viceinves/index.php/INBIOM/article/view/2419</w:t>
        </w:r>
      </w:hyperlink>
    </w:p>
    <w:p w14:paraId="7E0B0607" w14:textId="77777777" w:rsidR="008F768E" w:rsidRPr="003E1D18"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 xml:space="preserve">19. </w:t>
      </w:r>
      <w:proofErr w:type="spellStart"/>
      <w:r w:rsidRPr="003E1D18">
        <w:rPr>
          <w:rFonts w:ascii="Times New Roman" w:eastAsia="Times New Roman" w:hAnsi="Times New Roman" w:cs="Times New Roman"/>
          <w:sz w:val="24"/>
          <w:szCs w:val="24"/>
        </w:rPr>
        <w:t>Sagástegui</w:t>
      </w:r>
      <w:proofErr w:type="spellEnd"/>
      <w:r w:rsidRPr="003E1D18">
        <w:rPr>
          <w:rFonts w:ascii="Times New Roman" w:eastAsia="Times New Roman" w:hAnsi="Times New Roman" w:cs="Times New Roman"/>
          <w:sz w:val="24"/>
          <w:szCs w:val="24"/>
        </w:rPr>
        <w:t xml:space="preserve"> S. Factores explicativos de la no adherencia al tratamiento </w:t>
      </w:r>
      <w:proofErr w:type="spellStart"/>
      <w:r w:rsidRPr="003E1D18">
        <w:rPr>
          <w:rFonts w:ascii="Times New Roman" w:eastAsia="Times New Roman" w:hAnsi="Times New Roman" w:cs="Times New Roman"/>
          <w:sz w:val="24"/>
          <w:szCs w:val="24"/>
        </w:rPr>
        <w:t>antihipertesivo</w:t>
      </w:r>
      <w:proofErr w:type="spellEnd"/>
      <w:r w:rsidRPr="003E1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[Tesis de Médico Cirujano]. Perú: </w:t>
      </w:r>
      <w:r w:rsidRPr="003E1D18">
        <w:rPr>
          <w:rFonts w:ascii="Times New Roman" w:eastAsia="Times New Roman" w:hAnsi="Times New Roman" w:cs="Times New Roman"/>
          <w:sz w:val="24"/>
          <w:szCs w:val="24"/>
        </w:rPr>
        <w:t>Universidad Nacional de Trujillo</w:t>
      </w:r>
      <w:r>
        <w:rPr>
          <w:rFonts w:ascii="Times New Roman" w:eastAsia="Times New Roman" w:hAnsi="Times New Roman" w:cs="Times New Roman"/>
          <w:sz w:val="24"/>
          <w:szCs w:val="24"/>
        </w:rPr>
        <w:t>;</w:t>
      </w:r>
      <w:proofErr w:type="gramStart"/>
      <w:r w:rsidRPr="003E1D18">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3E1D18">
        <w:rPr>
          <w:rFonts w:ascii="Times New Roman" w:eastAsia="Times New Roman" w:hAnsi="Times New Roman" w:cs="Times New Roman"/>
          <w:sz w:val="24"/>
          <w:szCs w:val="24"/>
        </w:rPr>
        <w:t>[</w:t>
      </w:r>
      <w:proofErr w:type="gramEnd"/>
      <w:r w:rsidRPr="003E1D18">
        <w:rPr>
          <w:rFonts w:ascii="Times New Roman" w:eastAsia="Times New Roman" w:hAnsi="Times New Roman" w:cs="Times New Roman"/>
          <w:sz w:val="24"/>
          <w:szCs w:val="24"/>
        </w:rPr>
        <w:t>acceso: 19/10/2020]. Disponible en:</w:t>
      </w:r>
      <w:hyperlink r:id="rId34"/>
      <w:hyperlink r:id="rId35">
        <w:r w:rsidRPr="003E1D18">
          <w:rPr>
            <w:rFonts w:ascii="Times New Roman" w:eastAsia="Times New Roman" w:hAnsi="Times New Roman" w:cs="Times New Roman"/>
            <w:color w:val="0000FF"/>
            <w:sz w:val="24"/>
            <w:szCs w:val="24"/>
            <w:u w:val="single"/>
          </w:rPr>
          <w:t>http://dspace.unitru.edu.pe/bitstream/handle/UNITRU/15331/Sag%c3%a1steguiS%c3%a1nchez_S.pdf?sequence=1&amp;isAllowed=y</w:t>
        </w:r>
      </w:hyperlink>
      <w:r w:rsidRPr="003E1D18">
        <w:rPr>
          <w:rFonts w:ascii="Times New Roman" w:eastAsia="Times New Roman" w:hAnsi="Times New Roman" w:cs="Times New Roman"/>
          <w:color w:val="0000FF"/>
          <w:sz w:val="24"/>
          <w:szCs w:val="24"/>
          <w:u w:val="single"/>
        </w:rPr>
        <w:t>)</w:t>
      </w:r>
    </w:p>
    <w:p w14:paraId="07F34337" w14:textId="77777777" w:rsidR="008F768E" w:rsidRPr="003E1D18" w:rsidRDefault="008F768E" w:rsidP="008F768E">
      <w:pPr>
        <w:spacing w:line="360" w:lineRule="auto"/>
        <w:rPr>
          <w:rFonts w:ascii="Times New Roman" w:eastAsia="Times New Roman" w:hAnsi="Times New Roman" w:cs="Times New Roman"/>
          <w:sz w:val="24"/>
          <w:szCs w:val="24"/>
        </w:rPr>
      </w:pPr>
    </w:p>
    <w:p w14:paraId="1A665473" w14:textId="77777777" w:rsidR="008F768E" w:rsidRDefault="008F768E" w:rsidP="008F768E">
      <w:pPr>
        <w:spacing w:line="360" w:lineRule="auto"/>
        <w:jc w:val="center"/>
        <w:rPr>
          <w:rFonts w:ascii="Times New Roman" w:eastAsia="Times New Roman" w:hAnsi="Times New Roman" w:cs="Times New Roman"/>
          <w:b/>
          <w:sz w:val="24"/>
          <w:szCs w:val="24"/>
        </w:rPr>
      </w:pPr>
    </w:p>
    <w:p w14:paraId="62C26D7B" w14:textId="77777777" w:rsidR="008F768E" w:rsidRPr="003E1D18" w:rsidRDefault="008F768E" w:rsidP="008F768E">
      <w:pPr>
        <w:spacing w:line="360" w:lineRule="auto"/>
        <w:jc w:val="center"/>
        <w:rPr>
          <w:rFonts w:ascii="Times New Roman" w:eastAsia="Times New Roman" w:hAnsi="Times New Roman" w:cs="Times New Roman"/>
          <w:b/>
          <w:sz w:val="24"/>
          <w:szCs w:val="24"/>
        </w:rPr>
      </w:pPr>
      <w:r w:rsidRPr="003E1D18">
        <w:rPr>
          <w:rFonts w:ascii="Times New Roman" w:eastAsia="Times New Roman" w:hAnsi="Times New Roman" w:cs="Times New Roman"/>
          <w:b/>
          <w:sz w:val="24"/>
          <w:szCs w:val="24"/>
        </w:rPr>
        <w:t>Conflictos de interés</w:t>
      </w:r>
    </w:p>
    <w:p w14:paraId="57EF003E" w14:textId="77777777" w:rsidR="008F768E" w:rsidRDefault="008F768E" w:rsidP="008F768E">
      <w:pPr>
        <w:spacing w:line="360" w:lineRule="auto"/>
        <w:rPr>
          <w:rFonts w:ascii="Times New Roman" w:eastAsia="Times New Roman" w:hAnsi="Times New Roman" w:cs="Times New Roman"/>
          <w:sz w:val="24"/>
          <w:szCs w:val="24"/>
        </w:rPr>
      </w:pPr>
      <w:r w:rsidRPr="003E1D18">
        <w:rPr>
          <w:rFonts w:ascii="Times New Roman" w:eastAsia="Times New Roman" w:hAnsi="Times New Roman" w:cs="Times New Roman"/>
          <w:sz w:val="24"/>
          <w:szCs w:val="24"/>
        </w:rPr>
        <w:t>Los autores declaran no tener ningún conflicto de interés</w:t>
      </w:r>
      <w:r>
        <w:rPr>
          <w:rFonts w:ascii="Times New Roman" w:eastAsia="Times New Roman" w:hAnsi="Times New Roman" w:cs="Times New Roman"/>
          <w:sz w:val="24"/>
          <w:szCs w:val="24"/>
        </w:rPr>
        <w:t>.</w:t>
      </w:r>
    </w:p>
    <w:p w14:paraId="06E92E55" w14:textId="77777777" w:rsidR="008F768E" w:rsidRPr="003E1D18" w:rsidRDefault="008F768E" w:rsidP="008F768E">
      <w:pPr>
        <w:spacing w:line="360" w:lineRule="auto"/>
        <w:rPr>
          <w:rFonts w:ascii="Times New Roman" w:eastAsia="Times New Roman" w:hAnsi="Times New Roman" w:cs="Times New Roman"/>
          <w:sz w:val="24"/>
          <w:szCs w:val="24"/>
        </w:rPr>
      </w:pPr>
    </w:p>
    <w:p w14:paraId="3AA32442" w14:textId="77777777" w:rsidR="008F768E" w:rsidRPr="003E1D18" w:rsidRDefault="008F768E" w:rsidP="008F768E">
      <w:pPr>
        <w:spacing w:line="360" w:lineRule="auto"/>
        <w:jc w:val="center"/>
        <w:rPr>
          <w:rFonts w:ascii="Times New Roman" w:eastAsia="Times New Roman" w:hAnsi="Times New Roman" w:cs="Times New Roman"/>
          <w:b/>
          <w:sz w:val="24"/>
          <w:szCs w:val="24"/>
        </w:rPr>
      </w:pPr>
      <w:r w:rsidRPr="003E1D18">
        <w:rPr>
          <w:rFonts w:ascii="Times New Roman" w:eastAsia="Times New Roman" w:hAnsi="Times New Roman" w:cs="Times New Roman"/>
          <w:b/>
          <w:sz w:val="24"/>
          <w:szCs w:val="24"/>
        </w:rPr>
        <w:t>Contribución de los autores</w:t>
      </w:r>
    </w:p>
    <w:p w14:paraId="1FB2C65B" w14:textId="77777777" w:rsidR="008F768E" w:rsidRPr="003E1D18" w:rsidRDefault="008F768E" w:rsidP="008F768E">
      <w:pPr>
        <w:spacing w:line="360" w:lineRule="auto"/>
        <w:rPr>
          <w:rFonts w:ascii="Times New Roman" w:hAnsi="Times New Roman" w:cs="Times New Roman"/>
          <w:sz w:val="24"/>
          <w:szCs w:val="24"/>
        </w:rPr>
      </w:pPr>
      <w:r w:rsidRPr="00C42D63">
        <w:rPr>
          <w:rFonts w:ascii="Times New Roman" w:hAnsi="Times New Roman" w:cs="Times New Roman"/>
          <w:i/>
          <w:iCs/>
          <w:sz w:val="24"/>
          <w:szCs w:val="24"/>
        </w:rPr>
        <w:t xml:space="preserve">Erick Joel </w:t>
      </w:r>
      <w:proofErr w:type="spellStart"/>
      <w:r w:rsidRPr="00C42D63">
        <w:rPr>
          <w:rFonts w:ascii="Times New Roman" w:hAnsi="Times New Roman" w:cs="Times New Roman"/>
          <w:i/>
          <w:iCs/>
          <w:sz w:val="24"/>
          <w:szCs w:val="24"/>
        </w:rPr>
        <w:t>Vilcamango</w:t>
      </w:r>
      <w:proofErr w:type="spellEnd"/>
      <w:r w:rsidRPr="00C42D63">
        <w:rPr>
          <w:rFonts w:ascii="Times New Roman" w:hAnsi="Times New Roman" w:cs="Times New Roman"/>
          <w:i/>
          <w:iCs/>
          <w:sz w:val="24"/>
          <w:szCs w:val="24"/>
        </w:rPr>
        <w:t xml:space="preserve"> </w:t>
      </w:r>
      <w:proofErr w:type="spellStart"/>
      <w:r w:rsidRPr="00C42D63">
        <w:rPr>
          <w:rFonts w:ascii="Times New Roman" w:hAnsi="Times New Roman" w:cs="Times New Roman"/>
          <w:i/>
          <w:iCs/>
          <w:sz w:val="24"/>
          <w:szCs w:val="24"/>
        </w:rPr>
        <w:t>Ugaldez</w:t>
      </w:r>
      <w:proofErr w:type="spellEnd"/>
      <w:r w:rsidRPr="00C42D63">
        <w:rPr>
          <w:rFonts w:ascii="Times New Roman" w:hAnsi="Times New Roman" w:cs="Times New Roman"/>
          <w:i/>
          <w:iCs/>
          <w:sz w:val="24"/>
          <w:szCs w:val="24"/>
        </w:rPr>
        <w:t>:</w:t>
      </w:r>
      <w:r w:rsidRPr="003E1D18">
        <w:rPr>
          <w:rFonts w:ascii="Times New Roman" w:hAnsi="Times New Roman" w:cs="Times New Roman"/>
          <w:sz w:val="24"/>
          <w:szCs w:val="24"/>
        </w:rPr>
        <w:t xml:space="preserve"> diseñó, redactó el trabajo y realizó el análisis e interpretación de los resultados.</w:t>
      </w:r>
    </w:p>
    <w:p w14:paraId="28704463" w14:textId="77777777" w:rsidR="008F768E" w:rsidRPr="003E1D18" w:rsidRDefault="008F768E" w:rsidP="008F768E">
      <w:pPr>
        <w:pStyle w:val="Textoindependiente"/>
        <w:jc w:val="left"/>
      </w:pPr>
      <w:r w:rsidRPr="00C42D63">
        <w:rPr>
          <w:i/>
          <w:iCs/>
        </w:rPr>
        <w:t xml:space="preserve">Sharon </w:t>
      </w:r>
      <w:proofErr w:type="spellStart"/>
      <w:r w:rsidRPr="00C42D63">
        <w:rPr>
          <w:i/>
          <w:iCs/>
        </w:rPr>
        <w:t>Maryseli</w:t>
      </w:r>
      <w:proofErr w:type="spellEnd"/>
      <w:r w:rsidRPr="00C42D63">
        <w:rPr>
          <w:i/>
          <w:iCs/>
        </w:rPr>
        <w:t xml:space="preserve"> Gil Merino:</w:t>
      </w:r>
      <w:r w:rsidRPr="003E1D18">
        <w:t xml:space="preserve"> diseñó, redactó el trabajo y realizó el análisis e interpretación de los resultados.</w:t>
      </w:r>
    </w:p>
    <w:p w14:paraId="75FC4DB2" w14:textId="77777777" w:rsidR="008F768E" w:rsidRDefault="008F768E" w:rsidP="008F768E">
      <w:pPr>
        <w:pStyle w:val="Textoindependiente"/>
        <w:jc w:val="left"/>
      </w:pPr>
      <w:r w:rsidRPr="00C42D63">
        <w:rPr>
          <w:i/>
          <w:iCs/>
        </w:rPr>
        <w:lastRenderedPageBreak/>
        <w:t>Mario Valladares Garrido:</w:t>
      </w:r>
      <w:r w:rsidRPr="003E1D18">
        <w:t xml:space="preserve"> diseñó, redactó el trabajo y realizó el análisis e interpretación de los resultados.</w:t>
      </w:r>
    </w:p>
    <w:p w14:paraId="6B3DADA8" w14:textId="77777777" w:rsidR="008F768E" w:rsidRPr="003E1D18" w:rsidRDefault="008F768E" w:rsidP="008F768E">
      <w:pPr>
        <w:spacing w:line="360" w:lineRule="auto"/>
      </w:pPr>
      <w:r w:rsidRPr="003E1D18">
        <w:rPr>
          <w:rFonts w:ascii="Times New Roman" w:eastAsia="Times New Roman" w:hAnsi="Times New Roman" w:cs="Times New Roman"/>
          <w:sz w:val="24"/>
          <w:szCs w:val="24"/>
        </w:rPr>
        <w:t>Los autores nombrados, se hacen individualmente responsables de la totalidad del trabajo presentado a publicar.</w:t>
      </w:r>
    </w:p>
    <w:p w14:paraId="383BF9F2" w14:textId="77777777" w:rsidR="00675476" w:rsidRPr="00391509" w:rsidRDefault="00675476" w:rsidP="00391509"/>
    <w:sectPr w:rsidR="00675476" w:rsidRPr="00391509" w:rsidSect="000F3690">
      <w:headerReference w:type="default" r:id="rId36"/>
      <w:footerReference w:type="even" r:id="rId37"/>
      <w:footerReference w:type="default" r:id="rId3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4E86" w14:textId="77777777" w:rsidR="00794DD7" w:rsidRDefault="00794DD7">
      <w:r>
        <w:separator/>
      </w:r>
    </w:p>
  </w:endnote>
  <w:endnote w:type="continuationSeparator" w:id="0">
    <w:p w14:paraId="56E7B871" w14:textId="77777777" w:rsidR="00794DD7" w:rsidRDefault="0079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8E3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32768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CD72"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76459D11" wp14:editId="67A7999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5563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710D7B0F" w14:textId="77777777" w:rsidR="00675476" w:rsidRPr="00021A0F" w:rsidRDefault="00794DD7" w:rsidP="00391509">
    <w:pPr>
      <w:pStyle w:val="Piedepgina"/>
      <w:ind w:right="360"/>
      <w:rPr>
        <w:rFonts w:ascii="Times New Roman" w:hAnsi="Times New Roman" w:cs="Times New Roman"/>
        <w:sz w:val="24"/>
        <w:szCs w:val="24"/>
      </w:rPr>
    </w:pPr>
    <w:hyperlink r:id="rId1" w:history="1">
      <w:r w:rsidR="00391509" w:rsidRPr="00021A0F">
        <w:rPr>
          <w:rStyle w:val="Hipervnculo"/>
          <w:rFonts w:ascii="Times New Roman" w:hAnsi="Times New Roman" w:cs="Times New Roman"/>
          <w:sz w:val="24"/>
          <w:szCs w:val="24"/>
        </w:rPr>
        <w:t>http://scielo.sld.cu</w:t>
      </w:r>
    </w:hyperlink>
  </w:p>
  <w:p w14:paraId="2D36D6D3" w14:textId="77777777" w:rsidR="00391509" w:rsidRPr="00021A0F" w:rsidRDefault="00794DD7" w:rsidP="00AE044C">
    <w:pPr>
      <w:pStyle w:val="Piedepgina"/>
      <w:tabs>
        <w:tab w:val="clear" w:pos="4252"/>
        <w:tab w:val="left" w:pos="8504"/>
      </w:tabs>
      <w:ind w:right="360"/>
      <w:rPr>
        <w:rFonts w:ascii="Times New Roman" w:hAnsi="Times New Roman" w:cs="Times New Roman"/>
        <w:sz w:val="24"/>
        <w:szCs w:val="24"/>
      </w:rPr>
    </w:pPr>
    <w:hyperlink r:id="rId2" w:history="1">
      <w:r w:rsidR="00391509" w:rsidRPr="00021A0F">
        <w:rPr>
          <w:rStyle w:val="Hipervnculo"/>
          <w:rFonts w:ascii="Times New Roman" w:hAnsi="Times New Roman" w:cs="Times New Roman"/>
          <w:sz w:val="24"/>
          <w:szCs w:val="24"/>
        </w:rPr>
        <w:t>http://www.revmedmilitar.sld.cu</w:t>
      </w:r>
    </w:hyperlink>
    <w:r w:rsidR="00391509" w:rsidRPr="00021A0F">
      <w:rPr>
        <w:rFonts w:ascii="Times New Roman" w:hAnsi="Times New Roman" w:cs="Times New Roman"/>
        <w:sz w:val="24"/>
        <w:szCs w:val="24"/>
      </w:rPr>
      <w:t xml:space="preserve"> </w:t>
    </w:r>
    <w:r w:rsidR="00AE044C" w:rsidRPr="00021A0F">
      <w:rPr>
        <w:rFonts w:ascii="Times New Roman" w:hAnsi="Times New Roman" w:cs="Times New Roman"/>
        <w:sz w:val="24"/>
        <w:szCs w:val="24"/>
      </w:rPr>
      <w:tab/>
    </w:r>
  </w:p>
  <w:p w14:paraId="2BDC378B" w14:textId="77777777" w:rsidR="00180CE9" w:rsidRPr="00021A0F" w:rsidRDefault="00180CE9" w:rsidP="00180CE9">
    <w:pPr>
      <w:pStyle w:val="Piedepgina"/>
      <w:ind w:right="360"/>
      <w:jc w:val="center"/>
      <w:rPr>
        <w:rFonts w:ascii="Times New Roman" w:hAnsi="Times New Roman" w:cs="Times New Roman"/>
        <w:sz w:val="24"/>
        <w:szCs w:val="24"/>
      </w:rPr>
    </w:pPr>
    <w:r w:rsidRPr="00021A0F">
      <w:rPr>
        <w:rFonts w:ascii="Times New Roman" w:hAnsi="Times New Roman" w:cs="Times New Roman"/>
        <w:sz w:val="24"/>
        <w:szCs w:val="24"/>
      </w:rPr>
      <w:t xml:space="preserve">Bajo licencia </w:t>
    </w:r>
    <w:proofErr w:type="spellStart"/>
    <w:r w:rsidRPr="00021A0F">
      <w:rPr>
        <w:rFonts w:ascii="Times New Roman" w:hAnsi="Times New Roman" w:cs="Times New Roman"/>
        <w:sz w:val="24"/>
        <w:szCs w:val="24"/>
      </w:rPr>
      <w:t>Creative</w:t>
    </w:r>
    <w:proofErr w:type="spellEnd"/>
    <w:r w:rsidRPr="00021A0F">
      <w:rPr>
        <w:rFonts w:ascii="Times New Roman" w:hAnsi="Times New Roman" w:cs="Times New Roman"/>
        <w:sz w:val="24"/>
        <w:szCs w:val="24"/>
      </w:rPr>
      <w:t xml:space="preserve"> </w:t>
    </w:r>
    <w:proofErr w:type="spellStart"/>
    <w:r w:rsidRPr="00021A0F">
      <w:rPr>
        <w:rFonts w:ascii="Times New Roman" w:hAnsi="Times New Roman" w:cs="Times New Roman"/>
        <w:sz w:val="24"/>
        <w:szCs w:val="24"/>
      </w:rPr>
      <w:t>Commons</w:t>
    </w:r>
    <w:proofErr w:type="spellEnd"/>
    <w:r w:rsidRPr="00021A0F">
      <w:rPr>
        <w:rFonts w:ascii="Times New Roman" w:hAnsi="Times New Roman" w:cs="Times New Roman"/>
        <w:sz w:val="24"/>
        <w:szCs w:val="24"/>
      </w:rPr>
      <w:t xml:space="preserve"> </w:t>
    </w:r>
    <w:r w:rsidRPr="00021A0F">
      <w:rPr>
        <w:rFonts w:ascii="Times New Roman" w:hAnsi="Times New Roman" w:cs="Times New Roman"/>
        <w:noProof/>
        <w:sz w:val="24"/>
        <w:szCs w:val="24"/>
        <w:lang w:val="es-ES" w:eastAsia="es-ES"/>
      </w:rPr>
      <w:drawing>
        <wp:inline distT="0" distB="0" distL="0" distR="0" wp14:anchorId="23BB74BF" wp14:editId="697A7CC8">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4E7F" w14:textId="77777777" w:rsidR="00794DD7" w:rsidRDefault="00794DD7">
      <w:r>
        <w:separator/>
      </w:r>
    </w:p>
  </w:footnote>
  <w:footnote w:type="continuationSeparator" w:id="0">
    <w:p w14:paraId="4A5FE96D" w14:textId="77777777" w:rsidR="00794DD7" w:rsidRDefault="0079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B550" w14:textId="77777777" w:rsidR="00CC376A" w:rsidRPr="008F768E" w:rsidRDefault="00B31971" w:rsidP="00180CE9">
    <w:pPr>
      <w:pStyle w:val="Encabezado"/>
      <w:tabs>
        <w:tab w:val="left" w:pos="420"/>
      </w:tabs>
      <w:jc w:val="center"/>
      <w:rPr>
        <w:rFonts w:ascii="Times New Roman" w:hAnsi="Times New Roman" w:cs="Times New Roman"/>
      </w:rPr>
    </w:pPr>
    <w:r w:rsidRPr="008F768E">
      <w:rPr>
        <w:rFonts w:ascii="Times New Roman" w:hAnsi="Times New Roman" w:cs="Times New Roman"/>
        <w:b/>
        <w:noProof/>
        <w:color w:val="00FFFF"/>
        <w:lang w:val="es-ES" w:eastAsia="es-ES"/>
      </w:rPr>
      <w:drawing>
        <wp:anchor distT="0" distB="0" distL="114300" distR="114300" simplePos="0" relativeHeight="251662336" behindDoc="0" locked="0" layoutInCell="1" allowOverlap="1" wp14:anchorId="3C131EE6" wp14:editId="449544E1">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8F768E">
      <w:rPr>
        <w:rFonts w:ascii="Times New Roman" w:hAnsi="Times New Roman" w:cs="Times New Roman"/>
      </w:rPr>
      <w:t xml:space="preserve">Revista </w:t>
    </w:r>
    <w:r w:rsidR="00380D64" w:rsidRPr="008F768E">
      <w:rPr>
        <w:rFonts w:ascii="Times New Roman" w:hAnsi="Times New Roman" w:cs="Times New Roman"/>
      </w:rPr>
      <w:t>Cubana de Medicina Militar.</w:t>
    </w:r>
    <w:r w:rsidR="00D85951" w:rsidRPr="008F768E">
      <w:rPr>
        <w:rFonts w:ascii="Times New Roman" w:hAnsi="Times New Roman" w:cs="Times New Roman"/>
      </w:rPr>
      <w:t xml:space="preserve"> </w:t>
    </w:r>
    <w:r w:rsidR="00021A0F">
      <w:rPr>
        <w:rFonts w:ascii="Times New Roman" w:hAnsi="Times New Roman" w:cs="Times New Roman"/>
      </w:rPr>
      <w:t>2021</w:t>
    </w:r>
    <w:r w:rsidR="003E03D5" w:rsidRPr="008F768E">
      <w:rPr>
        <w:rFonts w:ascii="Times New Roman" w:hAnsi="Times New Roman" w:cs="Times New Roman"/>
      </w:rPr>
      <w:t>;</w:t>
    </w:r>
    <w:r w:rsidR="00021A0F">
      <w:rPr>
        <w:rFonts w:ascii="Times New Roman" w:hAnsi="Times New Roman" w:cs="Times New Roman"/>
      </w:rPr>
      <w:t>50</w:t>
    </w:r>
    <w:r w:rsidR="00493701" w:rsidRPr="008F768E">
      <w:rPr>
        <w:rFonts w:ascii="Times New Roman" w:hAnsi="Times New Roman" w:cs="Times New Roman"/>
      </w:rPr>
      <w:t>(</w:t>
    </w:r>
    <w:r w:rsidR="00021A0F">
      <w:rPr>
        <w:rFonts w:ascii="Times New Roman" w:hAnsi="Times New Roman" w:cs="Times New Roman"/>
      </w:rPr>
      <w:t>2</w:t>
    </w:r>
    <w:proofErr w:type="gramStart"/>
    <w:r w:rsidR="00493701" w:rsidRPr="008F768E">
      <w:rPr>
        <w:rFonts w:ascii="Times New Roman" w:hAnsi="Times New Roman" w:cs="Times New Roman"/>
      </w:rPr>
      <w:t>)</w:t>
    </w:r>
    <w:r w:rsidR="00391509" w:rsidRPr="008F768E">
      <w:rPr>
        <w:rFonts w:ascii="Times New Roman" w:hAnsi="Times New Roman" w:cs="Times New Roman"/>
      </w:rPr>
      <w:t>:</w:t>
    </w:r>
    <w:r w:rsidR="00021A0F">
      <w:rPr>
        <w:rFonts w:ascii="Times New Roman" w:hAnsi="Times New Roman" w:cs="Times New Roman"/>
      </w:rPr>
      <w:t>e</w:t>
    </w:r>
    <w:proofErr w:type="gramEnd"/>
    <w:r w:rsidR="00021A0F">
      <w:rPr>
        <w:rFonts w:ascii="Times New Roman" w:hAnsi="Times New Roman" w:cs="Times New Roman"/>
      </w:rPr>
      <w:t>02101201</w:t>
    </w:r>
  </w:p>
  <w:p w14:paraId="2785ADDB"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2D805816" wp14:editId="2FC0107F">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36EC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C4C19"/>
    <w:multiLevelType w:val="hybridMultilevel"/>
    <w:tmpl w:val="9294B998"/>
    <w:lvl w:ilvl="0" w:tplc="0242DC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8E"/>
    <w:rsid w:val="00021A0F"/>
    <w:rsid w:val="000F3690"/>
    <w:rsid w:val="001221D1"/>
    <w:rsid w:val="001620F7"/>
    <w:rsid w:val="00180CE9"/>
    <w:rsid w:val="00230DD5"/>
    <w:rsid w:val="00343990"/>
    <w:rsid w:val="00380D64"/>
    <w:rsid w:val="00391509"/>
    <w:rsid w:val="003E03D5"/>
    <w:rsid w:val="00493701"/>
    <w:rsid w:val="004E2065"/>
    <w:rsid w:val="005508A2"/>
    <w:rsid w:val="00566F71"/>
    <w:rsid w:val="00662EAF"/>
    <w:rsid w:val="00675476"/>
    <w:rsid w:val="00794DD7"/>
    <w:rsid w:val="007C430F"/>
    <w:rsid w:val="007D614D"/>
    <w:rsid w:val="008C30F8"/>
    <w:rsid w:val="008F768E"/>
    <w:rsid w:val="00954092"/>
    <w:rsid w:val="00960D6A"/>
    <w:rsid w:val="009A0560"/>
    <w:rsid w:val="009B0917"/>
    <w:rsid w:val="00A16899"/>
    <w:rsid w:val="00A23C0C"/>
    <w:rsid w:val="00A477DE"/>
    <w:rsid w:val="00A71E65"/>
    <w:rsid w:val="00AE044C"/>
    <w:rsid w:val="00B31971"/>
    <w:rsid w:val="00B4380A"/>
    <w:rsid w:val="00B66ECB"/>
    <w:rsid w:val="00C7523A"/>
    <w:rsid w:val="00CC1B6E"/>
    <w:rsid w:val="00CC376A"/>
    <w:rsid w:val="00CC48A1"/>
    <w:rsid w:val="00D85951"/>
    <w:rsid w:val="00E62606"/>
    <w:rsid w:val="00F037AE"/>
    <w:rsid w:val="00FE40CB"/>
    <w:rsid w:val="00FF0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AB6C2"/>
  <w15:docId w15:val="{0FDCD82A-7795-4E27-B4E6-039BDE09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68E"/>
    <w:pPr>
      <w:spacing w:line="276" w:lineRule="auto"/>
    </w:pPr>
    <w:rPr>
      <w:rFonts w:ascii="Arial" w:eastAsia="Arial" w:hAnsi="Arial" w:cs="Arial"/>
      <w:sz w:val="22"/>
      <w:szCs w:val="22"/>
      <w:lang w:val="es-PE" w:eastAsia="es-PE"/>
    </w:rPr>
  </w:style>
  <w:style w:type="paragraph" w:styleId="Ttulo1">
    <w:name w:val="heading 1"/>
    <w:basedOn w:val="Normal"/>
    <w:next w:val="Normal"/>
    <w:link w:val="Ttulo1Car"/>
    <w:uiPriority w:val="9"/>
    <w:qFormat/>
    <w:rsid w:val="008F768E"/>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uiPriority w:val="9"/>
    <w:semiHidden/>
    <w:unhideWhenUsed/>
    <w:qFormat/>
    <w:rsid w:val="008F768E"/>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8F768E"/>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F768E"/>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8F768E"/>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8F768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8F768E"/>
    <w:rPr>
      <w:rFonts w:ascii="Calibri" w:eastAsia="Calibri" w:hAnsi="Calibri" w:cs="Calibri"/>
      <w:color w:val="2E75B5"/>
      <w:sz w:val="32"/>
      <w:szCs w:val="32"/>
      <w:lang w:val="es-PE" w:eastAsia="es-PE"/>
    </w:rPr>
  </w:style>
  <w:style w:type="character" w:customStyle="1" w:styleId="Ttulo2Car">
    <w:name w:val="Título 2 Car"/>
    <w:basedOn w:val="Fuentedeprrafopredeter"/>
    <w:link w:val="Ttulo2"/>
    <w:uiPriority w:val="9"/>
    <w:semiHidden/>
    <w:rsid w:val="008F768E"/>
    <w:rPr>
      <w:rFonts w:ascii="Arial" w:eastAsia="Arial" w:hAnsi="Arial" w:cs="Arial"/>
      <w:b/>
      <w:sz w:val="36"/>
      <w:szCs w:val="36"/>
      <w:lang w:val="es-PE" w:eastAsia="es-PE"/>
    </w:rPr>
  </w:style>
  <w:style w:type="character" w:customStyle="1" w:styleId="Ttulo3Car">
    <w:name w:val="Título 3 Car"/>
    <w:basedOn w:val="Fuentedeprrafopredeter"/>
    <w:link w:val="Ttulo3"/>
    <w:uiPriority w:val="9"/>
    <w:semiHidden/>
    <w:rsid w:val="008F768E"/>
    <w:rPr>
      <w:rFonts w:ascii="Arial" w:eastAsia="Arial" w:hAnsi="Arial" w:cs="Arial"/>
      <w:b/>
      <w:sz w:val="28"/>
      <w:szCs w:val="28"/>
      <w:lang w:val="es-PE" w:eastAsia="es-PE"/>
    </w:rPr>
  </w:style>
  <w:style w:type="character" w:customStyle="1" w:styleId="Ttulo4Car">
    <w:name w:val="Título 4 Car"/>
    <w:basedOn w:val="Fuentedeprrafopredeter"/>
    <w:link w:val="Ttulo4"/>
    <w:uiPriority w:val="9"/>
    <w:semiHidden/>
    <w:rsid w:val="008F768E"/>
    <w:rPr>
      <w:rFonts w:ascii="Arial" w:eastAsia="Arial" w:hAnsi="Arial" w:cs="Arial"/>
      <w:b/>
      <w:sz w:val="24"/>
      <w:szCs w:val="24"/>
      <w:lang w:val="es-PE" w:eastAsia="es-PE"/>
    </w:rPr>
  </w:style>
  <w:style w:type="character" w:customStyle="1" w:styleId="Ttulo5Car">
    <w:name w:val="Título 5 Car"/>
    <w:basedOn w:val="Fuentedeprrafopredeter"/>
    <w:link w:val="Ttulo5"/>
    <w:uiPriority w:val="9"/>
    <w:semiHidden/>
    <w:rsid w:val="008F768E"/>
    <w:rPr>
      <w:rFonts w:ascii="Arial" w:eastAsia="Arial" w:hAnsi="Arial" w:cs="Arial"/>
      <w:b/>
      <w:sz w:val="22"/>
      <w:szCs w:val="22"/>
      <w:lang w:val="es-PE" w:eastAsia="es-PE"/>
    </w:rPr>
  </w:style>
  <w:style w:type="character" w:customStyle="1" w:styleId="Ttulo6Car">
    <w:name w:val="Título 6 Car"/>
    <w:basedOn w:val="Fuentedeprrafopredeter"/>
    <w:link w:val="Ttulo6"/>
    <w:uiPriority w:val="9"/>
    <w:semiHidden/>
    <w:rsid w:val="008F768E"/>
    <w:rPr>
      <w:rFonts w:ascii="Arial" w:eastAsia="Arial" w:hAnsi="Arial" w:cs="Arial"/>
      <w:b/>
      <w:lang w:val="es-PE" w:eastAsia="es-PE"/>
    </w:rPr>
  </w:style>
  <w:style w:type="table" w:customStyle="1" w:styleId="TableNormal">
    <w:name w:val="Table Normal"/>
    <w:rsid w:val="008F768E"/>
    <w:pPr>
      <w:spacing w:line="276" w:lineRule="auto"/>
    </w:pPr>
    <w:rPr>
      <w:rFonts w:ascii="Arial" w:eastAsia="Arial" w:hAnsi="Arial" w:cs="Arial"/>
      <w:sz w:val="22"/>
      <w:szCs w:val="22"/>
      <w:lang w:val="es-PE" w:eastAsia="es-PE"/>
    </w:rPr>
    <w:tblPr>
      <w:tblCellMar>
        <w:top w:w="0" w:type="dxa"/>
        <w:left w:w="0" w:type="dxa"/>
        <w:bottom w:w="0" w:type="dxa"/>
        <w:right w:w="0" w:type="dxa"/>
      </w:tblCellMar>
    </w:tblPr>
  </w:style>
  <w:style w:type="paragraph" w:styleId="Ttulo">
    <w:name w:val="Title"/>
    <w:basedOn w:val="Normal"/>
    <w:next w:val="Normal"/>
    <w:link w:val="TtuloCar"/>
    <w:uiPriority w:val="10"/>
    <w:qFormat/>
    <w:rsid w:val="008F768E"/>
    <w:pPr>
      <w:keepNext/>
      <w:keepLines/>
      <w:spacing w:before="480" w:after="120"/>
    </w:pPr>
    <w:rPr>
      <w:b/>
      <w:sz w:val="72"/>
      <w:szCs w:val="72"/>
    </w:rPr>
  </w:style>
  <w:style w:type="character" w:customStyle="1" w:styleId="TtuloCar">
    <w:name w:val="Título Car"/>
    <w:basedOn w:val="Fuentedeprrafopredeter"/>
    <w:link w:val="Ttulo"/>
    <w:uiPriority w:val="10"/>
    <w:rsid w:val="008F768E"/>
    <w:rPr>
      <w:rFonts w:ascii="Arial" w:eastAsia="Arial" w:hAnsi="Arial" w:cs="Arial"/>
      <w:b/>
      <w:sz w:val="72"/>
      <w:szCs w:val="72"/>
      <w:lang w:val="es-PE" w:eastAsia="es-PE"/>
    </w:rPr>
  </w:style>
  <w:style w:type="paragraph" w:styleId="Subttulo">
    <w:name w:val="Subtitle"/>
    <w:basedOn w:val="Normal"/>
    <w:next w:val="Normal"/>
    <w:link w:val="SubttuloCar"/>
    <w:uiPriority w:val="11"/>
    <w:qFormat/>
    <w:rsid w:val="008F768E"/>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8F768E"/>
    <w:rPr>
      <w:rFonts w:ascii="Georgia" w:eastAsia="Georgia" w:hAnsi="Georgia" w:cs="Georgia"/>
      <w:i/>
      <w:color w:val="666666"/>
      <w:sz w:val="48"/>
      <w:szCs w:val="48"/>
      <w:lang w:val="es-PE" w:eastAsia="es-PE"/>
    </w:rPr>
  </w:style>
  <w:style w:type="paragraph" w:styleId="Textocomentario">
    <w:name w:val="annotation text"/>
    <w:basedOn w:val="Normal"/>
    <w:link w:val="TextocomentarioCar"/>
    <w:uiPriority w:val="99"/>
    <w:semiHidden/>
    <w:unhideWhenUsed/>
    <w:rsid w:val="008F76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768E"/>
    <w:rPr>
      <w:rFonts w:ascii="Arial" w:eastAsia="Arial" w:hAnsi="Arial" w:cs="Arial"/>
      <w:lang w:val="es-PE" w:eastAsia="es-PE"/>
    </w:rPr>
  </w:style>
  <w:style w:type="character" w:styleId="Refdecomentario">
    <w:name w:val="annotation reference"/>
    <w:basedOn w:val="Fuentedeprrafopredeter"/>
    <w:uiPriority w:val="99"/>
    <w:semiHidden/>
    <w:unhideWhenUsed/>
    <w:rsid w:val="008F768E"/>
    <w:rPr>
      <w:sz w:val="16"/>
      <w:szCs w:val="16"/>
    </w:rPr>
  </w:style>
  <w:style w:type="character" w:customStyle="1" w:styleId="Mencinsinresolver1">
    <w:name w:val="Mención sin resolver1"/>
    <w:basedOn w:val="Fuentedeprrafopredeter"/>
    <w:uiPriority w:val="99"/>
    <w:semiHidden/>
    <w:unhideWhenUsed/>
    <w:rsid w:val="008F768E"/>
    <w:rPr>
      <w:color w:val="605E5C"/>
      <w:shd w:val="clear" w:color="auto" w:fill="E1DFDD"/>
    </w:rPr>
  </w:style>
  <w:style w:type="paragraph" w:styleId="Textoindependiente">
    <w:name w:val="Body Text"/>
    <w:basedOn w:val="Normal"/>
    <w:link w:val="TextoindependienteCar"/>
    <w:uiPriority w:val="99"/>
    <w:unhideWhenUsed/>
    <w:rsid w:val="008F768E"/>
    <w:pPr>
      <w:spacing w:line="36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8F768E"/>
    <w:rPr>
      <w:sz w:val="24"/>
      <w:szCs w:val="24"/>
      <w:lang w:val="es-PE" w:eastAsia="es-PE"/>
    </w:rPr>
  </w:style>
  <w:style w:type="paragraph" w:styleId="Asuntodelcomentario">
    <w:name w:val="annotation subject"/>
    <w:basedOn w:val="Textocomentario"/>
    <w:next w:val="Textocomentario"/>
    <w:link w:val="AsuntodelcomentarioCar"/>
    <w:uiPriority w:val="99"/>
    <w:semiHidden/>
    <w:unhideWhenUsed/>
    <w:rsid w:val="008F768E"/>
    <w:rPr>
      <w:b/>
      <w:bCs/>
    </w:rPr>
  </w:style>
  <w:style w:type="character" w:customStyle="1" w:styleId="AsuntodelcomentarioCar">
    <w:name w:val="Asunto del comentario Car"/>
    <w:basedOn w:val="TextocomentarioCar"/>
    <w:link w:val="Asuntodelcomentario"/>
    <w:uiPriority w:val="99"/>
    <w:semiHidden/>
    <w:rsid w:val="008F768E"/>
    <w:rPr>
      <w:rFonts w:ascii="Arial" w:eastAsia="Arial" w:hAnsi="Arial" w:cs="Arial"/>
      <w:b/>
      <w:bCs/>
      <w:lang w:val="es-PE" w:eastAsia="es-PE"/>
    </w:rPr>
  </w:style>
  <w:style w:type="character" w:customStyle="1" w:styleId="Mencinsinresolver2">
    <w:name w:val="Mención sin resolver2"/>
    <w:basedOn w:val="Fuentedeprrafopredeter"/>
    <w:uiPriority w:val="99"/>
    <w:semiHidden/>
    <w:unhideWhenUsed/>
    <w:rsid w:val="008F768E"/>
    <w:rPr>
      <w:color w:val="605E5C"/>
      <w:shd w:val="clear" w:color="auto" w:fill="E1DFDD"/>
    </w:rPr>
  </w:style>
  <w:style w:type="paragraph" w:styleId="Prrafodelista">
    <w:name w:val="List Paragraph"/>
    <w:basedOn w:val="Normal"/>
    <w:uiPriority w:val="34"/>
    <w:qFormat/>
    <w:rsid w:val="008F7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119-692X" TargetMode="External"/><Relationship Id="rId13" Type="http://schemas.openxmlformats.org/officeDocument/2006/relationships/hyperlink" Target="https://www.who.int/chp/knowledge/publications/adherence_full_report.pdf?ua=1" TargetMode="External"/><Relationship Id="rId18" Type="http://schemas.openxmlformats.org/officeDocument/2006/relationships/hyperlink" Target="https://cybertesis.unmsm.edu.pe/handle/20.500.12672/10326" TargetMode="External"/><Relationship Id="rId26" Type="http://schemas.openxmlformats.org/officeDocument/2006/relationships/hyperlink" Target="http://tangara.uis.edu.co/biblioweb/tesis/2011/142042.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20453/rmh.v28i3.3194" TargetMode="External"/><Relationship Id="rId34" Type="http://schemas.openxmlformats.org/officeDocument/2006/relationships/hyperlink" Target="http://dspace.unitru.edu.pe/bitstream/handle/UNITRU/15331/Sag%c3%a1steguiS%c3%a1nchez_S.pdf?sequence=1&amp;isAllowed=y" TargetMode="External"/><Relationship Id="rId7" Type="http://schemas.openxmlformats.org/officeDocument/2006/relationships/hyperlink" Target="https://orcid.org/0000-0001-5080-6721" TargetMode="External"/><Relationship Id="rId12" Type="http://schemas.openxmlformats.org/officeDocument/2006/relationships/image" Target="media/image2.gif"/><Relationship Id="rId17" Type="http://schemas.openxmlformats.org/officeDocument/2006/relationships/hyperlink" Target="https://cybertesis.unmsm.edu.pe/handle/20.500.12672/10326" TargetMode="External"/><Relationship Id="rId25" Type="http://schemas.openxmlformats.org/officeDocument/2006/relationships/hyperlink" Target="http://tangara.uis.edu.co/biblioweb/tesis/2011/142042.pdf" TargetMode="External"/><Relationship Id="rId33" Type="http://schemas.openxmlformats.org/officeDocument/2006/relationships/hyperlink" Target="http://revistas.unipamplona.edu.co/ojs_viceinves/index.php/INBIOM/article/view/2419"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vistas.upeu.edu.pe/index.php/rc_salud/article/view/1057/pdf" TargetMode="External"/><Relationship Id="rId20" Type="http://schemas.openxmlformats.org/officeDocument/2006/relationships/hyperlink" Target="https://dialnet.unirioja.es/servlet/articulo?codigo=5971579" TargetMode="External"/><Relationship Id="rId29" Type="http://schemas.openxmlformats.org/officeDocument/2006/relationships/hyperlink" Target="http://www.bvs.hn/RMH/pdf/2016/pdf/Vol84-3-4-2016-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www.pfizer.es/docs/pdf/asociaciones_pacientes/2009/FOROpfizer_2009.pdf" TargetMode="External"/><Relationship Id="rId32" Type="http://schemas.openxmlformats.org/officeDocument/2006/relationships/hyperlink" Target="http://www.revfinlay.sld.cu/index.php/finlay/article/view/47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undaciondiabetes.org/upload/publicaciones_ficheros/95/IDF_Atlas_2015_SP_WEB_oct2016.pdf" TargetMode="External"/><Relationship Id="rId23" Type="http://schemas.openxmlformats.org/officeDocument/2006/relationships/hyperlink" Target="http://www.redgdps.org/gestor/upload/file/UPDATE%202015/Update%20en%20diabetes%206-2-2-2015%20.pdf" TargetMode="External"/><Relationship Id="rId28" Type="http://schemas.openxmlformats.org/officeDocument/2006/relationships/hyperlink" Target="http://www.actauniversitaria.ugto.mx/index.php/acta/article/view/515/pdf_19" TargetMode="External"/><Relationship Id="rId36" Type="http://schemas.openxmlformats.org/officeDocument/2006/relationships/header" Target="header1.xml"/><Relationship Id="rId10" Type="http://schemas.openxmlformats.org/officeDocument/2006/relationships/hyperlink" Target="mailto:erick_vilcamango@usmp.pe" TargetMode="External"/><Relationship Id="rId19" Type="http://schemas.openxmlformats.org/officeDocument/2006/relationships/hyperlink" Target="http://repositorio.upch.edu.pe/bitstream/handle/upch/3737/Adherencia_BarraMalig_Solange.pdf?sequence=1&amp;isAllowed=y" TargetMode="External"/><Relationship Id="rId31" Type="http://schemas.openxmlformats.org/officeDocument/2006/relationships/hyperlink" Target="https://repository.udca.edu.co/bitstream/11158/577/3/Mattos%20Mart%C3%ADnez.pdf" TargetMode="External"/><Relationship Id="rId4" Type="http://schemas.openxmlformats.org/officeDocument/2006/relationships/webSettings" Target="webSettings.xml"/><Relationship Id="rId9" Type="http://schemas.openxmlformats.org/officeDocument/2006/relationships/hyperlink" Target="https://orcid.org/0000-0003-0839-2419" TargetMode="External"/><Relationship Id="rId14" Type="http://schemas.openxmlformats.org/officeDocument/2006/relationships/hyperlink" Target="https://www.who.int/publications/i/item/9789241565257" TargetMode="External"/><Relationship Id="rId22" Type="http://schemas.openxmlformats.org/officeDocument/2006/relationships/hyperlink" Target="https://pubmed.ncbi.nlm.nih.gov/1472599/" TargetMode="External"/><Relationship Id="rId27" Type="http://schemas.openxmlformats.org/officeDocument/2006/relationships/hyperlink" Target="https://pubmed.ncbi.nlm.nih.gov/25573883/" TargetMode="External"/><Relationship Id="rId30" Type="http://schemas.openxmlformats.org/officeDocument/2006/relationships/hyperlink" Target="https://repository.udca.edu.co/bitstream/11158/577/3/Mattos%20Mart%C3%ADnez.pdf" TargetMode="External"/><Relationship Id="rId35" Type="http://schemas.openxmlformats.org/officeDocument/2006/relationships/hyperlink" Target="http://dspace.unitru.edu.pe/bitstream/handle/UNITRU/15331/Sag%c3%a1steguiS%c3%a1nchez_S.pdf?sequence=1&amp;isAllowed=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19</TotalTime>
  <Pages>14</Pages>
  <Words>4000</Words>
  <Characters>22005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25954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SG</cp:lastModifiedBy>
  <cp:revision>8</cp:revision>
  <cp:lastPrinted>2010-09-13T21:29:00Z</cp:lastPrinted>
  <dcterms:created xsi:type="dcterms:W3CDTF">2021-03-24T20:16:00Z</dcterms:created>
  <dcterms:modified xsi:type="dcterms:W3CDTF">2021-06-16T17:12:00Z</dcterms:modified>
</cp:coreProperties>
</file>