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234AD" w14:textId="77777777" w:rsidR="0026706C" w:rsidRPr="0026706C" w:rsidRDefault="0026706C" w:rsidP="0026706C">
      <w:pPr>
        <w:pStyle w:val="Sinespaciado"/>
        <w:spacing w:line="360" w:lineRule="auto"/>
        <w:jc w:val="right"/>
        <w:rPr>
          <w:rFonts w:ascii="Times New Roman" w:hAnsi="Times New Roman" w:cs="Times New Roman"/>
          <w:sz w:val="20"/>
          <w:szCs w:val="20"/>
        </w:rPr>
      </w:pPr>
      <w:r w:rsidRPr="0026706C">
        <w:rPr>
          <w:rFonts w:ascii="Times New Roman" w:hAnsi="Times New Roman" w:cs="Times New Roman"/>
          <w:sz w:val="20"/>
          <w:szCs w:val="20"/>
        </w:rPr>
        <w:t>Artículo de investigación</w:t>
      </w:r>
    </w:p>
    <w:p w14:paraId="3E2B9149" w14:textId="77777777" w:rsidR="0026706C" w:rsidRPr="0026706C" w:rsidRDefault="0026706C" w:rsidP="0026706C">
      <w:pPr>
        <w:pStyle w:val="Sinespaciado"/>
        <w:spacing w:line="360" w:lineRule="auto"/>
        <w:jc w:val="center"/>
        <w:rPr>
          <w:rFonts w:ascii="Times New Roman" w:hAnsi="Times New Roman" w:cs="Times New Roman"/>
          <w:b/>
          <w:bCs/>
          <w:sz w:val="24"/>
          <w:szCs w:val="24"/>
        </w:rPr>
      </w:pPr>
    </w:p>
    <w:p w14:paraId="28717F74" w14:textId="77777777" w:rsidR="0026706C" w:rsidRPr="0026706C" w:rsidRDefault="0026706C" w:rsidP="0026706C">
      <w:pPr>
        <w:pStyle w:val="Sinespaciado"/>
        <w:spacing w:line="360" w:lineRule="auto"/>
        <w:jc w:val="center"/>
        <w:rPr>
          <w:rFonts w:ascii="Times New Roman" w:hAnsi="Times New Roman" w:cs="Times New Roman"/>
          <w:b/>
          <w:bCs/>
          <w:sz w:val="28"/>
          <w:szCs w:val="28"/>
        </w:rPr>
      </w:pPr>
      <w:r w:rsidRPr="0026706C">
        <w:rPr>
          <w:rFonts w:ascii="Times New Roman" w:hAnsi="Times New Roman" w:cs="Times New Roman"/>
          <w:b/>
          <w:bCs/>
          <w:sz w:val="28"/>
          <w:szCs w:val="28"/>
        </w:rPr>
        <w:t>Prevalencia y factores asociados a distintos tipos de violencia íntima de pareja en mujeres peruanas</w:t>
      </w:r>
    </w:p>
    <w:p w14:paraId="25334821" w14:textId="77777777" w:rsidR="0026706C" w:rsidRPr="0026706C" w:rsidRDefault="0026706C" w:rsidP="0026706C">
      <w:pPr>
        <w:pStyle w:val="Sinespaciado"/>
        <w:spacing w:line="360" w:lineRule="auto"/>
        <w:jc w:val="center"/>
        <w:rPr>
          <w:rFonts w:ascii="Times New Roman" w:hAnsi="Times New Roman" w:cs="Times New Roman"/>
          <w:sz w:val="24"/>
          <w:szCs w:val="24"/>
          <w:lang w:val="en-US"/>
        </w:rPr>
      </w:pPr>
      <w:r w:rsidRPr="0026706C">
        <w:rPr>
          <w:rFonts w:ascii="Times New Roman" w:hAnsi="Times New Roman" w:cs="Times New Roman"/>
          <w:sz w:val="28"/>
          <w:szCs w:val="28"/>
          <w:lang w:val="en-US"/>
        </w:rPr>
        <w:t>Prevalence and factors associated with different types of intimate partner violence in Peruvian women</w:t>
      </w:r>
    </w:p>
    <w:p w14:paraId="3B62DC4D" w14:textId="77777777" w:rsidR="0026706C" w:rsidRPr="0026706C" w:rsidRDefault="0026706C" w:rsidP="0026706C">
      <w:pPr>
        <w:pStyle w:val="Sinespaciado"/>
        <w:spacing w:line="360" w:lineRule="auto"/>
        <w:jc w:val="center"/>
        <w:rPr>
          <w:rFonts w:ascii="Times New Roman" w:hAnsi="Times New Roman" w:cs="Times New Roman"/>
          <w:sz w:val="24"/>
          <w:szCs w:val="24"/>
          <w:lang w:val="en-US"/>
        </w:rPr>
      </w:pPr>
    </w:p>
    <w:p w14:paraId="5AAA464B" w14:textId="77777777" w:rsidR="0026706C" w:rsidRPr="0026706C" w:rsidRDefault="0026706C" w:rsidP="0026706C">
      <w:pPr>
        <w:spacing w:line="360" w:lineRule="auto"/>
        <w:jc w:val="both"/>
        <w:rPr>
          <w:rFonts w:ascii="Times New Roman" w:eastAsia="Times New Roman" w:hAnsi="Times New Roman" w:cs="Times New Roman"/>
          <w:sz w:val="24"/>
          <w:szCs w:val="24"/>
          <w:lang w:val="pt-BR"/>
        </w:rPr>
      </w:pPr>
      <w:proofErr w:type="spellStart"/>
      <w:r w:rsidRPr="0026706C">
        <w:rPr>
          <w:rFonts w:ascii="Times New Roman" w:eastAsia="Times New Roman" w:hAnsi="Times New Roman" w:cs="Times New Roman"/>
          <w:sz w:val="24"/>
          <w:szCs w:val="24"/>
          <w:lang w:val="pt-BR"/>
        </w:rPr>
        <w:t>Tiravanti</w:t>
      </w:r>
      <w:proofErr w:type="spellEnd"/>
      <w:r w:rsidRPr="0026706C">
        <w:rPr>
          <w:rFonts w:ascii="Times New Roman" w:eastAsia="Times New Roman" w:hAnsi="Times New Roman" w:cs="Times New Roman"/>
          <w:sz w:val="24"/>
          <w:szCs w:val="24"/>
          <w:lang w:val="pt-BR"/>
        </w:rPr>
        <w:t>-Delgado Dara</w:t>
      </w:r>
      <w:r w:rsidRPr="0026706C">
        <w:rPr>
          <w:rFonts w:ascii="Times New Roman" w:eastAsia="Times New Roman" w:hAnsi="Times New Roman" w:cs="Times New Roman"/>
          <w:sz w:val="24"/>
          <w:szCs w:val="24"/>
          <w:vertAlign w:val="superscript"/>
          <w:lang w:val="pt-BR"/>
        </w:rPr>
        <w:t>1</w:t>
      </w:r>
      <w:r w:rsidRPr="0026706C">
        <w:rPr>
          <w:rFonts w:ascii="Times New Roman" w:eastAsia="Times New Roman" w:hAnsi="Times New Roman" w:cs="Times New Roman"/>
          <w:sz w:val="24"/>
          <w:szCs w:val="24"/>
          <w:lang w:val="pt-BR"/>
        </w:rPr>
        <w:t xml:space="preserve"> </w:t>
      </w:r>
      <w:hyperlink r:id="rId7" w:history="1">
        <w:r w:rsidRPr="0026706C">
          <w:rPr>
            <w:rStyle w:val="Hipervnculo"/>
            <w:rFonts w:ascii="Times New Roman" w:eastAsia="Times New Roman" w:hAnsi="Times New Roman" w:cs="Times New Roman"/>
            <w:lang w:val="pt-BR"/>
          </w:rPr>
          <w:t>https://orcid.org/0000-0002-8368-0771</w:t>
        </w:r>
      </w:hyperlink>
      <w:r w:rsidRPr="0026706C">
        <w:rPr>
          <w:rFonts w:ascii="Times New Roman" w:eastAsia="Times New Roman" w:hAnsi="Times New Roman" w:cs="Times New Roman"/>
          <w:sz w:val="24"/>
          <w:szCs w:val="24"/>
          <w:lang w:val="pt-BR"/>
        </w:rPr>
        <w:t xml:space="preserve"> </w:t>
      </w:r>
    </w:p>
    <w:p w14:paraId="5157A0A8" w14:textId="77777777" w:rsidR="0026706C" w:rsidRPr="0026706C" w:rsidRDefault="0026706C" w:rsidP="0026706C">
      <w:pPr>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Chuquizuta-Lucero María</w:t>
      </w:r>
      <w:r w:rsidRPr="0026706C">
        <w:rPr>
          <w:rFonts w:ascii="Times New Roman" w:eastAsia="Times New Roman" w:hAnsi="Times New Roman" w:cs="Times New Roman"/>
          <w:sz w:val="24"/>
          <w:szCs w:val="24"/>
          <w:vertAlign w:val="superscript"/>
        </w:rPr>
        <w:t>1</w:t>
      </w:r>
      <w:r w:rsidRPr="0026706C">
        <w:rPr>
          <w:rFonts w:ascii="Times New Roman" w:eastAsia="Times New Roman" w:hAnsi="Times New Roman" w:cs="Times New Roman"/>
          <w:sz w:val="24"/>
          <w:szCs w:val="24"/>
        </w:rPr>
        <w:t xml:space="preserve"> </w:t>
      </w:r>
      <w:hyperlink r:id="rId8" w:history="1">
        <w:r w:rsidRPr="0026706C">
          <w:rPr>
            <w:rStyle w:val="Hipervnculo"/>
            <w:rFonts w:ascii="Times New Roman" w:eastAsia="Times New Roman" w:hAnsi="Times New Roman" w:cs="Times New Roman"/>
          </w:rPr>
          <w:t>https://orcid.org/0000-0001-9671-8460</w:t>
        </w:r>
      </w:hyperlink>
      <w:r w:rsidRPr="0026706C">
        <w:rPr>
          <w:rFonts w:ascii="Times New Roman" w:eastAsia="Times New Roman" w:hAnsi="Times New Roman" w:cs="Times New Roman"/>
          <w:sz w:val="24"/>
          <w:szCs w:val="24"/>
        </w:rPr>
        <w:t xml:space="preserve"> </w:t>
      </w:r>
    </w:p>
    <w:p w14:paraId="29BB3F13" w14:textId="77777777" w:rsidR="0026706C" w:rsidRPr="0026706C" w:rsidRDefault="0026706C" w:rsidP="0026706C">
      <w:pPr>
        <w:spacing w:line="360" w:lineRule="auto"/>
        <w:jc w:val="both"/>
        <w:rPr>
          <w:rFonts w:ascii="Times New Roman" w:eastAsia="Times New Roman" w:hAnsi="Times New Roman" w:cs="Times New Roman"/>
          <w:sz w:val="24"/>
          <w:szCs w:val="24"/>
          <w:lang w:val="en-US"/>
        </w:rPr>
      </w:pPr>
      <w:proofErr w:type="spellStart"/>
      <w:r w:rsidRPr="0026706C">
        <w:rPr>
          <w:rFonts w:ascii="Times New Roman" w:eastAsia="Times New Roman" w:hAnsi="Times New Roman" w:cs="Times New Roman"/>
          <w:sz w:val="24"/>
          <w:szCs w:val="24"/>
          <w:lang w:val="en-US"/>
        </w:rPr>
        <w:t>Barja</w:t>
      </w:r>
      <w:proofErr w:type="spellEnd"/>
      <w:r w:rsidRPr="0026706C">
        <w:rPr>
          <w:rFonts w:ascii="Times New Roman" w:eastAsia="Times New Roman" w:hAnsi="Times New Roman" w:cs="Times New Roman"/>
          <w:sz w:val="24"/>
          <w:szCs w:val="24"/>
          <w:lang w:val="en-US"/>
        </w:rPr>
        <w:t>-Ore John</w:t>
      </w:r>
      <w:r w:rsidRPr="0026706C">
        <w:rPr>
          <w:rFonts w:ascii="Times New Roman" w:eastAsia="Times New Roman" w:hAnsi="Times New Roman" w:cs="Times New Roman"/>
          <w:sz w:val="24"/>
          <w:szCs w:val="24"/>
          <w:vertAlign w:val="superscript"/>
          <w:lang w:val="en-US"/>
        </w:rPr>
        <w:t>1</w:t>
      </w:r>
      <w:r w:rsidRPr="0026706C">
        <w:rPr>
          <w:rFonts w:ascii="Times New Roman" w:eastAsia="Times New Roman" w:hAnsi="Times New Roman" w:cs="Times New Roman"/>
          <w:sz w:val="24"/>
          <w:szCs w:val="24"/>
          <w:lang w:val="en-US"/>
        </w:rPr>
        <w:t xml:space="preserve">* </w:t>
      </w:r>
      <w:hyperlink r:id="rId9" w:history="1">
        <w:r w:rsidRPr="0026706C">
          <w:rPr>
            <w:rStyle w:val="Hipervnculo"/>
            <w:rFonts w:ascii="Times New Roman" w:eastAsia="Times New Roman" w:hAnsi="Times New Roman" w:cs="Times New Roman"/>
            <w:lang w:val="en-US"/>
          </w:rPr>
          <w:t>https://orcid.org/0000-0002-9455-0876</w:t>
        </w:r>
      </w:hyperlink>
      <w:r w:rsidRPr="0026706C">
        <w:rPr>
          <w:rFonts w:ascii="Times New Roman" w:eastAsia="Times New Roman" w:hAnsi="Times New Roman" w:cs="Times New Roman"/>
          <w:sz w:val="24"/>
          <w:szCs w:val="24"/>
          <w:lang w:val="en-US"/>
        </w:rPr>
        <w:t xml:space="preserve"> </w:t>
      </w:r>
    </w:p>
    <w:p w14:paraId="0F6F80EA" w14:textId="77777777" w:rsidR="0026706C" w:rsidRPr="0026706C" w:rsidRDefault="0026706C" w:rsidP="0026706C">
      <w:pPr>
        <w:spacing w:line="360" w:lineRule="auto"/>
        <w:jc w:val="both"/>
        <w:rPr>
          <w:rFonts w:ascii="Times New Roman" w:eastAsia="Times New Roman" w:hAnsi="Times New Roman" w:cs="Times New Roman"/>
          <w:sz w:val="24"/>
          <w:szCs w:val="24"/>
          <w:lang w:val="pt-BR"/>
        </w:rPr>
      </w:pPr>
      <w:r w:rsidRPr="0026706C">
        <w:rPr>
          <w:rFonts w:ascii="Times New Roman" w:eastAsia="Times New Roman" w:hAnsi="Times New Roman" w:cs="Times New Roman"/>
          <w:sz w:val="24"/>
          <w:szCs w:val="24"/>
          <w:lang w:val="pt-BR"/>
        </w:rPr>
        <w:t>Valverde-Espinoza Natalia</w:t>
      </w:r>
      <w:r w:rsidRPr="0026706C">
        <w:rPr>
          <w:rFonts w:ascii="Times New Roman" w:eastAsia="Times New Roman" w:hAnsi="Times New Roman" w:cs="Times New Roman"/>
          <w:sz w:val="24"/>
          <w:szCs w:val="24"/>
          <w:vertAlign w:val="superscript"/>
          <w:lang w:val="pt-BR"/>
        </w:rPr>
        <w:t>1</w:t>
      </w:r>
      <w:r w:rsidRPr="0026706C">
        <w:rPr>
          <w:rFonts w:ascii="Times New Roman" w:eastAsia="Times New Roman" w:hAnsi="Times New Roman" w:cs="Times New Roman"/>
          <w:sz w:val="24"/>
          <w:szCs w:val="24"/>
          <w:lang w:val="pt-BR"/>
        </w:rPr>
        <w:t xml:space="preserve"> </w:t>
      </w:r>
      <w:hyperlink r:id="rId10" w:history="1">
        <w:r w:rsidRPr="0026706C">
          <w:rPr>
            <w:rStyle w:val="Hipervnculo"/>
            <w:rFonts w:ascii="Times New Roman" w:eastAsia="Times New Roman" w:hAnsi="Times New Roman" w:cs="Times New Roman"/>
            <w:lang w:val="pt-BR"/>
          </w:rPr>
          <w:t>https://orcid.org/0000-0002-5644-9582</w:t>
        </w:r>
      </w:hyperlink>
      <w:r w:rsidRPr="0026706C">
        <w:rPr>
          <w:rFonts w:ascii="Times New Roman" w:eastAsia="Times New Roman" w:hAnsi="Times New Roman" w:cs="Times New Roman"/>
          <w:sz w:val="24"/>
          <w:szCs w:val="24"/>
          <w:lang w:val="pt-BR"/>
        </w:rPr>
        <w:t xml:space="preserve"> </w:t>
      </w:r>
    </w:p>
    <w:p w14:paraId="43B14FA6" w14:textId="77777777" w:rsidR="0026706C" w:rsidRPr="0026706C" w:rsidRDefault="0026706C" w:rsidP="0026706C">
      <w:pPr>
        <w:spacing w:line="360" w:lineRule="auto"/>
        <w:jc w:val="both"/>
        <w:rPr>
          <w:rFonts w:ascii="Times New Roman" w:eastAsia="Times New Roman" w:hAnsi="Times New Roman" w:cs="Times New Roman"/>
          <w:sz w:val="24"/>
          <w:szCs w:val="24"/>
          <w:lang w:val="pt-BR"/>
        </w:rPr>
      </w:pPr>
    </w:p>
    <w:p w14:paraId="04496774" w14:textId="77777777" w:rsidR="0026706C" w:rsidRPr="0026706C" w:rsidRDefault="0026706C" w:rsidP="0026706C">
      <w:pPr>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vertAlign w:val="superscript"/>
        </w:rPr>
        <w:t>1</w:t>
      </w:r>
      <w:r w:rsidRPr="0026706C">
        <w:rPr>
          <w:rFonts w:ascii="Times New Roman" w:eastAsia="Times New Roman" w:hAnsi="Times New Roman" w:cs="Times New Roman"/>
          <w:sz w:val="24"/>
          <w:szCs w:val="24"/>
        </w:rPr>
        <w:t>Universidad Privada del Norte. Lima, Perú.</w:t>
      </w:r>
    </w:p>
    <w:p w14:paraId="0F127FF2" w14:textId="77777777" w:rsidR="0026706C" w:rsidRPr="0026706C" w:rsidRDefault="0026706C" w:rsidP="0026706C">
      <w:pPr>
        <w:spacing w:line="360" w:lineRule="auto"/>
        <w:jc w:val="both"/>
        <w:rPr>
          <w:rFonts w:ascii="Times New Roman" w:eastAsia="Times New Roman" w:hAnsi="Times New Roman" w:cs="Times New Roman"/>
          <w:sz w:val="24"/>
          <w:szCs w:val="24"/>
        </w:rPr>
      </w:pPr>
    </w:p>
    <w:p w14:paraId="53C3203C" w14:textId="77777777" w:rsidR="0026706C" w:rsidRPr="0026706C" w:rsidRDefault="0026706C" w:rsidP="0026706C">
      <w:pPr>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 xml:space="preserve">*Autor para la correspondencia. Correo electrónico: </w:t>
      </w:r>
      <w:hyperlink r:id="rId11" w:history="1">
        <w:r w:rsidRPr="0026706C">
          <w:rPr>
            <w:rStyle w:val="Hipervnculo"/>
            <w:rFonts w:ascii="Times New Roman" w:eastAsia="Times New Roman" w:hAnsi="Times New Roman" w:cs="Times New Roman"/>
          </w:rPr>
          <w:t>john.barja@upn.pe</w:t>
        </w:r>
      </w:hyperlink>
      <w:r w:rsidRPr="0026706C">
        <w:rPr>
          <w:rFonts w:ascii="Times New Roman" w:eastAsia="Times New Roman" w:hAnsi="Times New Roman" w:cs="Times New Roman"/>
          <w:sz w:val="24"/>
          <w:szCs w:val="24"/>
        </w:rPr>
        <w:t xml:space="preserve"> </w:t>
      </w:r>
    </w:p>
    <w:p w14:paraId="7FB875E9" w14:textId="77777777" w:rsidR="0026706C" w:rsidRPr="0026706C" w:rsidRDefault="0026706C" w:rsidP="0026706C">
      <w:pPr>
        <w:spacing w:line="360" w:lineRule="auto"/>
        <w:jc w:val="both"/>
        <w:rPr>
          <w:rFonts w:ascii="Times New Roman" w:eastAsia="Times New Roman" w:hAnsi="Times New Roman" w:cs="Times New Roman"/>
          <w:sz w:val="24"/>
          <w:szCs w:val="24"/>
        </w:rPr>
      </w:pPr>
    </w:p>
    <w:p w14:paraId="62905CDC" w14:textId="77777777" w:rsidR="0026706C" w:rsidRPr="0026706C" w:rsidRDefault="0026706C" w:rsidP="0026706C">
      <w:pPr>
        <w:pStyle w:val="Sinespaciado"/>
        <w:spacing w:line="360" w:lineRule="auto"/>
        <w:jc w:val="both"/>
        <w:rPr>
          <w:rFonts w:ascii="Times New Roman" w:hAnsi="Times New Roman" w:cs="Times New Roman"/>
          <w:b/>
          <w:bCs/>
          <w:sz w:val="24"/>
          <w:szCs w:val="24"/>
        </w:rPr>
      </w:pPr>
      <w:r w:rsidRPr="0026706C">
        <w:rPr>
          <w:rFonts w:ascii="Times New Roman" w:hAnsi="Times New Roman" w:cs="Times New Roman"/>
          <w:b/>
          <w:bCs/>
          <w:sz w:val="24"/>
          <w:szCs w:val="24"/>
        </w:rPr>
        <w:t>RESUMEN</w:t>
      </w:r>
    </w:p>
    <w:p w14:paraId="57474F71" w14:textId="77777777" w:rsidR="0026706C" w:rsidRPr="0026706C" w:rsidRDefault="0026706C" w:rsidP="0026706C">
      <w:pPr>
        <w:pStyle w:val="Sinespaciado"/>
        <w:spacing w:line="360" w:lineRule="auto"/>
        <w:jc w:val="both"/>
        <w:rPr>
          <w:rFonts w:ascii="Times New Roman" w:hAnsi="Times New Roman" w:cs="Times New Roman"/>
          <w:sz w:val="24"/>
          <w:szCs w:val="24"/>
        </w:rPr>
      </w:pPr>
      <w:r w:rsidRPr="0026706C">
        <w:rPr>
          <w:rFonts w:ascii="Times New Roman" w:hAnsi="Times New Roman" w:cs="Times New Roman"/>
          <w:b/>
          <w:bCs/>
          <w:sz w:val="24"/>
          <w:szCs w:val="24"/>
        </w:rPr>
        <w:t xml:space="preserve">Introducción: </w:t>
      </w:r>
      <w:r w:rsidRPr="0026706C">
        <w:rPr>
          <w:rFonts w:ascii="Times New Roman" w:hAnsi="Times New Roman" w:cs="Times New Roman"/>
          <w:sz w:val="24"/>
          <w:szCs w:val="24"/>
        </w:rPr>
        <w:t xml:space="preserve">La violencia íntima de pareja es un problema de salud pública que genera un impacto negativo sobre el estado de salud de la mujer, cuyo origen multifactorial, demanda la necesidad de nuevas estrategias de prevención integrales. </w:t>
      </w:r>
    </w:p>
    <w:p w14:paraId="65BF94FD" w14:textId="77777777" w:rsidR="0026706C" w:rsidRPr="0026706C" w:rsidRDefault="0026706C" w:rsidP="0026706C">
      <w:pPr>
        <w:pStyle w:val="Sinespaciado"/>
        <w:spacing w:line="360" w:lineRule="auto"/>
        <w:jc w:val="both"/>
        <w:rPr>
          <w:rFonts w:ascii="Times New Roman" w:hAnsi="Times New Roman" w:cs="Times New Roman"/>
          <w:b/>
          <w:bCs/>
          <w:sz w:val="24"/>
          <w:szCs w:val="24"/>
        </w:rPr>
      </w:pPr>
      <w:r w:rsidRPr="0026706C">
        <w:rPr>
          <w:rFonts w:ascii="Times New Roman" w:hAnsi="Times New Roman" w:cs="Times New Roman"/>
          <w:b/>
          <w:bCs/>
          <w:sz w:val="24"/>
          <w:szCs w:val="24"/>
        </w:rPr>
        <w:t xml:space="preserve">Objetivo: </w:t>
      </w:r>
      <w:r w:rsidRPr="0026706C">
        <w:rPr>
          <w:rFonts w:ascii="Times New Roman" w:hAnsi="Times New Roman" w:cs="Times New Roman"/>
          <w:sz w:val="24"/>
          <w:szCs w:val="24"/>
        </w:rPr>
        <w:t>Determinar la prevalencia y factores asociados a los distintos tipos de violencia íntima de pareja en mujeres peruanas.</w:t>
      </w:r>
    </w:p>
    <w:p w14:paraId="01C3A02E" w14:textId="77777777" w:rsidR="0026706C" w:rsidRPr="0026706C" w:rsidRDefault="0026706C" w:rsidP="0026706C">
      <w:pPr>
        <w:pStyle w:val="Sinespaciado"/>
        <w:spacing w:line="360" w:lineRule="auto"/>
        <w:jc w:val="both"/>
        <w:rPr>
          <w:rFonts w:ascii="Times New Roman" w:hAnsi="Times New Roman" w:cs="Times New Roman"/>
          <w:b/>
          <w:bCs/>
          <w:sz w:val="24"/>
          <w:szCs w:val="24"/>
        </w:rPr>
      </w:pPr>
      <w:r w:rsidRPr="0026706C">
        <w:rPr>
          <w:rFonts w:ascii="Times New Roman" w:hAnsi="Times New Roman" w:cs="Times New Roman"/>
          <w:b/>
          <w:bCs/>
          <w:sz w:val="24"/>
          <w:szCs w:val="24"/>
        </w:rPr>
        <w:t xml:space="preserve">Métodos: </w:t>
      </w:r>
      <w:r w:rsidRPr="0026706C">
        <w:rPr>
          <w:rFonts w:ascii="Times New Roman" w:eastAsia="Times New Roman" w:hAnsi="Times New Roman" w:cs="Times New Roman"/>
          <w:sz w:val="24"/>
          <w:szCs w:val="24"/>
        </w:rPr>
        <w:t xml:space="preserve">Estudio transversal, realizado a partir de la Encuesta Demográfica y de Salud Familiar del 2019. Se analizaron 21 518 registros de mujeres en edad reproductiva. Se estimaron recuentos no ponderados y ponderados, con sus intervalos de confianza al 95 %. Se utilizó la prueba </w:t>
      </w:r>
      <w:r w:rsidRPr="0026706C">
        <w:rPr>
          <w:rFonts w:ascii="Times New Roman" w:eastAsia="Times New Roman" w:hAnsi="Times New Roman" w:cs="Times New Roman"/>
          <w:i/>
          <w:iCs/>
          <w:sz w:val="24"/>
          <w:szCs w:val="24"/>
        </w:rPr>
        <w:t>ji</w:t>
      </w:r>
      <w:r w:rsidRPr="0026706C">
        <w:rPr>
          <w:rFonts w:ascii="Times New Roman" w:eastAsia="Times New Roman" w:hAnsi="Times New Roman" w:cs="Times New Roman"/>
          <w:sz w:val="24"/>
          <w:szCs w:val="24"/>
        </w:rPr>
        <w:t xml:space="preserve"> cuadrado.  </w:t>
      </w:r>
    </w:p>
    <w:p w14:paraId="48E4B843" w14:textId="77777777" w:rsidR="0026706C" w:rsidRPr="0026706C" w:rsidRDefault="0026706C" w:rsidP="0026706C">
      <w:pPr>
        <w:pStyle w:val="Sinespaciado"/>
        <w:spacing w:line="360" w:lineRule="auto"/>
        <w:jc w:val="both"/>
        <w:rPr>
          <w:rFonts w:ascii="Times New Roman" w:hAnsi="Times New Roman" w:cs="Times New Roman"/>
          <w:sz w:val="24"/>
          <w:szCs w:val="24"/>
        </w:rPr>
      </w:pPr>
      <w:r w:rsidRPr="0026706C">
        <w:rPr>
          <w:rFonts w:ascii="Times New Roman" w:hAnsi="Times New Roman" w:cs="Times New Roman"/>
          <w:b/>
          <w:bCs/>
          <w:sz w:val="24"/>
          <w:szCs w:val="24"/>
        </w:rPr>
        <w:t xml:space="preserve">Resultados: </w:t>
      </w:r>
      <w:r w:rsidRPr="0026706C">
        <w:rPr>
          <w:rFonts w:ascii="Times New Roman" w:eastAsia="Times New Roman" w:hAnsi="Times New Roman" w:cs="Times New Roman"/>
          <w:sz w:val="24"/>
          <w:szCs w:val="24"/>
        </w:rPr>
        <w:t xml:space="preserve">La prevalencia de violencia </w:t>
      </w:r>
      <w:r w:rsidRPr="0026706C">
        <w:rPr>
          <w:rFonts w:ascii="Times New Roman" w:hAnsi="Times New Roman" w:cs="Times New Roman"/>
          <w:sz w:val="24"/>
          <w:szCs w:val="24"/>
        </w:rPr>
        <w:t xml:space="preserve">íntima de pareja </w:t>
      </w:r>
      <w:r w:rsidRPr="0026706C">
        <w:rPr>
          <w:rFonts w:ascii="Times New Roman" w:eastAsia="Times New Roman" w:hAnsi="Times New Roman" w:cs="Times New Roman"/>
          <w:sz w:val="24"/>
          <w:szCs w:val="24"/>
        </w:rPr>
        <w:t xml:space="preserve">fue 57,7 %. El maltrato psicológico se presentó en 52,8 %, el físico en 29,5 % y el sexual en 7,1 %. </w:t>
      </w:r>
      <w:r w:rsidRPr="0026706C">
        <w:rPr>
          <w:rFonts w:ascii="Times New Roman" w:hAnsi="Times New Roman" w:cs="Times New Roman"/>
          <w:sz w:val="24"/>
          <w:szCs w:val="24"/>
        </w:rPr>
        <w:t xml:space="preserve">En los casos de violencia física, 21,8 % tenía instrucción primaria y 84,3 % refirió que su pareja bebía alcohol. En las mujeres con maltrato </w:t>
      </w:r>
      <w:r w:rsidRPr="0026706C">
        <w:rPr>
          <w:rFonts w:ascii="Times New Roman" w:hAnsi="Times New Roman" w:cs="Times New Roman"/>
          <w:sz w:val="24"/>
          <w:szCs w:val="24"/>
        </w:rPr>
        <w:lastRenderedPageBreak/>
        <w:t>psicológico, 72,7 % tenía de 30 a 49 años y 80,2 % era de zona urbana. En las víctimas de violencia sexual, 48,5 % era pobre o muy pobre y 47 % tuvo instrucción secundaria.</w:t>
      </w:r>
    </w:p>
    <w:p w14:paraId="097DBAFC" w14:textId="77777777" w:rsidR="0026706C" w:rsidRPr="0026706C" w:rsidRDefault="0026706C" w:rsidP="0026706C">
      <w:pPr>
        <w:pStyle w:val="Sinespaciado"/>
        <w:spacing w:line="360" w:lineRule="auto"/>
        <w:jc w:val="both"/>
        <w:rPr>
          <w:rFonts w:ascii="Times New Roman" w:hAnsi="Times New Roman" w:cs="Times New Roman"/>
          <w:sz w:val="24"/>
          <w:szCs w:val="24"/>
        </w:rPr>
      </w:pPr>
      <w:r w:rsidRPr="0026706C">
        <w:rPr>
          <w:rFonts w:ascii="Times New Roman" w:hAnsi="Times New Roman" w:cs="Times New Roman"/>
          <w:b/>
          <w:bCs/>
          <w:sz w:val="24"/>
          <w:szCs w:val="24"/>
        </w:rPr>
        <w:t xml:space="preserve">Conclusiones: </w:t>
      </w:r>
      <w:r w:rsidRPr="0026706C">
        <w:rPr>
          <w:rFonts w:ascii="Times New Roman" w:hAnsi="Times New Roman" w:cs="Times New Roman"/>
          <w:sz w:val="24"/>
          <w:szCs w:val="24"/>
        </w:rPr>
        <w:t xml:space="preserve">La violencia íntima de pareja es un problema muy prevalente, que está asociado a diferentes factores sociodemográficos, aunque el abuso sexual y físico no se asocian con el área de residencia, ni la violencia psicológica con la edad. </w:t>
      </w:r>
    </w:p>
    <w:p w14:paraId="377B1B75" w14:textId="77777777" w:rsidR="0026706C" w:rsidRPr="0026706C" w:rsidRDefault="0026706C" w:rsidP="0026706C">
      <w:pPr>
        <w:pStyle w:val="Sinespaciado"/>
        <w:spacing w:line="360" w:lineRule="auto"/>
        <w:jc w:val="both"/>
        <w:rPr>
          <w:rFonts w:ascii="Times New Roman" w:hAnsi="Times New Roman" w:cs="Times New Roman"/>
          <w:sz w:val="24"/>
          <w:szCs w:val="24"/>
        </w:rPr>
      </w:pPr>
      <w:r w:rsidRPr="0026706C">
        <w:rPr>
          <w:rFonts w:ascii="Times New Roman" w:hAnsi="Times New Roman" w:cs="Times New Roman"/>
          <w:b/>
          <w:bCs/>
          <w:sz w:val="24"/>
          <w:szCs w:val="24"/>
        </w:rPr>
        <w:t xml:space="preserve">Palabras clave: </w:t>
      </w:r>
      <w:r w:rsidRPr="0026706C">
        <w:rPr>
          <w:rFonts w:ascii="Times New Roman" w:hAnsi="Times New Roman" w:cs="Times New Roman"/>
          <w:sz w:val="24"/>
          <w:szCs w:val="24"/>
        </w:rPr>
        <w:t>violencia contra la mujer; violencia de pareja; factores; prevalencia.</w:t>
      </w:r>
    </w:p>
    <w:p w14:paraId="08D91D0B" w14:textId="77777777" w:rsidR="0026706C" w:rsidRPr="0026706C" w:rsidRDefault="0026706C" w:rsidP="0026706C">
      <w:pPr>
        <w:pStyle w:val="Sinespaciado"/>
        <w:spacing w:line="360" w:lineRule="auto"/>
        <w:jc w:val="both"/>
        <w:rPr>
          <w:rFonts w:ascii="Times New Roman" w:hAnsi="Times New Roman" w:cs="Times New Roman"/>
          <w:sz w:val="24"/>
          <w:szCs w:val="24"/>
        </w:rPr>
      </w:pPr>
    </w:p>
    <w:p w14:paraId="0C3BD1B1" w14:textId="77777777" w:rsidR="0026706C" w:rsidRPr="0026706C" w:rsidRDefault="0026706C" w:rsidP="0026706C">
      <w:pPr>
        <w:pStyle w:val="Sinespaciado"/>
        <w:spacing w:line="360" w:lineRule="auto"/>
        <w:jc w:val="both"/>
        <w:rPr>
          <w:rFonts w:ascii="Times New Roman" w:hAnsi="Times New Roman" w:cs="Times New Roman"/>
          <w:b/>
          <w:bCs/>
          <w:sz w:val="24"/>
          <w:szCs w:val="24"/>
          <w:lang w:val="en-US"/>
        </w:rPr>
      </w:pPr>
      <w:r w:rsidRPr="0026706C">
        <w:rPr>
          <w:rFonts w:ascii="Times New Roman" w:hAnsi="Times New Roman" w:cs="Times New Roman"/>
          <w:b/>
          <w:bCs/>
          <w:sz w:val="24"/>
          <w:szCs w:val="24"/>
          <w:lang w:val="en-US"/>
        </w:rPr>
        <w:t>ABSTRACT</w:t>
      </w:r>
    </w:p>
    <w:p w14:paraId="6DE82A98" w14:textId="77777777" w:rsidR="0026706C" w:rsidRPr="0026706C" w:rsidRDefault="0026706C" w:rsidP="0026706C">
      <w:pPr>
        <w:pStyle w:val="Sinespaciado"/>
        <w:spacing w:line="360" w:lineRule="auto"/>
        <w:jc w:val="both"/>
        <w:rPr>
          <w:rFonts w:ascii="Times New Roman" w:hAnsi="Times New Roman" w:cs="Times New Roman"/>
          <w:sz w:val="24"/>
          <w:szCs w:val="24"/>
          <w:lang w:val="en-US"/>
        </w:rPr>
      </w:pPr>
      <w:r w:rsidRPr="0026706C">
        <w:rPr>
          <w:rFonts w:ascii="Times New Roman" w:hAnsi="Times New Roman" w:cs="Times New Roman"/>
          <w:b/>
          <w:bCs/>
          <w:sz w:val="24"/>
          <w:szCs w:val="24"/>
          <w:lang w:val="en-US"/>
        </w:rPr>
        <w:t>Introduction:</w:t>
      </w:r>
      <w:r w:rsidRPr="0026706C">
        <w:rPr>
          <w:rFonts w:ascii="Times New Roman" w:hAnsi="Times New Roman" w:cs="Times New Roman"/>
          <w:sz w:val="24"/>
          <w:szCs w:val="24"/>
          <w:lang w:val="en-US"/>
        </w:rPr>
        <w:t xml:space="preserve"> Intimate partner violence is a public health problem that has a negative impact on the health status of women, and whose multifactorial origin demands the need for new comprehensive and prevention strategies.</w:t>
      </w:r>
    </w:p>
    <w:p w14:paraId="7EB70B5E" w14:textId="77777777" w:rsidR="0026706C" w:rsidRPr="0026706C" w:rsidRDefault="0026706C" w:rsidP="0026706C">
      <w:pPr>
        <w:pStyle w:val="Sinespaciado"/>
        <w:spacing w:line="360" w:lineRule="auto"/>
        <w:jc w:val="both"/>
        <w:rPr>
          <w:rFonts w:ascii="Times New Roman" w:hAnsi="Times New Roman" w:cs="Times New Roman"/>
          <w:sz w:val="24"/>
          <w:szCs w:val="24"/>
          <w:lang w:val="en-US"/>
        </w:rPr>
      </w:pPr>
      <w:r w:rsidRPr="0026706C">
        <w:rPr>
          <w:rFonts w:ascii="Times New Roman" w:hAnsi="Times New Roman" w:cs="Times New Roman"/>
          <w:b/>
          <w:bCs/>
          <w:sz w:val="24"/>
          <w:szCs w:val="24"/>
          <w:lang w:val="en-US"/>
        </w:rPr>
        <w:t>Objective:</w:t>
      </w:r>
      <w:r w:rsidRPr="0026706C">
        <w:rPr>
          <w:rFonts w:ascii="Times New Roman" w:hAnsi="Times New Roman" w:cs="Times New Roman"/>
          <w:sz w:val="24"/>
          <w:szCs w:val="24"/>
          <w:lang w:val="en-US"/>
        </w:rPr>
        <w:t xml:space="preserve"> To determine the prevalence and factors associated with the different types of intimate partner violence in Peruvian women.</w:t>
      </w:r>
    </w:p>
    <w:p w14:paraId="4F3C029E" w14:textId="77777777" w:rsidR="0026706C" w:rsidRPr="0026706C" w:rsidRDefault="0026706C" w:rsidP="0026706C">
      <w:pPr>
        <w:pStyle w:val="Sinespaciado"/>
        <w:spacing w:line="360" w:lineRule="auto"/>
        <w:jc w:val="both"/>
        <w:rPr>
          <w:rFonts w:ascii="Times New Roman" w:hAnsi="Times New Roman" w:cs="Times New Roman"/>
          <w:sz w:val="24"/>
          <w:szCs w:val="24"/>
          <w:lang w:val="en-US"/>
        </w:rPr>
      </w:pPr>
      <w:r w:rsidRPr="0026706C">
        <w:rPr>
          <w:rFonts w:ascii="Times New Roman" w:hAnsi="Times New Roman" w:cs="Times New Roman"/>
          <w:b/>
          <w:bCs/>
          <w:sz w:val="24"/>
          <w:szCs w:val="24"/>
          <w:lang w:val="en-US"/>
        </w:rPr>
        <w:t>Methods:</w:t>
      </w:r>
      <w:r w:rsidRPr="0026706C">
        <w:rPr>
          <w:rFonts w:ascii="Times New Roman" w:hAnsi="Times New Roman" w:cs="Times New Roman"/>
          <w:sz w:val="24"/>
          <w:szCs w:val="24"/>
          <w:lang w:val="en-US"/>
        </w:rPr>
        <w:t xml:space="preserve"> Cross-sectional study, carried out from the 2019 Demographic and Family Health Survey, 2,518 records of women of reproductive age were analyzed. Unweighted and weighted counts were estimated, with its 95% confidence intervals. The chi square test was used.</w:t>
      </w:r>
    </w:p>
    <w:p w14:paraId="4C3D4FC6" w14:textId="60EF9982" w:rsidR="0026706C" w:rsidRPr="0026706C" w:rsidRDefault="0026706C" w:rsidP="0026706C">
      <w:pPr>
        <w:pStyle w:val="Sinespaciado"/>
        <w:spacing w:line="360" w:lineRule="auto"/>
        <w:jc w:val="both"/>
        <w:rPr>
          <w:rFonts w:ascii="Times New Roman" w:hAnsi="Times New Roman" w:cs="Times New Roman"/>
          <w:sz w:val="24"/>
          <w:szCs w:val="24"/>
          <w:lang w:val="en-US"/>
        </w:rPr>
      </w:pPr>
      <w:r w:rsidRPr="0026706C">
        <w:rPr>
          <w:rFonts w:ascii="Times New Roman" w:hAnsi="Times New Roman" w:cs="Times New Roman"/>
          <w:b/>
          <w:bCs/>
          <w:sz w:val="24"/>
          <w:szCs w:val="24"/>
          <w:lang w:val="en-US"/>
        </w:rPr>
        <w:t>Results:</w:t>
      </w:r>
      <w:r w:rsidRPr="0026706C">
        <w:rPr>
          <w:rFonts w:ascii="Times New Roman" w:hAnsi="Times New Roman" w:cs="Times New Roman"/>
          <w:sz w:val="24"/>
          <w:szCs w:val="24"/>
          <w:lang w:val="en-US"/>
        </w:rPr>
        <w:t xml:space="preserve"> The prevalence of intimate partner violence was 57,7 %. Psychological abuse occurred in 52,8</w:t>
      </w:r>
      <w:r w:rsidR="00AF0C00">
        <w:rPr>
          <w:rFonts w:ascii="Times New Roman" w:hAnsi="Times New Roman" w:cs="Times New Roman"/>
          <w:sz w:val="24"/>
          <w:szCs w:val="24"/>
          <w:lang w:val="en-US"/>
        </w:rPr>
        <w:t> </w:t>
      </w:r>
      <w:r w:rsidRPr="0026706C">
        <w:rPr>
          <w:rFonts w:ascii="Times New Roman" w:hAnsi="Times New Roman" w:cs="Times New Roman"/>
          <w:sz w:val="24"/>
          <w:szCs w:val="24"/>
          <w:lang w:val="en-US"/>
        </w:rPr>
        <w:t xml:space="preserve">% of women, physical abuse in 29,5 % and sexual abuse in 7,1 %. In the cases of physical violence, 21,8 % had primary education and 84,3 % reported that their partner drank alcohol. Among the women with psychological abuse, 72,7 % were between 30 and 49 years old and 80,2 % were from urban areas. Among the victims of sexual violence, 48,5 % were poor or very poor and 47 % had secondary education. </w:t>
      </w:r>
    </w:p>
    <w:p w14:paraId="672A39BE" w14:textId="77777777" w:rsidR="0026706C" w:rsidRPr="0026706C" w:rsidRDefault="0026706C" w:rsidP="0026706C">
      <w:pPr>
        <w:pStyle w:val="Sinespaciado"/>
        <w:spacing w:line="360" w:lineRule="auto"/>
        <w:jc w:val="both"/>
        <w:rPr>
          <w:rFonts w:ascii="Times New Roman" w:hAnsi="Times New Roman" w:cs="Times New Roman"/>
          <w:sz w:val="24"/>
          <w:szCs w:val="24"/>
          <w:lang w:val="en-US"/>
        </w:rPr>
      </w:pPr>
      <w:r w:rsidRPr="0026706C">
        <w:rPr>
          <w:rFonts w:ascii="Times New Roman" w:hAnsi="Times New Roman" w:cs="Times New Roman"/>
          <w:b/>
          <w:bCs/>
          <w:sz w:val="24"/>
          <w:szCs w:val="24"/>
          <w:lang w:val="en-US"/>
        </w:rPr>
        <w:t>Conclusions:</w:t>
      </w:r>
      <w:r w:rsidRPr="0026706C">
        <w:rPr>
          <w:rFonts w:ascii="Times New Roman" w:hAnsi="Times New Roman" w:cs="Times New Roman"/>
          <w:sz w:val="24"/>
          <w:szCs w:val="24"/>
          <w:lang w:val="en-US"/>
        </w:rPr>
        <w:t xml:space="preserve"> Intimate partner violence is a very prevalent problem, which is associated with different sociodemographic factors, although sexual and physical abuse were not associated with the area of ​​residence, nor psychological violence with age.</w:t>
      </w:r>
    </w:p>
    <w:p w14:paraId="59F60D8E" w14:textId="77777777" w:rsidR="0026706C" w:rsidRPr="0026706C" w:rsidRDefault="0026706C" w:rsidP="0026706C">
      <w:pPr>
        <w:pStyle w:val="Sinespaciado"/>
        <w:spacing w:line="360" w:lineRule="auto"/>
        <w:jc w:val="both"/>
        <w:rPr>
          <w:rFonts w:ascii="Times New Roman" w:hAnsi="Times New Roman" w:cs="Times New Roman"/>
          <w:sz w:val="24"/>
          <w:szCs w:val="24"/>
          <w:lang w:val="en-US"/>
        </w:rPr>
      </w:pPr>
      <w:r w:rsidRPr="0026706C">
        <w:rPr>
          <w:rFonts w:ascii="Times New Roman" w:hAnsi="Times New Roman" w:cs="Times New Roman"/>
          <w:b/>
          <w:bCs/>
          <w:sz w:val="24"/>
          <w:szCs w:val="24"/>
          <w:lang w:val="en-US"/>
        </w:rPr>
        <w:t>Keywords:</w:t>
      </w:r>
      <w:r w:rsidRPr="0026706C">
        <w:rPr>
          <w:rFonts w:ascii="Times New Roman" w:hAnsi="Times New Roman" w:cs="Times New Roman"/>
          <w:sz w:val="24"/>
          <w:szCs w:val="24"/>
          <w:lang w:val="en-US"/>
        </w:rPr>
        <w:t xml:space="preserve"> violence against women; intimate partner violence; factors; prevalence.</w:t>
      </w:r>
    </w:p>
    <w:p w14:paraId="4F72F121" w14:textId="77777777" w:rsidR="0026706C" w:rsidRPr="0026706C" w:rsidRDefault="0026706C" w:rsidP="0026706C">
      <w:pPr>
        <w:pStyle w:val="Sinespaciado"/>
        <w:spacing w:line="360" w:lineRule="auto"/>
        <w:jc w:val="both"/>
        <w:rPr>
          <w:rFonts w:ascii="Times New Roman" w:hAnsi="Times New Roman" w:cs="Times New Roman"/>
          <w:sz w:val="24"/>
          <w:szCs w:val="24"/>
          <w:lang w:val="en-US"/>
        </w:rPr>
      </w:pPr>
    </w:p>
    <w:p w14:paraId="07995216" w14:textId="77777777" w:rsidR="0026706C" w:rsidRPr="0026706C" w:rsidRDefault="0026706C" w:rsidP="0026706C">
      <w:pPr>
        <w:pStyle w:val="Sinespaciado"/>
        <w:spacing w:line="360" w:lineRule="auto"/>
        <w:jc w:val="both"/>
        <w:rPr>
          <w:rFonts w:ascii="Times New Roman" w:hAnsi="Times New Roman" w:cs="Times New Roman"/>
          <w:sz w:val="24"/>
          <w:szCs w:val="24"/>
          <w:lang w:val="en-US"/>
        </w:rPr>
      </w:pPr>
    </w:p>
    <w:p w14:paraId="730333BF" w14:textId="77777777" w:rsidR="002F7DF3" w:rsidRDefault="002F7DF3">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1FEEDA54" w14:textId="77D2F4B8" w:rsidR="0026706C" w:rsidRPr="0026706C" w:rsidRDefault="0026706C" w:rsidP="0026706C">
      <w:pPr>
        <w:pStyle w:val="Sinespaciado"/>
        <w:spacing w:line="360" w:lineRule="auto"/>
        <w:jc w:val="both"/>
        <w:rPr>
          <w:rFonts w:ascii="Times New Roman" w:hAnsi="Times New Roman" w:cs="Times New Roman"/>
          <w:sz w:val="24"/>
          <w:szCs w:val="24"/>
        </w:rPr>
      </w:pPr>
      <w:r w:rsidRPr="0026706C">
        <w:rPr>
          <w:rFonts w:ascii="Times New Roman" w:hAnsi="Times New Roman" w:cs="Times New Roman"/>
          <w:sz w:val="24"/>
          <w:szCs w:val="24"/>
        </w:rPr>
        <w:lastRenderedPageBreak/>
        <w:t>Recibido: 12/08/2021</w:t>
      </w:r>
    </w:p>
    <w:p w14:paraId="293A952B" w14:textId="77777777" w:rsidR="0026706C" w:rsidRPr="0026706C" w:rsidRDefault="0026706C" w:rsidP="0026706C">
      <w:pPr>
        <w:pStyle w:val="Sinespaciado"/>
        <w:spacing w:line="360" w:lineRule="auto"/>
        <w:jc w:val="both"/>
        <w:rPr>
          <w:rFonts w:ascii="Times New Roman" w:hAnsi="Times New Roman" w:cs="Times New Roman"/>
          <w:sz w:val="24"/>
          <w:szCs w:val="24"/>
        </w:rPr>
      </w:pPr>
      <w:r w:rsidRPr="0026706C">
        <w:rPr>
          <w:rFonts w:ascii="Times New Roman" w:hAnsi="Times New Roman" w:cs="Times New Roman"/>
          <w:sz w:val="24"/>
          <w:szCs w:val="24"/>
        </w:rPr>
        <w:t>Aprobado: 21/10/2021</w:t>
      </w:r>
    </w:p>
    <w:p w14:paraId="4779657E" w14:textId="77777777" w:rsidR="0026706C" w:rsidRPr="0026706C" w:rsidRDefault="0026706C" w:rsidP="0026706C">
      <w:pPr>
        <w:pStyle w:val="Sinespaciado"/>
        <w:spacing w:line="360" w:lineRule="auto"/>
        <w:jc w:val="both"/>
        <w:rPr>
          <w:rFonts w:ascii="Times New Roman" w:hAnsi="Times New Roman" w:cs="Times New Roman"/>
          <w:b/>
          <w:bCs/>
          <w:sz w:val="24"/>
          <w:szCs w:val="24"/>
        </w:rPr>
      </w:pPr>
    </w:p>
    <w:p w14:paraId="17376892" w14:textId="77777777" w:rsidR="0026706C" w:rsidRPr="0026706C" w:rsidRDefault="0026706C" w:rsidP="0026706C">
      <w:pPr>
        <w:pStyle w:val="Sinespaciado"/>
        <w:spacing w:line="360" w:lineRule="auto"/>
        <w:jc w:val="both"/>
        <w:rPr>
          <w:rFonts w:ascii="Times New Roman" w:hAnsi="Times New Roman" w:cs="Times New Roman"/>
          <w:b/>
          <w:bCs/>
          <w:sz w:val="24"/>
          <w:szCs w:val="24"/>
        </w:rPr>
      </w:pPr>
    </w:p>
    <w:p w14:paraId="43B35BB1" w14:textId="77777777" w:rsidR="0026706C" w:rsidRPr="0026706C" w:rsidRDefault="0026706C" w:rsidP="0026706C">
      <w:pPr>
        <w:pStyle w:val="Sinespaciado"/>
        <w:spacing w:line="360" w:lineRule="auto"/>
        <w:jc w:val="center"/>
        <w:rPr>
          <w:rFonts w:ascii="Times New Roman" w:hAnsi="Times New Roman" w:cs="Times New Roman"/>
          <w:b/>
          <w:bCs/>
          <w:sz w:val="32"/>
          <w:szCs w:val="32"/>
        </w:rPr>
      </w:pPr>
      <w:r w:rsidRPr="0026706C">
        <w:rPr>
          <w:rFonts w:ascii="Times New Roman" w:hAnsi="Times New Roman" w:cs="Times New Roman"/>
          <w:b/>
          <w:bCs/>
          <w:sz w:val="32"/>
          <w:szCs w:val="32"/>
        </w:rPr>
        <w:t>INTRODUCCIÓN</w:t>
      </w:r>
    </w:p>
    <w:p w14:paraId="52D1670C"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vertAlign w:val="superscript"/>
        </w:rPr>
      </w:pPr>
      <w:r w:rsidRPr="0026706C">
        <w:rPr>
          <w:rFonts w:ascii="Times New Roman" w:eastAsia="Times New Roman" w:hAnsi="Times New Roman" w:cs="Times New Roman"/>
          <w:sz w:val="24"/>
          <w:szCs w:val="24"/>
        </w:rPr>
        <w:t>El estado de salud de la mujer y su propio desarrollo, pueden verse afectados por condiciones internas y externas a ella, como la violencia ejercida por su pareja.</w:t>
      </w:r>
      <w:r w:rsidRPr="0026706C">
        <w:rPr>
          <w:rFonts w:ascii="Times New Roman" w:eastAsia="Times New Roman" w:hAnsi="Times New Roman" w:cs="Times New Roman"/>
          <w:sz w:val="24"/>
          <w:szCs w:val="24"/>
          <w:vertAlign w:val="superscript"/>
        </w:rPr>
        <w:t>(1)</w:t>
      </w:r>
      <w:r w:rsidRPr="0026706C">
        <w:rPr>
          <w:rFonts w:ascii="Times New Roman" w:eastAsia="Times New Roman" w:hAnsi="Times New Roman" w:cs="Times New Roman"/>
          <w:sz w:val="24"/>
          <w:szCs w:val="24"/>
        </w:rPr>
        <w:t xml:space="preserve"> Este problema, es definido por la Organización Mundial de la Salud (OMS) como cualquier acto de violencia basado en un enfoque de género que atente contra la salud de la mujer, a través de amenazas, coacción o privación arbitraria de la libertad ya sea en su vida pública o privada.</w:t>
      </w:r>
      <w:r w:rsidRPr="0026706C">
        <w:rPr>
          <w:rFonts w:ascii="Times New Roman" w:eastAsia="Times New Roman" w:hAnsi="Times New Roman" w:cs="Times New Roman"/>
          <w:sz w:val="24"/>
          <w:szCs w:val="24"/>
          <w:vertAlign w:val="superscript"/>
        </w:rPr>
        <w:t>(2)</w:t>
      </w:r>
      <w:r w:rsidRPr="0026706C">
        <w:rPr>
          <w:rFonts w:ascii="Times New Roman" w:eastAsia="Times New Roman" w:hAnsi="Times New Roman" w:cs="Times New Roman"/>
          <w:sz w:val="24"/>
          <w:szCs w:val="24"/>
        </w:rPr>
        <w:t xml:space="preserve"> Entre sus manifestaciones más frecuentes se destacan las agresiones físicas, coacción sexual y maltrato psicológico, aunque cada una de estas en distintos niveles de severidad y frecuencia.</w:t>
      </w:r>
      <w:r w:rsidRPr="0026706C">
        <w:rPr>
          <w:rFonts w:ascii="Times New Roman" w:eastAsia="Times New Roman" w:hAnsi="Times New Roman" w:cs="Times New Roman"/>
          <w:sz w:val="24"/>
          <w:szCs w:val="24"/>
          <w:vertAlign w:val="superscript"/>
        </w:rPr>
        <w:t>(3)</w:t>
      </w:r>
    </w:p>
    <w:p w14:paraId="466B17B8"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vertAlign w:val="superscript"/>
        </w:rPr>
      </w:pPr>
      <w:r w:rsidRPr="0026706C">
        <w:rPr>
          <w:rFonts w:ascii="Times New Roman" w:eastAsia="Times New Roman" w:hAnsi="Times New Roman" w:cs="Times New Roman"/>
          <w:sz w:val="24"/>
          <w:szCs w:val="24"/>
        </w:rPr>
        <w:t>El origen de este problema abarca diversas aristas de índole personal, social y cultural, las cuales pueden estar determinadas por el propio lugar de desarrollo de la mujer.</w:t>
      </w:r>
      <w:r w:rsidRPr="0026706C">
        <w:rPr>
          <w:rFonts w:ascii="Times New Roman" w:eastAsia="Times New Roman" w:hAnsi="Times New Roman" w:cs="Times New Roman"/>
          <w:sz w:val="24"/>
          <w:szCs w:val="24"/>
          <w:vertAlign w:val="superscript"/>
        </w:rPr>
        <w:t>(4)</w:t>
      </w:r>
      <w:r w:rsidRPr="0026706C">
        <w:rPr>
          <w:rFonts w:ascii="Times New Roman" w:eastAsia="Times New Roman" w:hAnsi="Times New Roman" w:cs="Times New Roman"/>
          <w:sz w:val="24"/>
          <w:szCs w:val="24"/>
        </w:rPr>
        <w:t xml:space="preserve"> Las marcadas creencias, el poder y control centrado en el varón; así como la falta de oportunidades para las mujeres, contribuye al fortalecimiento de la desigualdad entre ambos; y sobre todo, mantiene la sumisión e inferioridad de ellas, limita su libertad y autonomía y genera mayor riesgo de episodios de violencia.</w:t>
      </w:r>
      <w:r w:rsidRPr="0026706C">
        <w:rPr>
          <w:rFonts w:ascii="Times New Roman" w:eastAsia="Times New Roman" w:hAnsi="Times New Roman" w:cs="Times New Roman"/>
          <w:sz w:val="24"/>
          <w:szCs w:val="24"/>
          <w:vertAlign w:val="superscript"/>
        </w:rPr>
        <w:t>(3,5)</w:t>
      </w:r>
      <w:r w:rsidRPr="0026706C">
        <w:rPr>
          <w:rFonts w:ascii="Times New Roman" w:eastAsia="Times New Roman" w:hAnsi="Times New Roman" w:cs="Times New Roman"/>
          <w:sz w:val="24"/>
          <w:szCs w:val="24"/>
        </w:rPr>
        <w:t xml:space="preserve"> Se reconoce que este fenómeno posee factores predisponentes que operan en distintos niveles de la sociedad e interactúan entre sí, lo vuelven un grave problema de salud pública, cuyo abordaje y prevención resulta cada vez más complejo.</w:t>
      </w:r>
      <w:r w:rsidRPr="0026706C">
        <w:rPr>
          <w:rFonts w:ascii="Times New Roman" w:eastAsia="Times New Roman" w:hAnsi="Times New Roman" w:cs="Times New Roman"/>
          <w:sz w:val="24"/>
          <w:szCs w:val="24"/>
          <w:vertAlign w:val="superscript"/>
        </w:rPr>
        <w:t>(6)</w:t>
      </w:r>
    </w:p>
    <w:p w14:paraId="1579B7F3"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La violencia contra la mujer es un problema de gran extensión, de hecho, para el 2018 se estimó que en el mundo 1 de cada 3 mujeres en edad reproductiva, aproximadamente, ha sufrido violencia física o sexual ejercida por su pareja.</w:t>
      </w:r>
      <w:r w:rsidRPr="0026706C">
        <w:rPr>
          <w:rFonts w:ascii="Times New Roman" w:eastAsia="Times New Roman" w:hAnsi="Times New Roman" w:cs="Times New Roman"/>
          <w:sz w:val="24"/>
          <w:szCs w:val="24"/>
          <w:vertAlign w:val="superscript"/>
        </w:rPr>
        <w:t>(7)</w:t>
      </w:r>
      <w:r w:rsidRPr="0026706C">
        <w:rPr>
          <w:rFonts w:ascii="Times New Roman" w:eastAsia="Times New Roman" w:hAnsi="Times New Roman" w:cs="Times New Roman"/>
          <w:sz w:val="24"/>
          <w:szCs w:val="24"/>
        </w:rPr>
        <w:t xml:space="preserve"> En América Latina, de acuerdo a lo reportado por </w:t>
      </w:r>
      <w:proofErr w:type="spellStart"/>
      <w:r w:rsidRPr="0026706C">
        <w:rPr>
          <w:rFonts w:ascii="Times New Roman" w:eastAsia="Times New Roman" w:hAnsi="Times New Roman" w:cs="Times New Roman"/>
          <w:i/>
          <w:iCs/>
          <w:sz w:val="24"/>
          <w:szCs w:val="24"/>
        </w:rPr>
        <w:t>Bott</w:t>
      </w:r>
      <w:proofErr w:type="spellEnd"/>
      <w:r w:rsidRPr="0026706C">
        <w:rPr>
          <w:rFonts w:ascii="Times New Roman" w:eastAsia="Times New Roman" w:hAnsi="Times New Roman" w:cs="Times New Roman"/>
          <w:i/>
          <w:iCs/>
          <w:sz w:val="24"/>
          <w:szCs w:val="24"/>
        </w:rPr>
        <w:t xml:space="preserve"> </w:t>
      </w:r>
      <w:r w:rsidRPr="0026706C">
        <w:rPr>
          <w:rFonts w:ascii="Times New Roman" w:eastAsia="Times New Roman" w:hAnsi="Times New Roman" w:cs="Times New Roman"/>
          <w:sz w:val="24"/>
          <w:szCs w:val="24"/>
        </w:rPr>
        <w:t>y otros,</w:t>
      </w:r>
      <w:r w:rsidRPr="0026706C">
        <w:rPr>
          <w:rFonts w:ascii="Times New Roman" w:eastAsia="Times New Roman" w:hAnsi="Times New Roman" w:cs="Times New Roman"/>
          <w:sz w:val="24"/>
          <w:szCs w:val="24"/>
          <w:vertAlign w:val="superscript"/>
        </w:rPr>
        <w:t>(8)</w:t>
      </w:r>
      <w:r w:rsidRPr="0026706C">
        <w:rPr>
          <w:rFonts w:ascii="Times New Roman" w:eastAsia="Times New Roman" w:hAnsi="Times New Roman" w:cs="Times New Roman"/>
          <w:sz w:val="24"/>
          <w:szCs w:val="24"/>
        </w:rPr>
        <w:t xml:space="preserve"> la violencia se perfila como un problema que no es ajeno al contexto global, con Bolivia (58,5 %) como el país de mayor prevalencia para el año 2016, y El Salvador (14,3 %) como el de menor prevalencia para el 2017. </w:t>
      </w:r>
    </w:p>
    <w:p w14:paraId="7992B167"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 xml:space="preserve">En el Perú, de acuerdo con las estimaciones realizadas en la Encuesta Demográfica y de Salud Familiar (ENDES) del año 2018, alrededor del 60 % de mujeres alguna vez había sido víctima de violencia infringida por su pareja, con mayor prevalencia en aquellas de zona urbana (63,3 %) y de instrucción </w:t>
      </w:r>
      <w:r w:rsidRPr="0026706C">
        <w:rPr>
          <w:rFonts w:ascii="Times New Roman" w:eastAsia="Times New Roman" w:hAnsi="Times New Roman" w:cs="Times New Roman"/>
          <w:sz w:val="24"/>
          <w:szCs w:val="24"/>
        </w:rPr>
        <w:lastRenderedPageBreak/>
        <w:t>de nivel secundario (69,4 %). Entre sus tipos, la violencia psicológica (58,9 %) destacó sobre la física (30,7 %) y sexual (6,8 %).</w:t>
      </w:r>
      <w:r w:rsidRPr="0026706C">
        <w:rPr>
          <w:rFonts w:ascii="Times New Roman" w:eastAsia="Times New Roman" w:hAnsi="Times New Roman" w:cs="Times New Roman"/>
          <w:sz w:val="24"/>
          <w:szCs w:val="24"/>
          <w:vertAlign w:val="superscript"/>
        </w:rPr>
        <w:t>(9)</w:t>
      </w:r>
      <w:r w:rsidRPr="0026706C">
        <w:rPr>
          <w:rFonts w:ascii="Times New Roman" w:eastAsia="Times New Roman" w:hAnsi="Times New Roman" w:cs="Times New Roman"/>
          <w:sz w:val="24"/>
          <w:szCs w:val="24"/>
        </w:rPr>
        <w:t xml:space="preserve"> Otro dato no menor en la realidad nacional, es que la violencia extrema contra la mujer se incrementó de 1 144 casos en el año 2009, a 1 864 para el año 2015.</w:t>
      </w:r>
      <w:r w:rsidRPr="0026706C">
        <w:rPr>
          <w:rFonts w:ascii="Times New Roman" w:eastAsia="Times New Roman" w:hAnsi="Times New Roman" w:cs="Times New Roman"/>
          <w:sz w:val="24"/>
          <w:szCs w:val="24"/>
          <w:vertAlign w:val="superscript"/>
        </w:rPr>
        <w:t>(1)</w:t>
      </w:r>
      <w:r w:rsidRPr="0026706C">
        <w:rPr>
          <w:rFonts w:ascii="Times New Roman" w:eastAsia="Times New Roman" w:hAnsi="Times New Roman" w:cs="Times New Roman"/>
          <w:sz w:val="24"/>
          <w:szCs w:val="24"/>
        </w:rPr>
        <w:t xml:space="preserve"> La violencia en el Perú aún representa un problema histórico, silencioso y en muchos casos invisible, pero con un emergente abordaje político y social desde un enfoque preventivo e integral.</w:t>
      </w:r>
    </w:p>
    <w:p w14:paraId="0BACAB3E"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vertAlign w:val="superscript"/>
        </w:rPr>
      </w:pPr>
      <w:r w:rsidRPr="0026706C">
        <w:rPr>
          <w:rFonts w:ascii="Times New Roman" w:eastAsia="Times New Roman" w:hAnsi="Times New Roman" w:cs="Times New Roman"/>
          <w:sz w:val="24"/>
          <w:szCs w:val="24"/>
        </w:rPr>
        <w:t>La violencia genera un gran impacto a corto, mediano o largo plazo, en el estado de salud mental y físico de las mujeres y su entorno más próximo;</w:t>
      </w:r>
      <w:r w:rsidRPr="0026706C">
        <w:rPr>
          <w:rFonts w:ascii="Times New Roman" w:eastAsia="Times New Roman" w:hAnsi="Times New Roman" w:cs="Times New Roman"/>
          <w:sz w:val="24"/>
          <w:szCs w:val="24"/>
          <w:vertAlign w:val="superscript"/>
        </w:rPr>
        <w:t>(10,11)</w:t>
      </w:r>
      <w:r w:rsidRPr="0026706C">
        <w:rPr>
          <w:rFonts w:ascii="Times New Roman" w:eastAsia="Times New Roman" w:hAnsi="Times New Roman" w:cs="Times New Roman"/>
          <w:sz w:val="24"/>
          <w:szCs w:val="24"/>
        </w:rPr>
        <w:t xml:space="preserve"> además, sus efectos no solo alcanzan el plano individual, sino niveles estructurales, dado los altos costos sociales y económicos que produce su atención.</w:t>
      </w:r>
      <w:r w:rsidRPr="0026706C">
        <w:rPr>
          <w:rFonts w:ascii="Times New Roman" w:eastAsia="Times New Roman" w:hAnsi="Times New Roman" w:cs="Times New Roman"/>
          <w:sz w:val="24"/>
          <w:szCs w:val="24"/>
          <w:vertAlign w:val="superscript"/>
        </w:rPr>
        <w:t>(12)</w:t>
      </w:r>
      <w:r w:rsidRPr="0026706C">
        <w:rPr>
          <w:rFonts w:ascii="Times New Roman" w:eastAsia="Times New Roman" w:hAnsi="Times New Roman" w:cs="Times New Roman"/>
          <w:sz w:val="24"/>
          <w:szCs w:val="24"/>
        </w:rPr>
        <w:t xml:space="preserve"> El fuerte componente sociocultural de este problema puede condicionar la gravedad de las secuelas, así como los mecanismos de prevención, especialmente en zonas con ausencia o deficiencia de servicios formales para atender estos casos y con mayor prevalencia de violencia.</w:t>
      </w:r>
      <w:r w:rsidRPr="0026706C">
        <w:rPr>
          <w:rFonts w:ascii="Times New Roman" w:eastAsia="Times New Roman" w:hAnsi="Times New Roman" w:cs="Times New Roman"/>
          <w:sz w:val="24"/>
          <w:szCs w:val="24"/>
          <w:vertAlign w:val="superscript"/>
        </w:rPr>
        <w:t>(13,14)</w:t>
      </w:r>
    </w:p>
    <w:p w14:paraId="7A320F82"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 xml:space="preserve">Por toda la evidencia presentada se reconoce que la violencia contra la mujer perpetrada por la pareja, en cualquiera de sus tipos, puede tener diferentes puntos de partida en el aspecto sociodemográfico de la mujer y su entorno. Por ello, este estudio se realiza con el objetivo de determinar la prevalencia y factores asociados a los distintos tipos de violencia íntima de pareja en mujeres peruanas. </w:t>
      </w:r>
    </w:p>
    <w:p w14:paraId="6D89F1F3"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p>
    <w:p w14:paraId="6013DDB4" w14:textId="77777777" w:rsidR="0026706C" w:rsidRPr="0026706C" w:rsidRDefault="0026706C" w:rsidP="0026706C">
      <w:pPr>
        <w:pStyle w:val="Sinespaciado"/>
        <w:spacing w:line="360" w:lineRule="auto"/>
        <w:jc w:val="center"/>
        <w:rPr>
          <w:rFonts w:ascii="Times New Roman" w:hAnsi="Times New Roman" w:cs="Times New Roman"/>
          <w:b/>
          <w:bCs/>
          <w:sz w:val="24"/>
          <w:szCs w:val="24"/>
        </w:rPr>
      </w:pPr>
    </w:p>
    <w:p w14:paraId="752D27EA" w14:textId="77777777" w:rsidR="0026706C" w:rsidRPr="0026706C" w:rsidRDefault="0026706C" w:rsidP="0026706C">
      <w:pPr>
        <w:pStyle w:val="Sinespaciado"/>
        <w:spacing w:line="360" w:lineRule="auto"/>
        <w:jc w:val="center"/>
        <w:rPr>
          <w:rFonts w:ascii="Times New Roman" w:hAnsi="Times New Roman" w:cs="Times New Roman"/>
          <w:b/>
          <w:bCs/>
          <w:sz w:val="32"/>
          <w:szCs w:val="32"/>
        </w:rPr>
      </w:pPr>
      <w:r w:rsidRPr="0026706C">
        <w:rPr>
          <w:rFonts w:ascii="Times New Roman" w:hAnsi="Times New Roman" w:cs="Times New Roman"/>
          <w:b/>
          <w:bCs/>
          <w:sz w:val="32"/>
          <w:szCs w:val="32"/>
        </w:rPr>
        <w:t>MÉTODOS</w:t>
      </w:r>
    </w:p>
    <w:p w14:paraId="606140EE"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 xml:space="preserve">Estudio transversal, que se realizó a partir de la Encuesta Demográfica y de Salud Familiar (ENDES) del año 2019, la cual fue desarrollada por el Instituto Nacional de Estadísticas e Informática (INEI). Esta encuesta se realizó en dos etapas, con una muestra probabilística, equilibrada y estratificada por región y área de residencia (urbano y rural). La ENDES es realizada a nivel nacional, es decir, toma en cuenta cada departamento y región del Perú; y su periodo de ejecución fue de enero a diciembre del 2019.  </w:t>
      </w:r>
    </w:p>
    <w:p w14:paraId="0E04CD4B" w14:textId="4FBB4508" w:rsidR="0026706C" w:rsidRPr="0026706C" w:rsidRDefault="0026706C" w:rsidP="0026706C">
      <w:pPr>
        <w:pStyle w:val="Sinespaciado"/>
        <w:spacing w:line="360" w:lineRule="auto"/>
        <w:jc w:val="both"/>
        <w:rPr>
          <w:rFonts w:ascii="Times New Roman" w:eastAsia="Times New Roman" w:hAnsi="Times New Roman" w:cs="Times New Roman"/>
          <w:color w:val="0000FF"/>
          <w:sz w:val="24"/>
          <w:szCs w:val="24"/>
        </w:rPr>
      </w:pPr>
      <w:r w:rsidRPr="0026706C">
        <w:rPr>
          <w:rFonts w:ascii="Times New Roman" w:eastAsia="Times New Roman" w:hAnsi="Times New Roman" w:cs="Times New Roman"/>
          <w:sz w:val="24"/>
          <w:szCs w:val="24"/>
        </w:rPr>
        <w:t xml:space="preserve">El estudio consideró el análisis de 21 518 registros de mujeres en edad reproductiva, se incluyeron a aquellas de 15 a 49 años y que tuvieron los datos completos. Esto resultó de la integración de las bases de datos “REC0111” del Módulo 66, correspondiente a los “Datos Básicos de las Mujeres en Edad Fértil” y de la “REC84DV” del Módulo 73, correspondiente a la “Mortalidad Materna y Violencia </w:t>
      </w:r>
      <w:r w:rsidRPr="0026706C">
        <w:rPr>
          <w:rFonts w:ascii="Times New Roman" w:eastAsia="Times New Roman" w:hAnsi="Times New Roman" w:cs="Times New Roman"/>
          <w:sz w:val="24"/>
          <w:szCs w:val="24"/>
        </w:rPr>
        <w:lastRenderedPageBreak/>
        <w:t>Familiar”. Estas bases de datos son de libre descarga en la página web del INEI (</w:t>
      </w:r>
      <w:hyperlink r:id="rId12" w:history="1">
        <w:r w:rsidRPr="0026706C">
          <w:rPr>
            <w:rStyle w:val="Hipervnculo"/>
            <w:rFonts w:ascii="Times New Roman" w:eastAsia="Times New Roman" w:hAnsi="Times New Roman" w:cs="Times New Roman"/>
          </w:rPr>
          <w:t>http://iinei.inei.gob.pe/microdatos/</w:t>
        </w:r>
      </w:hyperlink>
      <w:r w:rsidRPr="0026706C">
        <w:rPr>
          <w:rFonts w:ascii="Times New Roman" w:eastAsia="Times New Roman" w:hAnsi="Times New Roman" w:cs="Times New Roman"/>
          <w:sz w:val="24"/>
          <w:szCs w:val="24"/>
        </w:rPr>
        <w:t>).</w:t>
      </w:r>
    </w:p>
    <w:p w14:paraId="69448020"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Las variables que se consideraron en el estudio fueron: la violencia íntima de pareja, entendida como cualquier acto de violencia contra la mujer perpetuado por la pareja basado en un enfoque de género, clasificada en violencia psicológica, física y sexual; además, los factores, definidos como las condiciones de desarrollo en una persona, que influyen sobre la ocurrencia de determinado problema, estos fueron la edad, grado de instrucción, lugar de residencia, índice de riqueza y consumo de alcohol de la pareja.</w:t>
      </w:r>
    </w:p>
    <w:p w14:paraId="03F42937"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En relación con las variables en estudio, la violencia íntima de pareja fue construida a partir de ítems de la base de datos “REC84FV”, se asumió como caso de violencia a aquella mujer con uno o más tipos de violencia. Los ítems que representaban manifestaciones de violencia psicológica, física o sexual, fueron dicotomizados (Si/No) para su análisis. Para la violencia psicológica se emplearon los ítems “D101A” hasta “D101F” y “D103A, B, D”; para la violencia física; los ítems “D105A” hasta “D105G”; y, para la violencia sexual, los ítems “D105H” y “D105I”. Se tuvo en cuenta que, la confirmación de violencia psicológica, física o sexual se realizó con al menos una respuesta afirmativa en los ítems de las manifestaciones de cada tipo.</w:t>
      </w:r>
    </w:p>
    <w:p w14:paraId="48DDD170"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Para los factores se utilizó la base de datos “REC0111”, se seleccionó el ítem “V012” para el factor edad, la cual fue recategorizada (15 a 17 años; 18 a 29 años y 30 a 49 años); “V106” para el grado de instrucción (sin instrucción; primaria; secundaria; superior); “V025” para el lugar de residencia (urbano; rural); “V190” para el factor de índice de riqueza, que fue recategorizada (pobre y muy pobre; medio; rico y muy rico); y el ítem “D113”, seleccionado de la base de datos “REC84FV”, para el consumo de alcohol de la pareja (Si/No).</w:t>
      </w:r>
    </w:p>
    <w:p w14:paraId="00B880D8"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 xml:space="preserve">Se utilizó el programa SPSS versión 25 para el procesamiento de datos, con el que se fusionaron las bases de datos mediante el campo “CASEID”. El análisis se realizó con el comando de muestras complejas, para lo cual se consideró la estratificación, los conglomerados y la ponderación, con los campos “V022”, “V001” y “V005”, respectivamente. Para las variables categóricas se estimaron recuentos no ponderados y ponderados con sus intervalos de confianza al 95 %. Para establecer la asociación entre variables se utilizó la prueba </w:t>
      </w:r>
      <w:r w:rsidRPr="0026706C">
        <w:rPr>
          <w:rFonts w:ascii="Times New Roman" w:eastAsia="Times New Roman" w:hAnsi="Times New Roman" w:cs="Times New Roman"/>
          <w:i/>
          <w:iCs/>
          <w:sz w:val="24"/>
          <w:szCs w:val="24"/>
        </w:rPr>
        <w:t>ji</w:t>
      </w:r>
      <w:r w:rsidRPr="0026706C">
        <w:rPr>
          <w:rFonts w:ascii="Times New Roman" w:eastAsia="Times New Roman" w:hAnsi="Times New Roman" w:cs="Times New Roman"/>
          <w:sz w:val="24"/>
          <w:szCs w:val="24"/>
        </w:rPr>
        <w:t xml:space="preserve"> cuadrado a un 95 % de nivel de confianza.</w:t>
      </w:r>
    </w:p>
    <w:p w14:paraId="41339910"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lastRenderedPageBreak/>
        <w:t xml:space="preserve">Respecto a los aspectos éticos del estudio, es necesario destacar que no se requirió la aprobación del comité de ética en investigación, dado que las bases de datos analizadas eran de acceso libre y sin datos personales, con lo cual se asegura la confidencialidad de la información. </w:t>
      </w:r>
    </w:p>
    <w:p w14:paraId="7383D64C"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p>
    <w:p w14:paraId="23C124F6" w14:textId="77777777" w:rsidR="0026706C" w:rsidRPr="0026706C" w:rsidRDefault="0026706C" w:rsidP="0026706C">
      <w:pPr>
        <w:pStyle w:val="Sinespaciado"/>
        <w:spacing w:line="360" w:lineRule="auto"/>
        <w:jc w:val="center"/>
        <w:rPr>
          <w:rFonts w:ascii="Times New Roman" w:hAnsi="Times New Roman" w:cs="Times New Roman"/>
          <w:b/>
          <w:bCs/>
          <w:sz w:val="24"/>
          <w:szCs w:val="24"/>
        </w:rPr>
      </w:pPr>
    </w:p>
    <w:p w14:paraId="43B3B4E1" w14:textId="77777777" w:rsidR="0026706C" w:rsidRPr="0026706C" w:rsidRDefault="0026706C" w:rsidP="0026706C">
      <w:pPr>
        <w:pStyle w:val="Sinespaciado"/>
        <w:spacing w:line="360" w:lineRule="auto"/>
        <w:jc w:val="center"/>
        <w:rPr>
          <w:rFonts w:ascii="Times New Roman" w:hAnsi="Times New Roman" w:cs="Times New Roman"/>
          <w:b/>
          <w:bCs/>
          <w:sz w:val="32"/>
          <w:szCs w:val="32"/>
        </w:rPr>
      </w:pPr>
      <w:r w:rsidRPr="0026706C">
        <w:rPr>
          <w:rFonts w:ascii="Times New Roman" w:hAnsi="Times New Roman" w:cs="Times New Roman"/>
          <w:b/>
          <w:bCs/>
          <w:sz w:val="32"/>
          <w:szCs w:val="32"/>
        </w:rPr>
        <w:t>RESULTADOS</w:t>
      </w:r>
    </w:p>
    <w:p w14:paraId="602EE877"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La prevalencia de violencia contra la mujer en el Perú fue de 57,7 %. Entre los tipos de violencia, la psicológica (52,8 %) ocupó el primer lugar, seguido de la física (29,5 %) y sexual (7,1 %); además, 27,5 % de las mujeres solo presentó violencia psicológica, 6,2 % los 3 tipos de violencia y el 18,5 % manifestó haber tenido alguna expresión de violencia física y psicológica conjunta (Fig. 1).</w:t>
      </w:r>
    </w:p>
    <w:p w14:paraId="0298F713"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p>
    <w:p w14:paraId="414B3F36" w14:textId="438BDB38" w:rsidR="0026706C" w:rsidRPr="0026706C" w:rsidRDefault="00A14EEA" w:rsidP="0026706C">
      <w:pPr>
        <w:pStyle w:val="Sinespaciado"/>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765D6C6" wp14:editId="5B5C0F79">
            <wp:extent cx="4086225" cy="321945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3">
                      <a:extLst>
                        <a:ext uri="{28A0092B-C50C-407E-A947-70E740481C1C}">
                          <a14:useLocalDpi xmlns:a14="http://schemas.microsoft.com/office/drawing/2010/main" val="0"/>
                        </a:ext>
                      </a:extLst>
                    </a:blip>
                    <a:stretch>
                      <a:fillRect/>
                    </a:stretch>
                  </pic:blipFill>
                  <pic:spPr>
                    <a:xfrm>
                      <a:off x="0" y="0"/>
                      <a:ext cx="4086225" cy="3219450"/>
                    </a:xfrm>
                    <a:prstGeom prst="rect">
                      <a:avLst/>
                    </a:prstGeom>
                  </pic:spPr>
                </pic:pic>
              </a:graphicData>
            </a:graphic>
          </wp:inline>
        </w:drawing>
      </w:r>
    </w:p>
    <w:p w14:paraId="7EC4D401" w14:textId="77777777" w:rsidR="0026706C" w:rsidRPr="0026706C" w:rsidRDefault="0026706C" w:rsidP="0026706C">
      <w:pPr>
        <w:pStyle w:val="Sinespaciado"/>
        <w:spacing w:line="360" w:lineRule="auto"/>
        <w:jc w:val="center"/>
        <w:rPr>
          <w:rFonts w:ascii="Times New Roman" w:eastAsia="Times New Roman" w:hAnsi="Times New Roman" w:cs="Times New Roman"/>
        </w:rPr>
      </w:pPr>
      <w:r w:rsidRPr="0026706C">
        <w:rPr>
          <w:rFonts w:ascii="Times New Roman" w:eastAsia="Times New Roman" w:hAnsi="Times New Roman" w:cs="Times New Roman"/>
          <w:b/>
          <w:bCs/>
        </w:rPr>
        <w:t>Fig. 1 -</w:t>
      </w:r>
      <w:r w:rsidRPr="0026706C">
        <w:rPr>
          <w:rFonts w:ascii="Times New Roman" w:eastAsia="Times New Roman" w:hAnsi="Times New Roman" w:cs="Times New Roman"/>
        </w:rPr>
        <w:t xml:space="preserve"> Prevalencia de los distintos tipos de violencia íntima de pareja en mujeres peruanas.</w:t>
      </w:r>
    </w:p>
    <w:p w14:paraId="600635F4"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p>
    <w:p w14:paraId="6950BAC3"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 xml:space="preserve">Los factores analizados demostraron asociación con la violencia íntima de pareja. Las mujeres de 30 a 49 años (73,3 %), de zona urbana (79,7 %) y con una pareja que consumía alcohol (80,6 %) se presentaron en mayor proporción entre los casos confirmados de violencia; en tanto que, la instrucción </w:t>
      </w:r>
      <w:r w:rsidRPr="0026706C">
        <w:rPr>
          <w:rFonts w:ascii="Times New Roman" w:eastAsia="Times New Roman" w:hAnsi="Times New Roman" w:cs="Times New Roman"/>
          <w:sz w:val="24"/>
          <w:szCs w:val="24"/>
        </w:rPr>
        <w:lastRenderedPageBreak/>
        <w:t>superior (40,8 %) y el índice de riqueza rico y muy rico (38,1 %), fueron los factores más frecuentes en aquellas sin este problema (tabla 1).</w:t>
      </w:r>
    </w:p>
    <w:p w14:paraId="5919C4F9" w14:textId="77777777" w:rsidR="0026706C" w:rsidRPr="0026706C" w:rsidRDefault="0026706C" w:rsidP="0026706C">
      <w:pPr>
        <w:pStyle w:val="Sinespaciado"/>
        <w:spacing w:line="360" w:lineRule="auto"/>
        <w:jc w:val="both"/>
        <w:rPr>
          <w:rFonts w:ascii="Times New Roman" w:eastAsia="Times New Roman" w:hAnsi="Times New Roman" w:cs="Times New Roman"/>
          <w:b/>
          <w:bCs/>
          <w:sz w:val="24"/>
          <w:szCs w:val="24"/>
        </w:rPr>
      </w:pPr>
    </w:p>
    <w:p w14:paraId="4CA66125" w14:textId="77777777" w:rsidR="0026706C" w:rsidRPr="0026706C" w:rsidRDefault="0026706C" w:rsidP="0026706C">
      <w:pPr>
        <w:pStyle w:val="Sinespaciado"/>
        <w:spacing w:line="360" w:lineRule="auto"/>
        <w:jc w:val="center"/>
        <w:rPr>
          <w:rFonts w:ascii="Times New Roman" w:eastAsia="Times New Roman" w:hAnsi="Times New Roman" w:cs="Times New Roman"/>
        </w:rPr>
      </w:pPr>
      <w:r w:rsidRPr="0026706C">
        <w:rPr>
          <w:rFonts w:ascii="Times New Roman" w:eastAsia="Times New Roman" w:hAnsi="Times New Roman" w:cs="Times New Roman"/>
          <w:b/>
          <w:bCs/>
        </w:rPr>
        <w:t xml:space="preserve">Tabla 1 - </w:t>
      </w:r>
      <w:r w:rsidRPr="0026706C">
        <w:rPr>
          <w:rFonts w:ascii="Times New Roman" w:eastAsia="Times New Roman" w:hAnsi="Times New Roman" w:cs="Times New Roman"/>
        </w:rPr>
        <w:t>Factores asociados a violencia íntima de pareja en mujeres peruanas</w:t>
      </w:r>
    </w:p>
    <w:p w14:paraId="6E758B26" w14:textId="27F8662D" w:rsidR="00991823" w:rsidRDefault="00991823" w:rsidP="0026706C">
      <w:pPr>
        <w:pStyle w:val="Sinespaciado"/>
        <w:spacing w:line="360" w:lineRule="auto"/>
        <w:ind w:left="720"/>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0" distB="0" distL="0" distR="0" wp14:anchorId="7F74A2BD" wp14:editId="24457198">
            <wp:extent cx="3619500" cy="47053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4">
                      <a:extLst>
                        <a:ext uri="{28A0092B-C50C-407E-A947-70E740481C1C}">
                          <a14:useLocalDpi xmlns:a14="http://schemas.microsoft.com/office/drawing/2010/main" val="0"/>
                        </a:ext>
                      </a:extLst>
                    </a:blip>
                    <a:stretch>
                      <a:fillRect/>
                    </a:stretch>
                  </pic:blipFill>
                  <pic:spPr>
                    <a:xfrm>
                      <a:off x="0" y="0"/>
                      <a:ext cx="3619500" cy="4705350"/>
                    </a:xfrm>
                    <a:prstGeom prst="rect">
                      <a:avLst/>
                    </a:prstGeom>
                  </pic:spPr>
                </pic:pic>
              </a:graphicData>
            </a:graphic>
          </wp:inline>
        </w:drawing>
      </w:r>
    </w:p>
    <w:p w14:paraId="426242E7" w14:textId="3C93000B" w:rsidR="0026706C" w:rsidRPr="0026706C" w:rsidRDefault="0026706C" w:rsidP="0026706C">
      <w:pPr>
        <w:pStyle w:val="Sinespaciado"/>
        <w:spacing w:line="360" w:lineRule="auto"/>
        <w:ind w:left="720"/>
        <w:jc w:val="center"/>
        <w:rPr>
          <w:rFonts w:ascii="Times New Roman" w:eastAsia="Times New Roman" w:hAnsi="Times New Roman" w:cs="Times New Roman"/>
          <w:sz w:val="16"/>
          <w:szCs w:val="16"/>
        </w:rPr>
      </w:pPr>
      <w:r w:rsidRPr="0026706C">
        <w:rPr>
          <w:rFonts w:ascii="Times New Roman" w:eastAsia="Times New Roman" w:hAnsi="Times New Roman" w:cs="Times New Roman"/>
          <w:sz w:val="16"/>
          <w:szCs w:val="16"/>
        </w:rPr>
        <w:t xml:space="preserve">* Estimado para prueba </w:t>
      </w:r>
      <w:r w:rsidRPr="0026706C">
        <w:rPr>
          <w:rFonts w:ascii="Times New Roman" w:eastAsia="Times New Roman" w:hAnsi="Times New Roman" w:cs="Times New Roman"/>
          <w:i/>
          <w:iCs/>
          <w:sz w:val="16"/>
          <w:szCs w:val="16"/>
        </w:rPr>
        <w:t>ji</w:t>
      </w:r>
      <w:r w:rsidRPr="0026706C">
        <w:rPr>
          <w:rFonts w:ascii="Times New Roman" w:eastAsia="Times New Roman" w:hAnsi="Times New Roman" w:cs="Times New Roman"/>
          <w:sz w:val="16"/>
          <w:szCs w:val="16"/>
        </w:rPr>
        <w:t xml:space="preserve"> cuadrado.</w:t>
      </w:r>
    </w:p>
    <w:p w14:paraId="4EAD708F"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p>
    <w:p w14:paraId="6EC3F337"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 xml:space="preserve">Las mujeres de 18 a 29 años se presentaron en mayor proporción en los casos sin violencia física, en comparación a las que sí padecieron este tipo de violencia (28,9 % vs. 23,5 %). En los casos confirmados de violencia física, el 21,8 % tenía instrucción primaria, 45,7 % era pobre o muy pobre y el 84,3 % refirió que su pareja sí bebía alcohol. Estos factores demostraron estar asociados a la </w:t>
      </w:r>
      <w:r w:rsidRPr="0026706C">
        <w:rPr>
          <w:rFonts w:ascii="Times New Roman" w:eastAsia="Times New Roman" w:hAnsi="Times New Roman" w:cs="Times New Roman"/>
          <w:sz w:val="24"/>
          <w:szCs w:val="24"/>
        </w:rPr>
        <w:lastRenderedPageBreak/>
        <w:t xml:space="preserve">ocurrencia de esta manifestación de violencia; sin embargo, el área de residencia no evidenció diferencias significativas entre las mujeres con y sin violencia (p= 0,624) </w:t>
      </w:r>
      <w:r w:rsidRPr="0026706C">
        <w:rPr>
          <w:rFonts w:ascii="Times New Roman" w:eastAsia="Times New Roman" w:hAnsi="Times New Roman" w:cs="Times New Roman"/>
          <w:bCs/>
          <w:sz w:val="24"/>
          <w:szCs w:val="24"/>
        </w:rPr>
        <w:t>(tabla 2).</w:t>
      </w:r>
    </w:p>
    <w:p w14:paraId="6E5679F1"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p>
    <w:p w14:paraId="06910139" w14:textId="77777777" w:rsidR="0026706C" w:rsidRPr="0026706C" w:rsidRDefault="0026706C" w:rsidP="0026706C">
      <w:pPr>
        <w:spacing w:line="360" w:lineRule="auto"/>
        <w:jc w:val="center"/>
        <w:rPr>
          <w:rFonts w:ascii="Times New Roman" w:eastAsia="Times New Roman" w:hAnsi="Times New Roman" w:cs="Times New Roman"/>
        </w:rPr>
      </w:pPr>
      <w:r w:rsidRPr="0026706C">
        <w:rPr>
          <w:rFonts w:ascii="Times New Roman" w:eastAsia="Times New Roman" w:hAnsi="Times New Roman" w:cs="Times New Roman"/>
          <w:b/>
          <w:bCs/>
        </w:rPr>
        <w:t>Tabla 2 -</w:t>
      </w:r>
      <w:r w:rsidRPr="0026706C">
        <w:rPr>
          <w:rFonts w:ascii="Times New Roman" w:eastAsia="Times New Roman" w:hAnsi="Times New Roman" w:cs="Times New Roman"/>
        </w:rPr>
        <w:t xml:space="preserve"> Factores asociados a violencia física íntima de pareja en mujeres peruanas</w:t>
      </w:r>
    </w:p>
    <w:p w14:paraId="6AB3D34F" w14:textId="55E23426" w:rsidR="00B14611" w:rsidRDefault="00B14611" w:rsidP="0026706C">
      <w:pPr>
        <w:spacing w:line="360" w:lineRule="auto"/>
        <w:ind w:left="284"/>
        <w:jc w:val="center"/>
        <w:rPr>
          <w:rFonts w:ascii="Times New Roman" w:eastAsia="Calibri" w:hAnsi="Times New Roman" w:cs="Times New Roman"/>
          <w:sz w:val="16"/>
          <w:szCs w:val="16"/>
          <w:lang w:eastAsia="en-US"/>
        </w:rPr>
      </w:pPr>
      <w:r>
        <w:rPr>
          <w:rFonts w:ascii="Times New Roman" w:eastAsia="Calibri" w:hAnsi="Times New Roman" w:cs="Times New Roman"/>
          <w:noProof/>
          <w:sz w:val="16"/>
          <w:szCs w:val="16"/>
          <w:lang w:eastAsia="en-US"/>
        </w:rPr>
        <w:drawing>
          <wp:inline distT="0" distB="0" distL="0" distR="0" wp14:anchorId="61F77184" wp14:editId="38835DB1">
            <wp:extent cx="4248150" cy="47053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5">
                      <a:extLst>
                        <a:ext uri="{28A0092B-C50C-407E-A947-70E740481C1C}">
                          <a14:useLocalDpi xmlns:a14="http://schemas.microsoft.com/office/drawing/2010/main" val="0"/>
                        </a:ext>
                      </a:extLst>
                    </a:blip>
                    <a:stretch>
                      <a:fillRect/>
                    </a:stretch>
                  </pic:blipFill>
                  <pic:spPr>
                    <a:xfrm>
                      <a:off x="0" y="0"/>
                      <a:ext cx="4248150" cy="4705350"/>
                    </a:xfrm>
                    <a:prstGeom prst="rect">
                      <a:avLst/>
                    </a:prstGeom>
                  </pic:spPr>
                </pic:pic>
              </a:graphicData>
            </a:graphic>
          </wp:inline>
        </w:drawing>
      </w:r>
    </w:p>
    <w:p w14:paraId="5F220A39" w14:textId="3A445669" w:rsidR="0026706C" w:rsidRPr="0026706C" w:rsidRDefault="0026706C" w:rsidP="0026706C">
      <w:pPr>
        <w:spacing w:line="360" w:lineRule="auto"/>
        <w:ind w:left="284"/>
        <w:jc w:val="center"/>
        <w:rPr>
          <w:rFonts w:ascii="Times New Roman" w:eastAsia="Calibri" w:hAnsi="Times New Roman" w:cs="Times New Roman"/>
          <w:sz w:val="16"/>
          <w:szCs w:val="16"/>
          <w:lang w:eastAsia="en-US"/>
        </w:rPr>
      </w:pPr>
      <w:r w:rsidRPr="0026706C">
        <w:rPr>
          <w:rFonts w:ascii="Times New Roman" w:eastAsia="Calibri" w:hAnsi="Times New Roman" w:cs="Times New Roman"/>
          <w:sz w:val="16"/>
          <w:szCs w:val="16"/>
          <w:lang w:eastAsia="en-US"/>
        </w:rPr>
        <w:t xml:space="preserve">* Estimado para la prueba </w:t>
      </w:r>
      <w:r w:rsidRPr="0026706C">
        <w:rPr>
          <w:rFonts w:ascii="Times New Roman" w:eastAsia="Calibri" w:hAnsi="Times New Roman" w:cs="Times New Roman"/>
          <w:i/>
          <w:iCs/>
          <w:sz w:val="16"/>
          <w:szCs w:val="16"/>
          <w:lang w:eastAsia="en-US"/>
        </w:rPr>
        <w:t>ji</w:t>
      </w:r>
      <w:r w:rsidRPr="0026706C">
        <w:rPr>
          <w:rFonts w:ascii="Times New Roman" w:eastAsia="Calibri" w:hAnsi="Times New Roman" w:cs="Times New Roman"/>
          <w:sz w:val="16"/>
          <w:szCs w:val="16"/>
          <w:lang w:eastAsia="en-US"/>
        </w:rPr>
        <w:t xml:space="preserve"> cuadrado.</w:t>
      </w:r>
    </w:p>
    <w:p w14:paraId="37EF1349"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p>
    <w:p w14:paraId="69C3A48B" w14:textId="5A88CA7D"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En las mujeres que informaron padecer violencia psicológica, en comparación a las que no, era más frecuente tener de 30 a 49 años (72,7 % vs. 71,5 %), tener estudios de nivel secundario (47,5 % vs. 39,1</w:t>
      </w:r>
      <w:r w:rsidR="00C05643">
        <w:rPr>
          <w:rFonts w:ascii="Times New Roman" w:eastAsia="Times New Roman" w:hAnsi="Times New Roman" w:cs="Times New Roman"/>
          <w:sz w:val="24"/>
          <w:szCs w:val="24"/>
        </w:rPr>
        <w:t> </w:t>
      </w:r>
      <w:r w:rsidRPr="0026706C">
        <w:rPr>
          <w:rFonts w:ascii="Times New Roman" w:eastAsia="Times New Roman" w:hAnsi="Times New Roman" w:cs="Times New Roman"/>
          <w:sz w:val="24"/>
          <w:szCs w:val="24"/>
        </w:rPr>
        <w:t xml:space="preserve">%), ser de zona urbana (80,2 % vs. 77,4 %), ser de pobre o muy pobre (43,5 % vs. 41,5 %) y una pareja que consume alcohol (80,2 % vs. 75,5 %). La totalidad de los factores demostraron asociación significativa con este tipo de violencia contra la mujer </w:t>
      </w:r>
      <w:r w:rsidRPr="0026706C">
        <w:rPr>
          <w:rFonts w:ascii="Times New Roman" w:eastAsia="Times New Roman" w:hAnsi="Times New Roman" w:cs="Times New Roman"/>
          <w:bCs/>
          <w:sz w:val="24"/>
          <w:szCs w:val="24"/>
        </w:rPr>
        <w:t>(tabla 3).</w:t>
      </w:r>
    </w:p>
    <w:p w14:paraId="118C5E36"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p>
    <w:p w14:paraId="5106FECE" w14:textId="77777777" w:rsidR="0026706C" w:rsidRPr="0026706C" w:rsidRDefault="0026706C" w:rsidP="0026706C">
      <w:pPr>
        <w:spacing w:line="360" w:lineRule="auto"/>
        <w:jc w:val="center"/>
        <w:rPr>
          <w:rFonts w:ascii="Times New Roman" w:eastAsia="Calibri" w:hAnsi="Times New Roman" w:cs="Times New Roman"/>
          <w:lang w:eastAsia="en-US"/>
        </w:rPr>
      </w:pPr>
      <w:r w:rsidRPr="0026706C">
        <w:rPr>
          <w:rFonts w:ascii="Times New Roman" w:eastAsia="Calibri" w:hAnsi="Times New Roman" w:cs="Times New Roman"/>
          <w:b/>
          <w:bCs/>
          <w:lang w:eastAsia="en-US"/>
        </w:rPr>
        <w:t>Tabla 3 -</w:t>
      </w:r>
      <w:r w:rsidRPr="0026706C">
        <w:rPr>
          <w:rFonts w:ascii="Times New Roman" w:eastAsia="Calibri" w:hAnsi="Times New Roman" w:cs="Times New Roman"/>
          <w:lang w:eastAsia="en-US"/>
        </w:rPr>
        <w:t xml:space="preserve"> Factores asociados a violencia psicológica íntima de pareja en mujeres peruanas</w:t>
      </w:r>
    </w:p>
    <w:p w14:paraId="1C6A0246" w14:textId="3B35ACDE" w:rsidR="005424EE" w:rsidRDefault="005424EE" w:rsidP="0026706C">
      <w:pPr>
        <w:spacing w:line="360" w:lineRule="auto"/>
        <w:ind w:left="284"/>
        <w:jc w:val="center"/>
        <w:rPr>
          <w:rFonts w:ascii="Times New Roman" w:eastAsia="Calibri" w:hAnsi="Times New Roman" w:cs="Times New Roman"/>
          <w:sz w:val="16"/>
          <w:szCs w:val="16"/>
          <w:lang w:eastAsia="en-US"/>
        </w:rPr>
      </w:pPr>
      <w:r>
        <w:rPr>
          <w:rFonts w:ascii="Times New Roman" w:eastAsia="Calibri" w:hAnsi="Times New Roman" w:cs="Times New Roman"/>
          <w:noProof/>
          <w:sz w:val="16"/>
          <w:szCs w:val="16"/>
          <w:lang w:eastAsia="en-US"/>
        </w:rPr>
        <w:drawing>
          <wp:inline distT="0" distB="0" distL="0" distR="0" wp14:anchorId="15359655" wp14:editId="5BF6BD26">
            <wp:extent cx="4171950" cy="47053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6">
                      <a:extLst>
                        <a:ext uri="{28A0092B-C50C-407E-A947-70E740481C1C}">
                          <a14:useLocalDpi xmlns:a14="http://schemas.microsoft.com/office/drawing/2010/main" val="0"/>
                        </a:ext>
                      </a:extLst>
                    </a:blip>
                    <a:stretch>
                      <a:fillRect/>
                    </a:stretch>
                  </pic:blipFill>
                  <pic:spPr>
                    <a:xfrm>
                      <a:off x="0" y="0"/>
                      <a:ext cx="4171950" cy="4705350"/>
                    </a:xfrm>
                    <a:prstGeom prst="rect">
                      <a:avLst/>
                    </a:prstGeom>
                  </pic:spPr>
                </pic:pic>
              </a:graphicData>
            </a:graphic>
          </wp:inline>
        </w:drawing>
      </w:r>
    </w:p>
    <w:p w14:paraId="10687D3F" w14:textId="1C30EFBE" w:rsidR="0026706C" w:rsidRPr="0026706C" w:rsidRDefault="0026706C" w:rsidP="0026706C">
      <w:pPr>
        <w:spacing w:line="360" w:lineRule="auto"/>
        <w:ind w:left="284"/>
        <w:jc w:val="center"/>
        <w:rPr>
          <w:rFonts w:ascii="Times New Roman" w:eastAsia="Calibri" w:hAnsi="Times New Roman" w:cs="Times New Roman"/>
          <w:sz w:val="16"/>
          <w:szCs w:val="16"/>
          <w:lang w:eastAsia="en-US"/>
        </w:rPr>
      </w:pPr>
      <w:r w:rsidRPr="0026706C">
        <w:rPr>
          <w:rFonts w:ascii="Times New Roman" w:eastAsia="Calibri" w:hAnsi="Times New Roman" w:cs="Times New Roman"/>
          <w:sz w:val="16"/>
          <w:szCs w:val="16"/>
          <w:lang w:eastAsia="en-US"/>
        </w:rPr>
        <w:t xml:space="preserve">* Estimado para prueba </w:t>
      </w:r>
      <w:r w:rsidRPr="0026706C">
        <w:rPr>
          <w:rFonts w:ascii="Times New Roman" w:eastAsia="Calibri" w:hAnsi="Times New Roman" w:cs="Times New Roman"/>
          <w:i/>
          <w:iCs/>
          <w:sz w:val="16"/>
          <w:szCs w:val="16"/>
          <w:lang w:eastAsia="en-US"/>
        </w:rPr>
        <w:t>ji</w:t>
      </w:r>
      <w:r w:rsidRPr="0026706C">
        <w:rPr>
          <w:rFonts w:ascii="Times New Roman" w:eastAsia="Calibri" w:hAnsi="Times New Roman" w:cs="Times New Roman"/>
          <w:sz w:val="16"/>
          <w:szCs w:val="16"/>
          <w:lang w:eastAsia="en-US"/>
        </w:rPr>
        <w:t xml:space="preserve"> cuadrado.</w:t>
      </w:r>
    </w:p>
    <w:p w14:paraId="13999F80"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p>
    <w:p w14:paraId="07889B2A"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Las mujeres víctimas de violencia sexual, en mayor proporción eran adultas, de 30 a 49 años (83,2 %), con instrucción básica de nivel secundario (47 %), pobres y muy pobres (48,5 %), y con una pareja consumidora de alcohol (84,6 %). Estos factores se asociaron a la ocurrencia de esta manifestación de violencia, aunque en la zona rural hubo un mayor porcentaje de casos, no se evidenciaron diferencias significativas entre el grupo con y sin violencia sexual (p= 0,297) (</w:t>
      </w:r>
      <w:r w:rsidRPr="0026706C">
        <w:rPr>
          <w:rFonts w:ascii="Times New Roman" w:eastAsia="Times New Roman" w:hAnsi="Times New Roman" w:cs="Times New Roman"/>
          <w:bCs/>
          <w:sz w:val="24"/>
          <w:szCs w:val="24"/>
        </w:rPr>
        <w:t>tabla 4).</w:t>
      </w:r>
    </w:p>
    <w:p w14:paraId="1EB54D70"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p>
    <w:p w14:paraId="560810A9" w14:textId="77777777" w:rsidR="001841A2" w:rsidRDefault="001841A2">
      <w:pPr>
        <w:spacing w:line="240" w:lineRule="auto"/>
        <w:rPr>
          <w:rFonts w:ascii="Times New Roman" w:eastAsia="Calibri" w:hAnsi="Times New Roman" w:cs="Times New Roman"/>
          <w:b/>
          <w:bCs/>
          <w:lang w:eastAsia="en-US"/>
        </w:rPr>
      </w:pPr>
      <w:r>
        <w:rPr>
          <w:rFonts w:ascii="Times New Roman" w:eastAsia="Calibri" w:hAnsi="Times New Roman" w:cs="Times New Roman"/>
          <w:b/>
          <w:bCs/>
          <w:lang w:eastAsia="en-US"/>
        </w:rPr>
        <w:br w:type="page"/>
      </w:r>
    </w:p>
    <w:p w14:paraId="2C68777D" w14:textId="13699F11" w:rsidR="0026706C" w:rsidRPr="0026706C" w:rsidRDefault="0026706C" w:rsidP="0026706C">
      <w:pPr>
        <w:spacing w:line="360" w:lineRule="auto"/>
        <w:jc w:val="center"/>
        <w:rPr>
          <w:rFonts w:ascii="Times New Roman" w:eastAsia="Calibri" w:hAnsi="Times New Roman" w:cs="Times New Roman"/>
          <w:lang w:eastAsia="en-US"/>
        </w:rPr>
      </w:pPr>
      <w:r w:rsidRPr="0026706C">
        <w:rPr>
          <w:rFonts w:ascii="Times New Roman" w:eastAsia="Calibri" w:hAnsi="Times New Roman" w:cs="Times New Roman"/>
          <w:b/>
          <w:bCs/>
          <w:lang w:eastAsia="en-US"/>
        </w:rPr>
        <w:lastRenderedPageBreak/>
        <w:t>Tabla 4</w:t>
      </w:r>
      <w:r w:rsidR="00936951">
        <w:rPr>
          <w:rFonts w:ascii="Times New Roman" w:eastAsia="Calibri" w:hAnsi="Times New Roman" w:cs="Times New Roman"/>
          <w:b/>
          <w:bCs/>
          <w:lang w:eastAsia="en-US"/>
        </w:rPr>
        <w:t xml:space="preserve"> -</w:t>
      </w:r>
      <w:r w:rsidRPr="0026706C">
        <w:rPr>
          <w:rFonts w:ascii="Times New Roman" w:eastAsia="Calibri" w:hAnsi="Times New Roman" w:cs="Times New Roman"/>
          <w:lang w:eastAsia="en-US"/>
        </w:rPr>
        <w:t xml:space="preserve"> Factores asociados a violencia sexual íntima de pareja en mujeres peruanas</w:t>
      </w:r>
    </w:p>
    <w:p w14:paraId="45ABD580" w14:textId="1E67E7E2" w:rsidR="006E3108" w:rsidRDefault="00EA6A60" w:rsidP="0026706C">
      <w:pPr>
        <w:spacing w:line="360" w:lineRule="auto"/>
        <w:ind w:left="284"/>
        <w:jc w:val="center"/>
        <w:rPr>
          <w:rFonts w:ascii="Times New Roman" w:eastAsia="Calibri" w:hAnsi="Times New Roman" w:cs="Times New Roman"/>
          <w:sz w:val="16"/>
          <w:szCs w:val="16"/>
          <w:lang w:eastAsia="en-US"/>
        </w:rPr>
      </w:pPr>
      <w:r>
        <w:rPr>
          <w:rFonts w:ascii="Times New Roman" w:eastAsia="Calibri" w:hAnsi="Times New Roman" w:cs="Times New Roman"/>
          <w:noProof/>
          <w:sz w:val="16"/>
          <w:szCs w:val="16"/>
          <w:lang w:eastAsia="en-US"/>
        </w:rPr>
        <w:drawing>
          <wp:inline distT="0" distB="0" distL="0" distR="0" wp14:anchorId="1337823D" wp14:editId="3F8EDBD3">
            <wp:extent cx="3543300" cy="47053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7">
                      <a:extLst>
                        <a:ext uri="{28A0092B-C50C-407E-A947-70E740481C1C}">
                          <a14:useLocalDpi xmlns:a14="http://schemas.microsoft.com/office/drawing/2010/main" val="0"/>
                        </a:ext>
                      </a:extLst>
                    </a:blip>
                    <a:stretch>
                      <a:fillRect/>
                    </a:stretch>
                  </pic:blipFill>
                  <pic:spPr>
                    <a:xfrm>
                      <a:off x="0" y="0"/>
                      <a:ext cx="3543300" cy="4705350"/>
                    </a:xfrm>
                    <a:prstGeom prst="rect">
                      <a:avLst/>
                    </a:prstGeom>
                  </pic:spPr>
                </pic:pic>
              </a:graphicData>
            </a:graphic>
          </wp:inline>
        </w:drawing>
      </w:r>
    </w:p>
    <w:p w14:paraId="51B0DD74" w14:textId="7C9D9D63" w:rsidR="0026706C" w:rsidRPr="0026706C" w:rsidRDefault="0026706C" w:rsidP="0026706C">
      <w:pPr>
        <w:spacing w:line="360" w:lineRule="auto"/>
        <w:ind w:left="284"/>
        <w:jc w:val="center"/>
        <w:rPr>
          <w:rFonts w:ascii="Times New Roman" w:eastAsia="Calibri" w:hAnsi="Times New Roman" w:cs="Times New Roman"/>
          <w:sz w:val="16"/>
          <w:szCs w:val="16"/>
          <w:lang w:eastAsia="en-US"/>
        </w:rPr>
      </w:pPr>
      <w:r w:rsidRPr="0026706C">
        <w:rPr>
          <w:rFonts w:ascii="Times New Roman" w:eastAsia="Calibri" w:hAnsi="Times New Roman" w:cs="Times New Roman"/>
          <w:sz w:val="16"/>
          <w:szCs w:val="16"/>
          <w:lang w:eastAsia="en-US"/>
        </w:rPr>
        <w:t xml:space="preserve">* Estimado para prueba </w:t>
      </w:r>
      <w:r w:rsidRPr="0026706C">
        <w:rPr>
          <w:rFonts w:ascii="Times New Roman" w:eastAsia="Calibri" w:hAnsi="Times New Roman" w:cs="Times New Roman"/>
          <w:i/>
          <w:iCs/>
          <w:sz w:val="16"/>
          <w:szCs w:val="16"/>
          <w:lang w:eastAsia="en-US"/>
        </w:rPr>
        <w:t>ji</w:t>
      </w:r>
      <w:r w:rsidRPr="0026706C">
        <w:rPr>
          <w:rFonts w:ascii="Times New Roman" w:eastAsia="Calibri" w:hAnsi="Times New Roman" w:cs="Times New Roman"/>
          <w:sz w:val="16"/>
          <w:szCs w:val="16"/>
          <w:lang w:eastAsia="en-US"/>
        </w:rPr>
        <w:t xml:space="preserve"> cuadrado.</w:t>
      </w:r>
    </w:p>
    <w:p w14:paraId="092C9A56" w14:textId="77777777" w:rsidR="0026706C" w:rsidRPr="0026706C" w:rsidRDefault="0026706C" w:rsidP="0026706C">
      <w:pPr>
        <w:spacing w:line="360" w:lineRule="auto"/>
        <w:jc w:val="center"/>
        <w:rPr>
          <w:rFonts w:ascii="Times New Roman" w:eastAsia="Times New Roman" w:hAnsi="Times New Roman" w:cs="Times New Roman"/>
          <w:b/>
          <w:bCs/>
          <w:sz w:val="24"/>
          <w:szCs w:val="24"/>
        </w:rPr>
      </w:pPr>
    </w:p>
    <w:p w14:paraId="0F299E00" w14:textId="77777777" w:rsidR="0026706C" w:rsidRPr="0026706C" w:rsidRDefault="0026706C" w:rsidP="0026706C">
      <w:pPr>
        <w:spacing w:line="360" w:lineRule="auto"/>
        <w:jc w:val="center"/>
        <w:rPr>
          <w:rFonts w:ascii="Times New Roman" w:eastAsia="Times New Roman" w:hAnsi="Times New Roman" w:cs="Times New Roman"/>
          <w:b/>
          <w:bCs/>
          <w:sz w:val="24"/>
          <w:szCs w:val="24"/>
        </w:rPr>
      </w:pPr>
    </w:p>
    <w:p w14:paraId="4A9F27C9" w14:textId="77777777" w:rsidR="0026706C" w:rsidRPr="0026706C" w:rsidRDefault="0026706C" w:rsidP="0026706C">
      <w:pPr>
        <w:spacing w:line="360" w:lineRule="auto"/>
        <w:jc w:val="center"/>
        <w:rPr>
          <w:rFonts w:ascii="Times New Roman" w:eastAsia="Calibri" w:hAnsi="Times New Roman" w:cs="Times New Roman"/>
          <w:b/>
          <w:bCs/>
          <w:sz w:val="32"/>
          <w:szCs w:val="32"/>
          <w:lang w:eastAsia="en-US"/>
        </w:rPr>
      </w:pPr>
      <w:r w:rsidRPr="0026706C">
        <w:rPr>
          <w:rFonts w:ascii="Times New Roman" w:eastAsia="Times New Roman" w:hAnsi="Times New Roman" w:cs="Times New Roman"/>
          <w:b/>
          <w:bCs/>
          <w:sz w:val="32"/>
          <w:szCs w:val="32"/>
        </w:rPr>
        <w:t>DISCUSIÓN</w:t>
      </w:r>
    </w:p>
    <w:p w14:paraId="56C6364A"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La agresión física, psicológica y sexual contra la mujer, representa un problema extendido e invisibilizado en la mayor parte de regiones del mundo. Este estudio muestra que la prevalencia de violencia íntima de pareja fue mayor a lo hallado por estudios realizados en países como Etiopía (30 %</w:t>
      </w:r>
      <w:proofErr w:type="gramStart"/>
      <w:r w:rsidRPr="0026706C">
        <w:rPr>
          <w:rFonts w:ascii="Times New Roman" w:eastAsia="Times New Roman" w:hAnsi="Times New Roman" w:cs="Times New Roman"/>
          <w:sz w:val="24"/>
          <w:szCs w:val="24"/>
        </w:rPr>
        <w:t>),</w:t>
      </w:r>
      <w:r w:rsidRPr="0026706C">
        <w:rPr>
          <w:rFonts w:ascii="Times New Roman" w:eastAsia="Times New Roman" w:hAnsi="Times New Roman" w:cs="Times New Roman"/>
          <w:sz w:val="24"/>
          <w:szCs w:val="24"/>
          <w:vertAlign w:val="superscript"/>
        </w:rPr>
        <w:t>(</w:t>
      </w:r>
      <w:proofErr w:type="gramEnd"/>
      <w:r w:rsidRPr="0026706C">
        <w:rPr>
          <w:rFonts w:ascii="Times New Roman" w:eastAsia="Times New Roman" w:hAnsi="Times New Roman" w:cs="Times New Roman"/>
          <w:sz w:val="24"/>
          <w:szCs w:val="24"/>
          <w:vertAlign w:val="superscript"/>
        </w:rPr>
        <w:t>15)</w:t>
      </w:r>
      <w:r w:rsidRPr="0026706C">
        <w:rPr>
          <w:rFonts w:ascii="Times New Roman" w:eastAsia="Times New Roman" w:hAnsi="Times New Roman" w:cs="Times New Roman"/>
          <w:sz w:val="24"/>
          <w:szCs w:val="24"/>
        </w:rPr>
        <w:t xml:space="preserve"> Haití (32,5 %)</w:t>
      </w:r>
      <w:r w:rsidRPr="0026706C">
        <w:rPr>
          <w:rFonts w:ascii="Times New Roman" w:eastAsia="Times New Roman" w:hAnsi="Times New Roman" w:cs="Times New Roman"/>
          <w:sz w:val="24"/>
          <w:szCs w:val="24"/>
          <w:vertAlign w:val="superscript"/>
        </w:rPr>
        <w:t>(16)</w:t>
      </w:r>
      <w:r w:rsidRPr="0026706C">
        <w:rPr>
          <w:rFonts w:ascii="Times New Roman" w:eastAsia="Times New Roman" w:hAnsi="Times New Roman" w:cs="Times New Roman"/>
          <w:sz w:val="24"/>
          <w:szCs w:val="24"/>
        </w:rPr>
        <w:t xml:space="preserve"> y </w:t>
      </w:r>
      <w:proofErr w:type="spellStart"/>
      <w:r w:rsidRPr="0026706C">
        <w:rPr>
          <w:rFonts w:ascii="Times New Roman" w:eastAsia="Times New Roman" w:hAnsi="Times New Roman" w:cs="Times New Roman"/>
          <w:sz w:val="24"/>
          <w:szCs w:val="24"/>
        </w:rPr>
        <w:t>Zimbabwe</w:t>
      </w:r>
      <w:proofErr w:type="spellEnd"/>
      <w:r w:rsidRPr="0026706C">
        <w:rPr>
          <w:rFonts w:ascii="Times New Roman" w:eastAsia="Times New Roman" w:hAnsi="Times New Roman" w:cs="Times New Roman"/>
          <w:sz w:val="24"/>
          <w:szCs w:val="24"/>
        </w:rPr>
        <w:t xml:space="preserve"> (43,1 %),</w:t>
      </w:r>
      <w:r w:rsidRPr="0026706C">
        <w:rPr>
          <w:rFonts w:ascii="Times New Roman" w:eastAsia="Times New Roman" w:hAnsi="Times New Roman" w:cs="Times New Roman"/>
          <w:sz w:val="24"/>
          <w:szCs w:val="24"/>
          <w:vertAlign w:val="superscript"/>
        </w:rPr>
        <w:t>(17)</w:t>
      </w:r>
      <w:r w:rsidRPr="0026706C">
        <w:rPr>
          <w:rFonts w:ascii="Times New Roman" w:eastAsia="Times New Roman" w:hAnsi="Times New Roman" w:cs="Times New Roman"/>
          <w:sz w:val="24"/>
          <w:szCs w:val="24"/>
        </w:rPr>
        <w:t xml:space="preserve"> pero menor en el caso de Brasil (62,4 %).</w:t>
      </w:r>
      <w:r w:rsidRPr="0026706C">
        <w:rPr>
          <w:rFonts w:ascii="Times New Roman" w:eastAsia="Times New Roman" w:hAnsi="Times New Roman" w:cs="Times New Roman"/>
          <w:sz w:val="24"/>
          <w:szCs w:val="24"/>
          <w:vertAlign w:val="superscript"/>
        </w:rPr>
        <w:t>(18)</w:t>
      </w:r>
    </w:p>
    <w:p w14:paraId="0D1DA0C8"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El valor estimado para la violencia física fue semejante a lo hallado en un estudio de Turquía,</w:t>
      </w:r>
      <w:r w:rsidRPr="0026706C">
        <w:rPr>
          <w:rFonts w:ascii="Times New Roman" w:eastAsia="Times New Roman" w:hAnsi="Times New Roman" w:cs="Times New Roman"/>
          <w:sz w:val="24"/>
          <w:szCs w:val="24"/>
          <w:vertAlign w:val="superscript"/>
        </w:rPr>
        <w:t>(19)</w:t>
      </w:r>
      <w:r w:rsidRPr="0026706C">
        <w:rPr>
          <w:rFonts w:ascii="Times New Roman" w:eastAsia="Times New Roman" w:hAnsi="Times New Roman" w:cs="Times New Roman"/>
          <w:sz w:val="24"/>
          <w:szCs w:val="24"/>
        </w:rPr>
        <w:t xml:space="preserve"> en el que se demuestra que el 36 % de una población de mujeres sufrieron este tipo de maltrato; no obstante, </w:t>
      </w:r>
      <w:r w:rsidRPr="0026706C">
        <w:rPr>
          <w:rFonts w:ascii="Times New Roman" w:eastAsia="Times New Roman" w:hAnsi="Times New Roman" w:cs="Times New Roman"/>
          <w:sz w:val="24"/>
          <w:szCs w:val="24"/>
        </w:rPr>
        <w:lastRenderedPageBreak/>
        <w:t>en un estudio multicéntrico en Europa, se informa un valor mucho menor (17,7 %).</w:t>
      </w:r>
      <w:r w:rsidRPr="0026706C">
        <w:rPr>
          <w:rFonts w:ascii="Times New Roman" w:eastAsia="Times New Roman" w:hAnsi="Times New Roman" w:cs="Times New Roman"/>
          <w:sz w:val="24"/>
          <w:szCs w:val="24"/>
          <w:vertAlign w:val="superscript"/>
        </w:rPr>
        <w:t>(20)</w:t>
      </w:r>
      <w:r w:rsidRPr="0026706C">
        <w:rPr>
          <w:rFonts w:ascii="Times New Roman" w:eastAsia="Times New Roman" w:hAnsi="Times New Roman" w:cs="Times New Roman"/>
          <w:sz w:val="24"/>
          <w:szCs w:val="24"/>
        </w:rPr>
        <w:t xml:space="preserve"> Para la violencia psicológica, en una muestra de mujeres iraníes se informa una prevalencia ligeramente mayor (57,1 %)</w:t>
      </w:r>
      <w:r w:rsidRPr="0026706C">
        <w:rPr>
          <w:rFonts w:ascii="Times New Roman" w:eastAsia="Times New Roman" w:hAnsi="Times New Roman" w:cs="Times New Roman"/>
          <w:sz w:val="24"/>
          <w:szCs w:val="24"/>
          <w:vertAlign w:val="superscript"/>
        </w:rPr>
        <w:t>(21)</w:t>
      </w:r>
      <w:r w:rsidRPr="0026706C">
        <w:rPr>
          <w:rFonts w:ascii="Times New Roman" w:eastAsia="Times New Roman" w:hAnsi="Times New Roman" w:cs="Times New Roman"/>
          <w:sz w:val="24"/>
          <w:szCs w:val="24"/>
        </w:rPr>
        <w:t xml:space="preserve"> a lo reportado en esta investigación (52,8 %); distinto a esto, </w:t>
      </w:r>
      <w:proofErr w:type="spellStart"/>
      <w:r w:rsidRPr="0026706C">
        <w:rPr>
          <w:rFonts w:ascii="Times New Roman" w:eastAsia="Times New Roman" w:hAnsi="Times New Roman" w:cs="Times New Roman"/>
          <w:i/>
          <w:iCs/>
          <w:sz w:val="24"/>
          <w:szCs w:val="24"/>
        </w:rPr>
        <w:t>Safranoff</w:t>
      </w:r>
      <w:proofErr w:type="spellEnd"/>
      <w:r w:rsidRPr="0026706C">
        <w:rPr>
          <w:rFonts w:ascii="Times New Roman" w:eastAsia="Times New Roman" w:hAnsi="Times New Roman" w:cs="Times New Roman"/>
          <w:sz w:val="24"/>
          <w:szCs w:val="24"/>
          <w:vertAlign w:val="superscript"/>
        </w:rPr>
        <w:t>(22)</w:t>
      </w:r>
      <w:r w:rsidRPr="0026706C">
        <w:rPr>
          <w:rFonts w:ascii="Times New Roman" w:eastAsia="Times New Roman" w:hAnsi="Times New Roman" w:cs="Times New Roman"/>
          <w:sz w:val="24"/>
          <w:szCs w:val="24"/>
        </w:rPr>
        <w:t xml:space="preserve"> estima que 23,3 % de mujeres sufre maltrato psicológico por parte de su pareja actual. El porcentaje de casos de violencia sexual (7,1 %) fue menor en comparación a un estudio realizado en mujeres brasileñas (10,5 %</w:t>
      </w:r>
      <w:proofErr w:type="gramStart"/>
      <w:r w:rsidRPr="0026706C">
        <w:rPr>
          <w:rFonts w:ascii="Times New Roman" w:eastAsia="Times New Roman" w:hAnsi="Times New Roman" w:cs="Times New Roman"/>
          <w:sz w:val="24"/>
          <w:szCs w:val="24"/>
        </w:rPr>
        <w:t>),</w:t>
      </w:r>
      <w:r w:rsidRPr="0026706C">
        <w:rPr>
          <w:rFonts w:ascii="Times New Roman" w:eastAsia="Times New Roman" w:hAnsi="Times New Roman" w:cs="Times New Roman"/>
          <w:sz w:val="24"/>
          <w:szCs w:val="24"/>
          <w:vertAlign w:val="superscript"/>
        </w:rPr>
        <w:t>(</w:t>
      </w:r>
      <w:proofErr w:type="gramEnd"/>
      <w:r w:rsidRPr="0026706C">
        <w:rPr>
          <w:rFonts w:ascii="Times New Roman" w:eastAsia="Times New Roman" w:hAnsi="Times New Roman" w:cs="Times New Roman"/>
          <w:sz w:val="24"/>
          <w:szCs w:val="24"/>
          <w:vertAlign w:val="superscript"/>
        </w:rPr>
        <w:t>18)</w:t>
      </w:r>
      <w:r w:rsidRPr="0026706C">
        <w:rPr>
          <w:rFonts w:ascii="Times New Roman" w:eastAsia="Times New Roman" w:hAnsi="Times New Roman" w:cs="Times New Roman"/>
          <w:sz w:val="24"/>
          <w:szCs w:val="24"/>
        </w:rPr>
        <w:t xml:space="preserve"> pero mayor a lo estimado en mujeres haitianas (4,8 %).</w:t>
      </w:r>
      <w:r w:rsidRPr="0026706C">
        <w:rPr>
          <w:rFonts w:ascii="Times New Roman" w:eastAsia="Times New Roman" w:hAnsi="Times New Roman" w:cs="Times New Roman"/>
          <w:sz w:val="24"/>
          <w:szCs w:val="24"/>
          <w:vertAlign w:val="superscript"/>
        </w:rPr>
        <w:t>(16)</w:t>
      </w:r>
    </w:p>
    <w:p w14:paraId="44ADE1B6"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 xml:space="preserve">Ciertamente, los distintos hallazgos para cada tipo de violencia, evidencian la necesidad de implementar acciones dedicadas a la prevención, identificación y acompañamiento de estos casos, mediante redes de apoyo que promuevan el compañerismo femenino y el soporte </w:t>
      </w:r>
      <w:proofErr w:type="gramStart"/>
      <w:r w:rsidRPr="0026706C">
        <w:rPr>
          <w:rFonts w:ascii="Times New Roman" w:eastAsia="Times New Roman" w:hAnsi="Times New Roman" w:cs="Times New Roman"/>
          <w:sz w:val="24"/>
          <w:szCs w:val="24"/>
        </w:rPr>
        <w:t>emocional,</w:t>
      </w:r>
      <w:r w:rsidRPr="0026706C">
        <w:rPr>
          <w:rFonts w:ascii="Times New Roman" w:eastAsia="Times New Roman" w:hAnsi="Times New Roman" w:cs="Times New Roman"/>
          <w:sz w:val="24"/>
          <w:szCs w:val="24"/>
          <w:vertAlign w:val="superscript"/>
        </w:rPr>
        <w:t>(</w:t>
      </w:r>
      <w:proofErr w:type="gramEnd"/>
      <w:r w:rsidRPr="0026706C">
        <w:rPr>
          <w:rFonts w:ascii="Times New Roman" w:eastAsia="Times New Roman" w:hAnsi="Times New Roman" w:cs="Times New Roman"/>
          <w:sz w:val="24"/>
          <w:szCs w:val="24"/>
          <w:vertAlign w:val="superscript"/>
        </w:rPr>
        <w:t>23)</w:t>
      </w:r>
      <w:r w:rsidRPr="0026706C">
        <w:rPr>
          <w:rFonts w:ascii="Times New Roman" w:eastAsia="Times New Roman" w:hAnsi="Times New Roman" w:cs="Times New Roman"/>
          <w:sz w:val="24"/>
          <w:szCs w:val="24"/>
        </w:rPr>
        <w:t xml:space="preserve"> basado, como señalan </w:t>
      </w:r>
      <w:r w:rsidRPr="0026706C">
        <w:rPr>
          <w:rFonts w:ascii="Times New Roman" w:eastAsia="Times New Roman" w:hAnsi="Times New Roman" w:cs="Times New Roman"/>
          <w:i/>
          <w:iCs/>
          <w:sz w:val="24"/>
          <w:szCs w:val="24"/>
        </w:rPr>
        <w:t xml:space="preserve">Martínez-García </w:t>
      </w:r>
      <w:r w:rsidRPr="0026706C">
        <w:rPr>
          <w:rFonts w:ascii="Times New Roman" w:eastAsia="Times New Roman" w:hAnsi="Times New Roman" w:cs="Times New Roman"/>
          <w:sz w:val="24"/>
          <w:szCs w:val="24"/>
        </w:rPr>
        <w:t>y otros,</w:t>
      </w:r>
      <w:r w:rsidRPr="0026706C">
        <w:rPr>
          <w:rFonts w:ascii="Times New Roman" w:eastAsia="Times New Roman" w:hAnsi="Times New Roman" w:cs="Times New Roman"/>
          <w:sz w:val="24"/>
          <w:szCs w:val="24"/>
          <w:vertAlign w:val="superscript"/>
        </w:rPr>
        <w:t>(24)</w:t>
      </w:r>
      <w:r w:rsidRPr="0026706C">
        <w:rPr>
          <w:rFonts w:ascii="Times New Roman" w:eastAsia="Times New Roman" w:hAnsi="Times New Roman" w:cs="Times New Roman"/>
          <w:sz w:val="24"/>
          <w:szCs w:val="24"/>
        </w:rPr>
        <w:t xml:space="preserve"> en la comprensión de la víctima alejada de actitudes, creencias o mitos machistas.</w:t>
      </w:r>
    </w:p>
    <w:p w14:paraId="5DB8E0C7"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 xml:space="preserve">La violencia íntima de pareja se presentó mayormente en las mujeres de zonas urbanas, contrariamente, </w:t>
      </w:r>
      <w:proofErr w:type="spellStart"/>
      <w:r w:rsidRPr="0026706C">
        <w:rPr>
          <w:rFonts w:ascii="Times New Roman" w:eastAsia="Times New Roman" w:hAnsi="Times New Roman" w:cs="Times New Roman"/>
          <w:i/>
          <w:iCs/>
          <w:sz w:val="24"/>
          <w:szCs w:val="24"/>
        </w:rPr>
        <w:t>Ikekwuibe</w:t>
      </w:r>
      <w:proofErr w:type="spellEnd"/>
      <w:r w:rsidRPr="0026706C">
        <w:rPr>
          <w:rFonts w:ascii="Times New Roman" w:eastAsia="Times New Roman" w:hAnsi="Times New Roman" w:cs="Times New Roman"/>
          <w:i/>
          <w:iCs/>
          <w:sz w:val="24"/>
          <w:szCs w:val="24"/>
        </w:rPr>
        <w:t xml:space="preserve"> </w:t>
      </w:r>
      <w:r w:rsidRPr="0026706C">
        <w:rPr>
          <w:rFonts w:ascii="Times New Roman" w:eastAsia="Times New Roman" w:hAnsi="Times New Roman" w:cs="Times New Roman"/>
          <w:sz w:val="24"/>
          <w:szCs w:val="24"/>
        </w:rPr>
        <w:t xml:space="preserve">y </w:t>
      </w:r>
      <w:proofErr w:type="gramStart"/>
      <w:r w:rsidRPr="0026706C">
        <w:rPr>
          <w:rFonts w:ascii="Times New Roman" w:eastAsia="Times New Roman" w:hAnsi="Times New Roman" w:cs="Times New Roman"/>
          <w:sz w:val="24"/>
          <w:szCs w:val="24"/>
        </w:rPr>
        <w:t>otros</w:t>
      </w:r>
      <w:r w:rsidRPr="0026706C">
        <w:rPr>
          <w:rFonts w:ascii="Times New Roman" w:eastAsia="Times New Roman" w:hAnsi="Times New Roman" w:cs="Times New Roman"/>
          <w:sz w:val="24"/>
          <w:szCs w:val="24"/>
          <w:vertAlign w:val="superscript"/>
        </w:rPr>
        <w:t>(</w:t>
      </w:r>
      <w:proofErr w:type="gramEnd"/>
      <w:r w:rsidRPr="0026706C">
        <w:rPr>
          <w:rFonts w:ascii="Times New Roman" w:eastAsia="Times New Roman" w:hAnsi="Times New Roman" w:cs="Times New Roman"/>
          <w:sz w:val="24"/>
          <w:szCs w:val="24"/>
          <w:vertAlign w:val="superscript"/>
        </w:rPr>
        <w:t>25)</w:t>
      </w:r>
      <w:r w:rsidRPr="0026706C">
        <w:rPr>
          <w:rFonts w:ascii="Times New Roman" w:eastAsia="Times New Roman" w:hAnsi="Times New Roman" w:cs="Times New Roman"/>
          <w:sz w:val="24"/>
          <w:szCs w:val="24"/>
        </w:rPr>
        <w:t xml:space="preserve"> informan que, en zonas rurales, alrededor del 70 % de mujeres ha sufrido violencia. Aunque el área de residencia no se asoció al maltrato sexual, resalta una mayor proporción de casos confirmados en comparación a los no confirmados en el área rural, lo que condice con lo señalado por </w:t>
      </w:r>
      <w:proofErr w:type="spellStart"/>
      <w:r w:rsidRPr="0026706C">
        <w:rPr>
          <w:rFonts w:ascii="Times New Roman" w:eastAsia="Times New Roman" w:hAnsi="Times New Roman" w:cs="Times New Roman"/>
          <w:i/>
          <w:iCs/>
          <w:sz w:val="24"/>
          <w:szCs w:val="24"/>
        </w:rPr>
        <w:t>Alkan</w:t>
      </w:r>
      <w:proofErr w:type="spellEnd"/>
      <w:r w:rsidRPr="0026706C">
        <w:rPr>
          <w:rFonts w:ascii="Times New Roman" w:eastAsia="Times New Roman" w:hAnsi="Times New Roman" w:cs="Times New Roman"/>
          <w:i/>
          <w:iCs/>
          <w:sz w:val="24"/>
          <w:szCs w:val="24"/>
        </w:rPr>
        <w:t xml:space="preserve"> </w:t>
      </w:r>
      <w:r w:rsidRPr="0026706C">
        <w:rPr>
          <w:rFonts w:ascii="Times New Roman" w:eastAsia="Times New Roman" w:hAnsi="Times New Roman" w:cs="Times New Roman"/>
          <w:sz w:val="24"/>
          <w:szCs w:val="24"/>
        </w:rPr>
        <w:t xml:space="preserve">y </w:t>
      </w:r>
      <w:proofErr w:type="gramStart"/>
      <w:r w:rsidRPr="0026706C">
        <w:rPr>
          <w:rFonts w:ascii="Times New Roman" w:eastAsia="Times New Roman" w:hAnsi="Times New Roman" w:cs="Times New Roman"/>
          <w:sz w:val="24"/>
          <w:szCs w:val="24"/>
        </w:rPr>
        <w:t>otros</w:t>
      </w:r>
      <w:r w:rsidRPr="0026706C">
        <w:rPr>
          <w:rFonts w:ascii="Times New Roman" w:eastAsia="Times New Roman" w:hAnsi="Times New Roman" w:cs="Times New Roman"/>
          <w:sz w:val="24"/>
          <w:szCs w:val="24"/>
          <w:vertAlign w:val="superscript"/>
        </w:rPr>
        <w:t>(</w:t>
      </w:r>
      <w:proofErr w:type="gramEnd"/>
      <w:r w:rsidRPr="0026706C">
        <w:rPr>
          <w:rFonts w:ascii="Times New Roman" w:eastAsia="Times New Roman" w:hAnsi="Times New Roman" w:cs="Times New Roman"/>
          <w:sz w:val="24"/>
          <w:szCs w:val="24"/>
          <w:vertAlign w:val="superscript"/>
        </w:rPr>
        <w:t>19)</w:t>
      </w:r>
      <w:r w:rsidRPr="0026706C">
        <w:rPr>
          <w:rFonts w:ascii="Times New Roman" w:eastAsia="Times New Roman" w:hAnsi="Times New Roman" w:cs="Times New Roman"/>
          <w:sz w:val="24"/>
          <w:szCs w:val="24"/>
        </w:rPr>
        <w:t xml:space="preserve"> quienes señalan que este tipo de violencia es predominante en estas zonas, debido al machismo y a brechas de género muy marcadas.</w:t>
      </w:r>
    </w:p>
    <w:p w14:paraId="18940E15"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 xml:space="preserve">El consumo de sustancias nocivas, como el alcohol, puede suprimir la capacidad de autocontrol de los impulsos o instintos, y con ello favorecer las acciones violentas, especialmente cuando existe un escenario machista bien marcado en la relación de pareja. Al respecto, los hallazgos muestran que los distintos tipos de violencia se asociaron con el consumo de alcohol por parte de la pareja, lo que también es demostrado por estudios realizados en </w:t>
      </w:r>
      <w:proofErr w:type="gramStart"/>
      <w:r w:rsidRPr="0026706C">
        <w:rPr>
          <w:rFonts w:ascii="Times New Roman" w:eastAsia="Times New Roman" w:hAnsi="Times New Roman" w:cs="Times New Roman"/>
          <w:sz w:val="24"/>
          <w:szCs w:val="24"/>
        </w:rPr>
        <w:t>Uganda,</w:t>
      </w:r>
      <w:r w:rsidRPr="0026706C">
        <w:rPr>
          <w:rFonts w:ascii="Times New Roman" w:eastAsia="Times New Roman" w:hAnsi="Times New Roman" w:cs="Times New Roman"/>
          <w:sz w:val="24"/>
          <w:szCs w:val="24"/>
          <w:vertAlign w:val="superscript"/>
        </w:rPr>
        <w:t>(</w:t>
      </w:r>
      <w:proofErr w:type="gramEnd"/>
      <w:r w:rsidRPr="0026706C">
        <w:rPr>
          <w:rFonts w:ascii="Times New Roman" w:eastAsia="Times New Roman" w:hAnsi="Times New Roman" w:cs="Times New Roman"/>
          <w:sz w:val="24"/>
          <w:szCs w:val="24"/>
          <w:vertAlign w:val="superscript"/>
        </w:rPr>
        <w:t>26)</w:t>
      </w:r>
      <w:r w:rsidRPr="0026706C">
        <w:rPr>
          <w:rFonts w:ascii="Times New Roman" w:eastAsia="Times New Roman" w:hAnsi="Times New Roman" w:cs="Times New Roman"/>
          <w:sz w:val="24"/>
          <w:szCs w:val="24"/>
        </w:rPr>
        <w:t xml:space="preserve"> en el que se asocia a la violencia física y en África subsahariana,</w:t>
      </w:r>
      <w:r w:rsidRPr="0026706C">
        <w:rPr>
          <w:rFonts w:ascii="Times New Roman" w:eastAsia="Times New Roman" w:hAnsi="Times New Roman" w:cs="Times New Roman"/>
          <w:sz w:val="24"/>
          <w:szCs w:val="24"/>
          <w:vertAlign w:val="superscript"/>
        </w:rPr>
        <w:t>(27)</w:t>
      </w:r>
      <w:r w:rsidRPr="0026706C">
        <w:rPr>
          <w:rFonts w:ascii="Times New Roman" w:eastAsia="Times New Roman" w:hAnsi="Times New Roman" w:cs="Times New Roman"/>
          <w:sz w:val="24"/>
          <w:szCs w:val="24"/>
        </w:rPr>
        <w:t xml:space="preserve"> en el que había mayor riesgo de abuso psicológico, físico y sexual.</w:t>
      </w:r>
    </w:p>
    <w:p w14:paraId="02ED02AA"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Las mujeres en condición de pobreza se presentaron en mayor proporción en las que sufrieron cualquier tipo violencia, lo cual condice con lo demostrado en un estudio en el que esta categoría económica, demostró mayor prevalencia de maltrato en estas mujeres y que esta condición incrementa en 1,2 veces la probabilidad de padecer violencia por parte de la pareja.</w:t>
      </w:r>
      <w:r w:rsidRPr="0026706C">
        <w:rPr>
          <w:rFonts w:ascii="Times New Roman" w:eastAsia="Times New Roman" w:hAnsi="Times New Roman" w:cs="Times New Roman"/>
          <w:sz w:val="24"/>
          <w:szCs w:val="24"/>
          <w:vertAlign w:val="superscript"/>
        </w:rPr>
        <w:t>(15)</w:t>
      </w:r>
      <w:r w:rsidRPr="0026706C">
        <w:rPr>
          <w:rFonts w:ascii="Times New Roman" w:eastAsia="Times New Roman" w:hAnsi="Times New Roman" w:cs="Times New Roman"/>
          <w:sz w:val="24"/>
          <w:szCs w:val="24"/>
        </w:rPr>
        <w:t xml:space="preserve"> La poca capacidad adquisitiva representa una condición de vulnerabilidad relevante en las relaciones conyugales, puesto que la brecha entre la satisfacción de necesidades y la imposibilidad económica, podría favorecer la </w:t>
      </w:r>
      <w:r w:rsidRPr="0026706C">
        <w:rPr>
          <w:rFonts w:ascii="Times New Roman" w:eastAsia="Times New Roman" w:hAnsi="Times New Roman" w:cs="Times New Roman"/>
          <w:sz w:val="24"/>
          <w:szCs w:val="24"/>
        </w:rPr>
        <w:lastRenderedPageBreak/>
        <w:t xml:space="preserve">generación o acentuamiento de conflictos y tensiones propios de la pareja, y derivar, finalmente, en maltratos físicos, psicológicos o sexuales. </w:t>
      </w:r>
    </w:p>
    <w:p w14:paraId="598BEEBA"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 xml:space="preserve">En cuanto a la edad, un estudio reporta que tener mayor edad representa un factor protector para el padecimiento de </w:t>
      </w:r>
      <w:proofErr w:type="gramStart"/>
      <w:r w:rsidRPr="0026706C">
        <w:rPr>
          <w:rFonts w:ascii="Times New Roman" w:eastAsia="Times New Roman" w:hAnsi="Times New Roman" w:cs="Times New Roman"/>
          <w:sz w:val="24"/>
          <w:szCs w:val="24"/>
        </w:rPr>
        <w:t>violencia.</w:t>
      </w:r>
      <w:r w:rsidRPr="0026706C">
        <w:rPr>
          <w:rFonts w:ascii="Times New Roman" w:eastAsia="Times New Roman" w:hAnsi="Times New Roman" w:cs="Times New Roman"/>
          <w:sz w:val="24"/>
          <w:szCs w:val="24"/>
          <w:vertAlign w:val="superscript"/>
        </w:rPr>
        <w:t>(</w:t>
      </w:r>
      <w:proofErr w:type="gramEnd"/>
      <w:r w:rsidRPr="0026706C">
        <w:rPr>
          <w:rFonts w:ascii="Times New Roman" w:eastAsia="Times New Roman" w:hAnsi="Times New Roman" w:cs="Times New Roman"/>
          <w:sz w:val="24"/>
          <w:szCs w:val="24"/>
          <w:vertAlign w:val="superscript"/>
        </w:rPr>
        <w:t>28)</w:t>
      </w:r>
      <w:r w:rsidRPr="0026706C">
        <w:rPr>
          <w:rFonts w:ascii="Times New Roman" w:eastAsia="Times New Roman" w:hAnsi="Times New Roman" w:cs="Times New Roman"/>
          <w:sz w:val="24"/>
          <w:szCs w:val="24"/>
        </w:rPr>
        <w:t xml:space="preserve"> Sin embargo, los hallazgos de la presente investigación evidencian que, en el grupo de mujeres con violencia de cualquier tipo, las adultas se presentan en mayor proporción. Por otra parte, respecto al nivel de estudios, tener instrucción básica (primaria y secundaria) fue mayor en las mujeres con violencia. Sobre esto, </w:t>
      </w:r>
      <w:proofErr w:type="spellStart"/>
      <w:r w:rsidRPr="0026706C">
        <w:rPr>
          <w:rFonts w:ascii="Times New Roman" w:eastAsia="Times New Roman" w:hAnsi="Times New Roman" w:cs="Times New Roman"/>
          <w:i/>
          <w:iCs/>
          <w:sz w:val="24"/>
          <w:szCs w:val="24"/>
        </w:rPr>
        <w:t>Ahamadi</w:t>
      </w:r>
      <w:proofErr w:type="spellEnd"/>
      <w:r w:rsidRPr="0026706C">
        <w:rPr>
          <w:rFonts w:ascii="Times New Roman" w:eastAsia="Times New Roman" w:hAnsi="Times New Roman" w:cs="Times New Roman"/>
          <w:i/>
          <w:iCs/>
          <w:sz w:val="24"/>
          <w:szCs w:val="24"/>
        </w:rPr>
        <w:t xml:space="preserve"> </w:t>
      </w:r>
      <w:r w:rsidRPr="0026706C">
        <w:rPr>
          <w:rFonts w:ascii="Times New Roman" w:eastAsia="Times New Roman" w:hAnsi="Times New Roman" w:cs="Times New Roman"/>
          <w:sz w:val="24"/>
          <w:szCs w:val="24"/>
        </w:rPr>
        <w:t xml:space="preserve">y </w:t>
      </w:r>
      <w:proofErr w:type="gramStart"/>
      <w:r w:rsidRPr="0026706C">
        <w:rPr>
          <w:rFonts w:ascii="Times New Roman" w:eastAsia="Times New Roman" w:hAnsi="Times New Roman" w:cs="Times New Roman"/>
          <w:sz w:val="24"/>
          <w:szCs w:val="24"/>
        </w:rPr>
        <w:t>otros</w:t>
      </w:r>
      <w:r w:rsidRPr="0026706C">
        <w:rPr>
          <w:rFonts w:ascii="Times New Roman" w:eastAsia="Times New Roman" w:hAnsi="Times New Roman" w:cs="Times New Roman"/>
          <w:sz w:val="24"/>
          <w:szCs w:val="24"/>
          <w:vertAlign w:val="superscript"/>
        </w:rPr>
        <w:t>(</w:t>
      </w:r>
      <w:proofErr w:type="gramEnd"/>
      <w:r w:rsidRPr="0026706C">
        <w:rPr>
          <w:rFonts w:ascii="Times New Roman" w:eastAsia="Times New Roman" w:hAnsi="Times New Roman" w:cs="Times New Roman"/>
          <w:sz w:val="24"/>
          <w:szCs w:val="24"/>
          <w:vertAlign w:val="superscript"/>
        </w:rPr>
        <w:t>21)</w:t>
      </w:r>
      <w:r w:rsidRPr="0026706C">
        <w:rPr>
          <w:rFonts w:ascii="Times New Roman" w:eastAsia="Times New Roman" w:hAnsi="Times New Roman" w:cs="Times New Roman"/>
          <w:sz w:val="24"/>
          <w:szCs w:val="24"/>
        </w:rPr>
        <w:t xml:space="preserve"> refieren que una menor cantidad de años de estudio incrementa el riesgo de sufrir este problema en la relación de pareja, además, </w:t>
      </w:r>
      <w:proofErr w:type="spellStart"/>
      <w:r w:rsidRPr="0026706C">
        <w:rPr>
          <w:rFonts w:ascii="Times New Roman" w:eastAsia="Times New Roman" w:hAnsi="Times New Roman" w:cs="Times New Roman"/>
          <w:i/>
          <w:iCs/>
          <w:sz w:val="24"/>
          <w:szCs w:val="24"/>
        </w:rPr>
        <w:t>Safranoff</w:t>
      </w:r>
      <w:proofErr w:type="spellEnd"/>
      <w:r w:rsidRPr="0026706C">
        <w:rPr>
          <w:rFonts w:ascii="Times New Roman" w:eastAsia="Times New Roman" w:hAnsi="Times New Roman" w:cs="Times New Roman"/>
          <w:sz w:val="24"/>
          <w:szCs w:val="24"/>
          <w:vertAlign w:val="superscript"/>
        </w:rPr>
        <w:t>(22)</w:t>
      </w:r>
      <w:r w:rsidRPr="0026706C">
        <w:rPr>
          <w:rFonts w:ascii="Times New Roman" w:eastAsia="Times New Roman" w:hAnsi="Times New Roman" w:cs="Times New Roman"/>
          <w:sz w:val="24"/>
          <w:szCs w:val="24"/>
        </w:rPr>
        <w:t xml:space="preserve"> informa lo mismo para para la violencia psicológica. </w:t>
      </w:r>
    </w:p>
    <w:p w14:paraId="68522D89"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 xml:space="preserve">Una de las limitaciones que se puede considerar en el estudio es que los datos de violencia informada en la ENDES están basados en un autorreporte de las mujeres, lo que puede subestimar datos reales de los casos de maltrato, dada la subjetividad e intimidad de este tipo de problema. Además, el estudio no considera la gravedad de los casos de violencia. Por otra parte, una fortaleza que resaltar del estudio es que, por el propio diseño muestral de la ENDES, los resultados son representativos a nivel nacional. </w:t>
      </w:r>
    </w:p>
    <w:p w14:paraId="33A9DB0E"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r w:rsidRPr="0026706C">
        <w:rPr>
          <w:rFonts w:ascii="Times New Roman" w:hAnsi="Times New Roman" w:cs="Times New Roman"/>
          <w:sz w:val="24"/>
          <w:szCs w:val="24"/>
        </w:rPr>
        <w:t xml:space="preserve">La violencia íntima de pareja es un problema muy prevalente en el Perú, que está asociado a diferentes factores sociodemográficos, aunque el abuso sexual y físico no se asocian con el área de residencia, ni la violencia psicológica con la edad. </w:t>
      </w:r>
    </w:p>
    <w:p w14:paraId="16456C59" w14:textId="77777777" w:rsidR="0026706C" w:rsidRPr="0026706C" w:rsidRDefault="0026706C" w:rsidP="0026706C">
      <w:pPr>
        <w:pStyle w:val="Sinespaciado"/>
        <w:spacing w:line="360" w:lineRule="auto"/>
        <w:jc w:val="both"/>
        <w:rPr>
          <w:rFonts w:ascii="Times New Roman" w:eastAsia="Times New Roman" w:hAnsi="Times New Roman" w:cs="Times New Roman"/>
          <w:sz w:val="24"/>
          <w:szCs w:val="24"/>
        </w:rPr>
      </w:pPr>
    </w:p>
    <w:p w14:paraId="005A5805" w14:textId="77777777" w:rsidR="0026706C" w:rsidRPr="0026706C" w:rsidRDefault="0026706C" w:rsidP="0026706C">
      <w:pPr>
        <w:pStyle w:val="Sinespaciado"/>
        <w:spacing w:line="360" w:lineRule="auto"/>
        <w:jc w:val="center"/>
        <w:rPr>
          <w:rFonts w:ascii="Times New Roman" w:hAnsi="Times New Roman" w:cs="Times New Roman"/>
          <w:b/>
          <w:bCs/>
          <w:sz w:val="24"/>
          <w:szCs w:val="24"/>
        </w:rPr>
      </w:pPr>
    </w:p>
    <w:p w14:paraId="24EF6872" w14:textId="77777777" w:rsidR="0026706C" w:rsidRPr="0026706C" w:rsidRDefault="0026706C" w:rsidP="0026706C">
      <w:pPr>
        <w:pStyle w:val="Sinespaciado"/>
        <w:spacing w:line="360" w:lineRule="auto"/>
        <w:jc w:val="center"/>
        <w:rPr>
          <w:rFonts w:ascii="Times New Roman" w:eastAsia="Times New Roman" w:hAnsi="Times New Roman" w:cs="Times New Roman"/>
          <w:sz w:val="24"/>
          <w:szCs w:val="24"/>
        </w:rPr>
      </w:pPr>
      <w:r w:rsidRPr="0026706C">
        <w:rPr>
          <w:rFonts w:ascii="Times New Roman" w:hAnsi="Times New Roman" w:cs="Times New Roman"/>
          <w:b/>
          <w:bCs/>
          <w:sz w:val="32"/>
          <w:szCs w:val="32"/>
        </w:rPr>
        <w:t>REFERENCIAS BIBLIOGRÁFICAS</w:t>
      </w:r>
    </w:p>
    <w:p w14:paraId="0F86B2D6" w14:textId="77777777" w:rsidR="0026706C" w:rsidRPr="0026706C" w:rsidRDefault="0026706C" w:rsidP="0026706C">
      <w:pPr>
        <w:pStyle w:val="Sinespaciado"/>
        <w:spacing w:line="360" w:lineRule="auto"/>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 xml:space="preserve">1. Quispe M, Curro O, </w:t>
      </w:r>
      <w:proofErr w:type="spellStart"/>
      <w:r w:rsidRPr="0026706C">
        <w:rPr>
          <w:rFonts w:ascii="Times New Roman" w:eastAsia="Times New Roman" w:hAnsi="Times New Roman" w:cs="Times New Roman"/>
          <w:sz w:val="24"/>
          <w:szCs w:val="24"/>
        </w:rPr>
        <w:t>Cordova</w:t>
      </w:r>
      <w:proofErr w:type="spellEnd"/>
      <w:r w:rsidRPr="0026706C">
        <w:rPr>
          <w:rFonts w:ascii="Times New Roman" w:eastAsia="Times New Roman" w:hAnsi="Times New Roman" w:cs="Times New Roman"/>
          <w:sz w:val="24"/>
          <w:szCs w:val="24"/>
        </w:rPr>
        <w:t xml:space="preserve"> M, Pastor N, </w:t>
      </w:r>
      <w:proofErr w:type="spellStart"/>
      <w:r w:rsidRPr="0026706C">
        <w:rPr>
          <w:rFonts w:ascii="Times New Roman" w:eastAsia="Times New Roman" w:hAnsi="Times New Roman" w:cs="Times New Roman"/>
          <w:sz w:val="24"/>
          <w:szCs w:val="24"/>
        </w:rPr>
        <w:t>Puza</w:t>
      </w:r>
      <w:proofErr w:type="spellEnd"/>
      <w:r w:rsidRPr="0026706C">
        <w:rPr>
          <w:rFonts w:ascii="Times New Roman" w:eastAsia="Times New Roman" w:hAnsi="Times New Roman" w:cs="Times New Roman"/>
          <w:sz w:val="24"/>
          <w:szCs w:val="24"/>
        </w:rPr>
        <w:t xml:space="preserve"> M, Oyola A. Violencia extrema contra la mujer y feminicidio en el Perú. </w:t>
      </w:r>
      <w:proofErr w:type="spellStart"/>
      <w:r w:rsidRPr="0026706C">
        <w:rPr>
          <w:rFonts w:ascii="Times New Roman" w:eastAsia="Times New Roman" w:hAnsi="Times New Roman" w:cs="Times New Roman"/>
          <w:sz w:val="24"/>
          <w:szCs w:val="24"/>
        </w:rPr>
        <w:t>Rev</w:t>
      </w:r>
      <w:proofErr w:type="spellEnd"/>
      <w:r w:rsidRPr="0026706C">
        <w:rPr>
          <w:rFonts w:ascii="Times New Roman" w:eastAsia="Times New Roman" w:hAnsi="Times New Roman" w:cs="Times New Roman"/>
          <w:sz w:val="24"/>
          <w:szCs w:val="24"/>
        </w:rPr>
        <w:t xml:space="preserve"> </w:t>
      </w:r>
      <w:proofErr w:type="spellStart"/>
      <w:r w:rsidRPr="0026706C">
        <w:rPr>
          <w:rFonts w:ascii="Times New Roman" w:eastAsia="Times New Roman" w:hAnsi="Times New Roman" w:cs="Times New Roman"/>
          <w:sz w:val="24"/>
          <w:szCs w:val="24"/>
        </w:rPr>
        <w:t>Cub</w:t>
      </w:r>
      <w:proofErr w:type="spellEnd"/>
      <w:r w:rsidRPr="0026706C">
        <w:rPr>
          <w:rFonts w:ascii="Times New Roman" w:eastAsia="Times New Roman" w:hAnsi="Times New Roman" w:cs="Times New Roman"/>
          <w:sz w:val="24"/>
          <w:szCs w:val="24"/>
        </w:rPr>
        <w:t xml:space="preserve"> Salud Pública. 2018 [acceso: 01/06/2021]; 44(2): 278-94. Disponible en: </w:t>
      </w:r>
      <w:hyperlink r:id="rId18" w:history="1">
        <w:r w:rsidRPr="0026706C">
          <w:rPr>
            <w:rStyle w:val="Hipervnculo"/>
            <w:rFonts w:ascii="Times New Roman" w:eastAsia="Times New Roman" w:hAnsi="Times New Roman" w:cs="Times New Roman"/>
          </w:rPr>
          <w:t>http://www.revsaludpublica.sld.cu/index.php/spu/article/view/991/1067</w:t>
        </w:r>
      </w:hyperlink>
      <w:r w:rsidRPr="0026706C">
        <w:rPr>
          <w:rFonts w:ascii="Times New Roman" w:eastAsia="Times New Roman" w:hAnsi="Times New Roman" w:cs="Times New Roman"/>
          <w:sz w:val="24"/>
          <w:szCs w:val="24"/>
        </w:rPr>
        <w:t xml:space="preserve"> </w:t>
      </w:r>
    </w:p>
    <w:p w14:paraId="3D87804D" w14:textId="77777777" w:rsidR="0026706C" w:rsidRPr="0026706C" w:rsidRDefault="0026706C" w:rsidP="0026706C">
      <w:pPr>
        <w:pStyle w:val="Sinespaciado"/>
        <w:spacing w:line="360" w:lineRule="auto"/>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 xml:space="preserve">2. Organización Mundial de la Salud (OMS). Violencia. Centro de prensa; 2018. [acceso: 01/06/2021]. Disponible en: </w:t>
      </w:r>
      <w:hyperlink r:id="rId19" w:history="1">
        <w:r w:rsidRPr="0026706C">
          <w:rPr>
            <w:rStyle w:val="Hipervnculo"/>
            <w:rFonts w:ascii="Times New Roman" w:eastAsia="Times New Roman" w:hAnsi="Times New Roman" w:cs="Times New Roman"/>
          </w:rPr>
          <w:t>https://www.who.int/topics/violence/es/</w:t>
        </w:r>
      </w:hyperlink>
      <w:r w:rsidRPr="0026706C">
        <w:rPr>
          <w:rFonts w:ascii="Times New Roman" w:eastAsia="Times New Roman" w:hAnsi="Times New Roman" w:cs="Times New Roman"/>
          <w:sz w:val="24"/>
          <w:szCs w:val="24"/>
        </w:rPr>
        <w:t xml:space="preserve">  </w:t>
      </w:r>
    </w:p>
    <w:p w14:paraId="1251EB88" w14:textId="77777777" w:rsidR="0026706C" w:rsidRPr="0026706C" w:rsidRDefault="0026706C" w:rsidP="0026706C">
      <w:pPr>
        <w:pStyle w:val="Sinespaciado"/>
        <w:spacing w:line="360" w:lineRule="auto"/>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 xml:space="preserve">3. Caba E, Torres C, Zapata R, Bretones C, Alarcón R. Depresión y ansiedad en mujeres víctimas de violencia en la relación de pareja. </w:t>
      </w:r>
      <w:proofErr w:type="spellStart"/>
      <w:r w:rsidRPr="0026706C">
        <w:rPr>
          <w:rFonts w:ascii="Times New Roman" w:eastAsia="Times New Roman" w:hAnsi="Times New Roman" w:cs="Times New Roman"/>
          <w:sz w:val="24"/>
          <w:szCs w:val="24"/>
        </w:rPr>
        <w:t>Rev</w:t>
      </w:r>
      <w:proofErr w:type="spellEnd"/>
      <w:r w:rsidRPr="0026706C">
        <w:rPr>
          <w:rFonts w:ascii="Times New Roman" w:eastAsia="Times New Roman" w:hAnsi="Times New Roman" w:cs="Times New Roman"/>
          <w:sz w:val="24"/>
          <w:szCs w:val="24"/>
        </w:rPr>
        <w:t xml:space="preserve"> Argent </w:t>
      </w:r>
      <w:proofErr w:type="spellStart"/>
      <w:r w:rsidRPr="0026706C">
        <w:rPr>
          <w:rFonts w:ascii="Times New Roman" w:eastAsia="Times New Roman" w:hAnsi="Times New Roman" w:cs="Times New Roman"/>
          <w:sz w:val="24"/>
          <w:szCs w:val="24"/>
        </w:rPr>
        <w:t>Cienc</w:t>
      </w:r>
      <w:proofErr w:type="spellEnd"/>
      <w:r w:rsidRPr="0026706C">
        <w:rPr>
          <w:rFonts w:ascii="Times New Roman" w:eastAsia="Times New Roman" w:hAnsi="Times New Roman" w:cs="Times New Roman"/>
          <w:sz w:val="24"/>
          <w:szCs w:val="24"/>
        </w:rPr>
        <w:t xml:space="preserve"> </w:t>
      </w:r>
      <w:proofErr w:type="spellStart"/>
      <w:r w:rsidRPr="0026706C">
        <w:rPr>
          <w:rFonts w:ascii="Times New Roman" w:eastAsia="Times New Roman" w:hAnsi="Times New Roman" w:cs="Times New Roman"/>
          <w:sz w:val="24"/>
          <w:szCs w:val="24"/>
        </w:rPr>
        <w:t>Comport</w:t>
      </w:r>
      <w:proofErr w:type="spellEnd"/>
      <w:r w:rsidRPr="0026706C">
        <w:rPr>
          <w:rFonts w:ascii="Times New Roman" w:eastAsia="Times New Roman" w:hAnsi="Times New Roman" w:cs="Times New Roman"/>
          <w:sz w:val="24"/>
          <w:szCs w:val="24"/>
        </w:rPr>
        <w:t xml:space="preserve">. 2019 [acceso: 01/06/2021]; 11(1): 1-8. Disponible en: </w:t>
      </w:r>
      <w:hyperlink r:id="rId20" w:history="1">
        <w:r w:rsidRPr="0026706C">
          <w:rPr>
            <w:rStyle w:val="Hipervnculo"/>
            <w:rFonts w:ascii="Times New Roman" w:eastAsia="Times New Roman" w:hAnsi="Times New Roman" w:cs="Times New Roman"/>
          </w:rPr>
          <w:t>https://dialnet.unirioja.es/servlet/articulo?codigo=7012102</w:t>
        </w:r>
      </w:hyperlink>
      <w:r w:rsidRPr="0026706C">
        <w:rPr>
          <w:rFonts w:ascii="Times New Roman" w:eastAsia="Times New Roman" w:hAnsi="Times New Roman" w:cs="Times New Roman"/>
          <w:sz w:val="24"/>
          <w:szCs w:val="24"/>
        </w:rPr>
        <w:t xml:space="preserve"> </w:t>
      </w:r>
    </w:p>
    <w:p w14:paraId="6BC586E9" w14:textId="77777777" w:rsidR="0026706C" w:rsidRPr="0026706C" w:rsidRDefault="0026706C" w:rsidP="0026706C">
      <w:pPr>
        <w:pStyle w:val="Sinespaciado"/>
        <w:spacing w:line="360" w:lineRule="auto"/>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lastRenderedPageBreak/>
        <w:t xml:space="preserve">4. </w:t>
      </w:r>
      <w:proofErr w:type="spellStart"/>
      <w:r w:rsidRPr="0026706C">
        <w:rPr>
          <w:rFonts w:ascii="Times New Roman" w:eastAsia="Times New Roman" w:hAnsi="Times New Roman" w:cs="Times New Roman"/>
          <w:sz w:val="24"/>
          <w:szCs w:val="24"/>
        </w:rPr>
        <w:t>Murilloa</w:t>
      </w:r>
      <w:proofErr w:type="spellEnd"/>
      <w:r w:rsidRPr="0026706C">
        <w:rPr>
          <w:rFonts w:ascii="Times New Roman" w:eastAsia="Times New Roman" w:hAnsi="Times New Roman" w:cs="Times New Roman"/>
          <w:sz w:val="24"/>
          <w:szCs w:val="24"/>
        </w:rPr>
        <w:t xml:space="preserve"> P, San Sebastián M, Vives C, Goicolea I. Factores asociados a la respuesta a la violencia del compañero íntimo en atención primaria de salud en España. </w:t>
      </w:r>
      <w:proofErr w:type="spellStart"/>
      <w:r w:rsidRPr="0026706C">
        <w:rPr>
          <w:rFonts w:ascii="Times New Roman" w:eastAsia="Times New Roman" w:hAnsi="Times New Roman" w:cs="Times New Roman"/>
          <w:sz w:val="24"/>
          <w:szCs w:val="24"/>
        </w:rPr>
        <w:t>Gac</w:t>
      </w:r>
      <w:proofErr w:type="spellEnd"/>
      <w:r w:rsidRPr="0026706C">
        <w:rPr>
          <w:rFonts w:ascii="Times New Roman" w:eastAsia="Times New Roman" w:hAnsi="Times New Roman" w:cs="Times New Roman"/>
          <w:sz w:val="24"/>
          <w:szCs w:val="24"/>
        </w:rPr>
        <w:t xml:space="preserve"> </w:t>
      </w:r>
      <w:proofErr w:type="spellStart"/>
      <w:r w:rsidRPr="0026706C">
        <w:rPr>
          <w:rFonts w:ascii="Times New Roman" w:eastAsia="Times New Roman" w:hAnsi="Times New Roman" w:cs="Times New Roman"/>
          <w:sz w:val="24"/>
          <w:szCs w:val="24"/>
        </w:rPr>
        <w:t>Sanit</w:t>
      </w:r>
      <w:proofErr w:type="spellEnd"/>
      <w:r w:rsidRPr="0026706C">
        <w:rPr>
          <w:rFonts w:ascii="Times New Roman" w:eastAsia="Times New Roman" w:hAnsi="Times New Roman" w:cs="Times New Roman"/>
          <w:sz w:val="24"/>
          <w:szCs w:val="24"/>
        </w:rPr>
        <w:t xml:space="preserve">. 2018 [acceso: 01/06/2021]; 32(5): 433-438. Disponible en:  </w:t>
      </w:r>
      <w:hyperlink r:id="rId21" w:history="1">
        <w:r w:rsidRPr="0026706C">
          <w:rPr>
            <w:rStyle w:val="Hipervnculo"/>
            <w:rFonts w:ascii="Times New Roman" w:eastAsia="Times New Roman" w:hAnsi="Times New Roman" w:cs="Times New Roman"/>
          </w:rPr>
          <w:t>https://dx.doi.org/10.1016/j.gaceta.2017.03.003</w:t>
        </w:r>
      </w:hyperlink>
      <w:r w:rsidRPr="0026706C">
        <w:rPr>
          <w:rFonts w:ascii="Times New Roman" w:eastAsia="Times New Roman" w:hAnsi="Times New Roman" w:cs="Times New Roman"/>
          <w:sz w:val="24"/>
          <w:szCs w:val="24"/>
        </w:rPr>
        <w:t xml:space="preserve"> </w:t>
      </w:r>
    </w:p>
    <w:p w14:paraId="13D595ED" w14:textId="77777777" w:rsidR="0026706C" w:rsidRPr="0026706C" w:rsidRDefault="0026706C" w:rsidP="0026706C">
      <w:pPr>
        <w:pStyle w:val="Sinespaciado"/>
        <w:spacing w:line="360" w:lineRule="auto"/>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 xml:space="preserve">5. Rodríguez-Blanes G, Vives-Cases C, Miralles-Bueno J, San Sebastián M, Goicolea I. Detección de violencia del compañero íntimo en atención primaria de salud y sus factores asociados. </w:t>
      </w:r>
      <w:proofErr w:type="spellStart"/>
      <w:r w:rsidRPr="0026706C">
        <w:rPr>
          <w:rFonts w:ascii="Times New Roman" w:eastAsia="Times New Roman" w:hAnsi="Times New Roman" w:cs="Times New Roman"/>
          <w:sz w:val="24"/>
          <w:szCs w:val="24"/>
        </w:rPr>
        <w:t>Gac</w:t>
      </w:r>
      <w:proofErr w:type="spellEnd"/>
      <w:r w:rsidRPr="0026706C">
        <w:rPr>
          <w:rFonts w:ascii="Times New Roman" w:eastAsia="Times New Roman" w:hAnsi="Times New Roman" w:cs="Times New Roman"/>
          <w:sz w:val="24"/>
          <w:szCs w:val="24"/>
        </w:rPr>
        <w:t xml:space="preserve"> </w:t>
      </w:r>
      <w:proofErr w:type="spellStart"/>
      <w:r w:rsidRPr="0026706C">
        <w:rPr>
          <w:rFonts w:ascii="Times New Roman" w:eastAsia="Times New Roman" w:hAnsi="Times New Roman" w:cs="Times New Roman"/>
          <w:sz w:val="24"/>
          <w:szCs w:val="24"/>
        </w:rPr>
        <w:t>Sanit</w:t>
      </w:r>
      <w:proofErr w:type="spellEnd"/>
      <w:r w:rsidRPr="0026706C">
        <w:rPr>
          <w:rFonts w:ascii="Times New Roman" w:eastAsia="Times New Roman" w:hAnsi="Times New Roman" w:cs="Times New Roman"/>
          <w:sz w:val="24"/>
          <w:szCs w:val="24"/>
        </w:rPr>
        <w:t xml:space="preserve">. 2017 [acceso: 02/06/2021]; 31(5): 410-15. Disponible en: </w:t>
      </w:r>
      <w:hyperlink r:id="rId22" w:history="1">
        <w:r w:rsidRPr="0026706C">
          <w:rPr>
            <w:rStyle w:val="Hipervnculo"/>
            <w:rFonts w:ascii="Times New Roman" w:eastAsia="Times New Roman" w:hAnsi="Times New Roman" w:cs="Times New Roman"/>
          </w:rPr>
          <w:t>https://dx.doi.org/10.1016/j.gaceta.2016.11.008</w:t>
        </w:r>
      </w:hyperlink>
      <w:r w:rsidRPr="0026706C">
        <w:rPr>
          <w:rFonts w:ascii="Times New Roman" w:eastAsia="Times New Roman" w:hAnsi="Times New Roman" w:cs="Times New Roman"/>
          <w:sz w:val="24"/>
          <w:szCs w:val="24"/>
        </w:rPr>
        <w:t xml:space="preserve"> </w:t>
      </w:r>
    </w:p>
    <w:p w14:paraId="03E5738D" w14:textId="77777777" w:rsidR="0026706C" w:rsidRPr="0026706C" w:rsidRDefault="0026706C" w:rsidP="0026706C">
      <w:pPr>
        <w:pStyle w:val="Sinespaciado"/>
        <w:spacing w:line="360" w:lineRule="auto"/>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lang w:val="pt-BR"/>
        </w:rPr>
        <w:t xml:space="preserve">6. McCarthy KJ, </w:t>
      </w:r>
      <w:proofErr w:type="spellStart"/>
      <w:r w:rsidRPr="0026706C">
        <w:rPr>
          <w:rFonts w:ascii="Times New Roman" w:eastAsia="Times New Roman" w:hAnsi="Times New Roman" w:cs="Times New Roman"/>
          <w:sz w:val="24"/>
          <w:szCs w:val="24"/>
          <w:lang w:val="pt-BR"/>
        </w:rPr>
        <w:t>Mehta</w:t>
      </w:r>
      <w:proofErr w:type="spellEnd"/>
      <w:r w:rsidRPr="0026706C">
        <w:rPr>
          <w:rFonts w:ascii="Times New Roman" w:eastAsia="Times New Roman" w:hAnsi="Times New Roman" w:cs="Times New Roman"/>
          <w:sz w:val="24"/>
          <w:szCs w:val="24"/>
          <w:lang w:val="pt-BR"/>
        </w:rPr>
        <w:t xml:space="preserve"> R, </w:t>
      </w:r>
      <w:proofErr w:type="spellStart"/>
      <w:r w:rsidRPr="0026706C">
        <w:rPr>
          <w:rFonts w:ascii="Times New Roman" w:eastAsia="Times New Roman" w:hAnsi="Times New Roman" w:cs="Times New Roman"/>
          <w:sz w:val="24"/>
          <w:szCs w:val="24"/>
          <w:lang w:val="pt-BR"/>
        </w:rPr>
        <w:t>Haberland</w:t>
      </w:r>
      <w:proofErr w:type="spellEnd"/>
      <w:r w:rsidRPr="0026706C">
        <w:rPr>
          <w:rFonts w:ascii="Times New Roman" w:eastAsia="Times New Roman" w:hAnsi="Times New Roman" w:cs="Times New Roman"/>
          <w:sz w:val="24"/>
          <w:szCs w:val="24"/>
          <w:lang w:val="pt-BR"/>
        </w:rPr>
        <w:t xml:space="preserve"> NA. </w:t>
      </w:r>
      <w:r w:rsidRPr="0026706C">
        <w:rPr>
          <w:rFonts w:ascii="Times New Roman" w:eastAsia="Times New Roman" w:hAnsi="Times New Roman" w:cs="Times New Roman"/>
          <w:sz w:val="24"/>
          <w:szCs w:val="24"/>
          <w:lang w:val="en-US"/>
        </w:rPr>
        <w:t xml:space="preserve">Gender, power, and violence: A systematic review of measures and their association with male perpetration of IPV. </w:t>
      </w:r>
      <w:proofErr w:type="spellStart"/>
      <w:r w:rsidRPr="0026706C">
        <w:rPr>
          <w:rFonts w:ascii="Times New Roman" w:eastAsia="Times New Roman" w:hAnsi="Times New Roman" w:cs="Times New Roman"/>
          <w:sz w:val="24"/>
          <w:szCs w:val="24"/>
        </w:rPr>
        <w:t>PloS</w:t>
      </w:r>
      <w:proofErr w:type="spellEnd"/>
      <w:r w:rsidRPr="0026706C">
        <w:rPr>
          <w:rFonts w:ascii="Times New Roman" w:eastAsia="Times New Roman" w:hAnsi="Times New Roman" w:cs="Times New Roman"/>
          <w:sz w:val="24"/>
          <w:szCs w:val="24"/>
        </w:rPr>
        <w:t xml:space="preserve"> </w:t>
      </w:r>
      <w:proofErr w:type="spellStart"/>
      <w:r w:rsidRPr="0026706C">
        <w:rPr>
          <w:rFonts w:ascii="Times New Roman" w:eastAsia="Times New Roman" w:hAnsi="Times New Roman" w:cs="Times New Roman"/>
          <w:sz w:val="24"/>
          <w:szCs w:val="24"/>
        </w:rPr>
        <w:t>one</w:t>
      </w:r>
      <w:proofErr w:type="spellEnd"/>
      <w:r w:rsidRPr="0026706C">
        <w:rPr>
          <w:rFonts w:ascii="Times New Roman" w:eastAsia="Times New Roman" w:hAnsi="Times New Roman" w:cs="Times New Roman"/>
          <w:sz w:val="24"/>
          <w:szCs w:val="24"/>
        </w:rPr>
        <w:t xml:space="preserve">. 2018 [acceso: 02/07/2021]; 13(11): e0207091. Disponible en: </w:t>
      </w:r>
      <w:hyperlink r:id="rId23" w:history="1">
        <w:r w:rsidRPr="0026706C">
          <w:rPr>
            <w:rStyle w:val="Hipervnculo"/>
            <w:rFonts w:ascii="Times New Roman" w:eastAsia="Times New Roman" w:hAnsi="Times New Roman" w:cs="Times New Roman"/>
          </w:rPr>
          <w:t>https://doi.org/10.1371/journal.pone.0207091</w:t>
        </w:r>
      </w:hyperlink>
      <w:r w:rsidRPr="0026706C">
        <w:rPr>
          <w:rFonts w:ascii="Times New Roman" w:eastAsia="Times New Roman" w:hAnsi="Times New Roman" w:cs="Times New Roman"/>
          <w:sz w:val="24"/>
          <w:szCs w:val="24"/>
        </w:rPr>
        <w:t xml:space="preserve"> </w:t>
      </w:r>
    </w:p>
    <w:p w14:paraId="148EA285" w14:textId="77777777" w:rsidR="0026706C" w:rsidRPr="00A14EEA" w:rsidRDefault="0026706C" w:rsidP="0026706C">
      <w:pPr>
        <w:pStyle w:val="Sinespaciado"/>
        <w:spacing w:line="360" w:lineRule="auto"/>
        <w:rPr>
          <w:rFonts w:ascii="Times New Roman" w:eastAsia="Times New Roman" w:hAnsi="Times New Roman" w:cs="Times New Roman"/>
          <w:sz w:val="24"/>
          <w:szCs w:val="24"/>
          <w:lang w:val="es-CU"/>
        </w:rPr>
      </w:pPr>
      <w:r w:rsidRPr="0026706C">
        <w:rPr>
          <w:rFonts w:ascii="Times New Roman" w:eastAsia="Times New Roman" w:hAnsi="Times New Roman" w:cs="Times New Roman"/>
          <w:sz w:val="24"/>
          <w:szCs w:val="24"/>
          <w:lang w:val="en-US"/>
        </w:rPr>
        <w:t>7. World Health Organization. World health statistics 2021: monitoring health for the SDGs, sustainable development goals. Geneva: World Health Organization; 2021 [</w:t>
      </w:r>
      <w:proofErr w:type="spellStart"/>
      <w:r w:rsidRPr="0026706C">
        <w:rPr>
          <w:rFonts w:ascii="Times New Roman" w:eastAsia="Times New Roman" w:hAnsi="Times New Roman" w:cs="Times New Roman"/>
          <w:sz w:val="24"/>
          <w:szCs w:val="24"/>
          <w:lang w:val="en-US"/>
        </w:rPr>
        <w:t>acceso</w:t>
      </w:r>
      <w:proofErr w:type="spellEnd"/>
      <w:r w:rsidRPr="0026706C">
        <w:rPr>
          <w:rFonts w:ascii="Times New Roman" w:eastAsia="Times New Roman" w:hAnsi="Times New Roman" w:cs="Times New Roman"/>
          <w:sz w:val="24"/>
          <w:szCs w:val="24"/>
          <w:lang w:val="en-US"/>
        </w:rPr>
        <w:t xml:space="preserve">: 15/07/2021]. </w:t>
      </w:r>
      <w:r w:rsidRPr="00A14EEA">
        <w:rPr>
          <w:rFonts w:ascii="Times New Roman" w:eastAsia="Times New Roman" w:hAnsi="Times New Roman" w:cs="Times New Roman"/>
          <w:sz w:val="24"/>
          <w:szCs w:val="24"/>
          <w:lang w:val="es-CU"/>
        </w:rPr>
        <w:t xml:space="preserve">Disponible en: </w:t>
      </w:r>
      <w:hyperlink r:id="rId24" w:history="1">
        <w:r w:rsidRPr="00A14EEA">
          <w:rPr>
            <w:rStyle w:val="Hipervnculo"/>
            <w:rFonts w:ascii="Times New Roman" w:hAnsi="Times New Roman" w:cs="Times New Roman"/>
            <w:lang w:val="es-CU"/>
          </w:rPr>
          <w:t>https://apps.who.int/iris/handle/10665/342703?locale-attribute=es&amp;</w:t>
        </w:r>
      </w:hyperlink>
      <w:r w:rsidRPr="00A14EEA">
        <w:rPr>
          <w:rFonts w:ascii="Times New Roman" w:eastAsia="Times New Roman" w:hAnsi="Times New Roman" w:cs="Times New Roman"/>
          <w:sz w:val="24"/>
          <w:szCs w:val="24"/>
          <w:lang w:val="es-CU"/>
        </w:rPr>
        <w:t xml:space="preserve"> </w:t>
      </w:r>
    </w:p>
    <w:p w14:paraId="3EFD87EE" w14:textId="77777777" w:rsidR="0026706C" w:rsidRPr="0026706C" w:rsidRDefault="0026706C" w:rsidP="0026706C">
      <w:pPr>
        <w:pStyle w:val="Sinespaciado"/>
        <w:spacing w:line="360" w:lineRule="auto"/>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 xml:space="preserve">8. </w:t>
      </w:r>
      <w:proofErr w:type="spellStart"/>
      <w:r w:rsidRPr="0026706C">
        <w:rPr>
          <w:rFonts w:ascii="Times New Roman" w:eastAsia="Times New Roman" w:hAnsi="Times New Roman" w:cs="Times New Roman"/>
          <w:sz w:val="24"/>
          <w:szCs w:val="24"/>
        </w:rPr>
        <w:t>Bott</w:t>
      </w:r>
      <w:proofErr w:type="spellEnd"/>
      <w:r w:rsidRPr="0026706C">
        <w:rPr>
          <w:rFonts w:ascii="Times New Roman" w:eastAsia="Times New Roman" w:hAnsi="Times New Roman" w:cs="Times New Roman"/>
          <w:sz w:val="24"/>
          <w:szCs w:val="24"/>
        </w:rPr>
        <w:t xml:space="preserve"> S, Guedes A, Ruiz-Celis A, Mendoza J. La violencia por parte de la pareja íntima en las Américas: una revisión sistemática y reanálisis de las estimaciones nacionales de prevalencia. </w:t>
      </w:r>
      <w:proofErr w:type="spellStart"/>
      <w:r w:rsidRPr="0026706C">
        <w:rPr>
          <w:rFonts w:ascii="Times New Roman" w:eastAsia="Times New Roman" w:hAnsi="Times New Roman" w:cs="Times New Roman"/>
          <w:sz w:val="24"/>
          <w:szCs w:val="24"/>
        </w:rPr>
        <w:t>Rev</w:t>
      </w:r>
      <w:proofErr w:type="spellEnd"/>
      <w:r w:rsidRPr="0026706C">
        <w:rPr>
          <w:rFonts w:ascii="Times New Roman" w:eastAsia="Times New Roman" w:hAnsi="Times New Roman" w:cs="Times New Roman"/>
          <w:sz w:val="24"/>
          <w:szCs w:val="24"/>
        </w:rPr>
        <w:t xml:space="preserve"> </w:t>
      </w:r>
      <w:proofErr w:type="spellStart"/>
      <w:r w:rsidRPr="0026706C">
        <w:rPr>
          <w:rFonts w:ascii="Times New Roman" w:eastAsia="Times New Roman" w:hAnsi="Times New Roman" w:cs="Times New Roman"/>
          <w:sz w:val="24"/>
          <w:szCs w:val="24"/>
        </w:rPr>
        <w:t>Panam</w:t>
      </w:r>
      <w:proofErr w:type="spellEnd"/>
      <w:r w:rsidRPr="0026706C">
        <w:rPr>
          <w:rFonts w:ascii="Times New Roman" w:eastAsia="Times New Roman" w:hAnsi="Times New Roman" w:cs="Times New Roman"/>
          <w:sz w:val="24"/>
          <w:szCs w:val="24"/>
        </w:rPr>
        <w:t xml:space="preserve"> Salud Pública. 2021 [acceso: 02/06/2021]; 45: e34. Disponible en: </w:t>
      </w:r>
      <w:hyperlink r:id="rId25" w:history="1">
        <w:r w:rsidRPr="0026706C">
          <w:rPr>
            <w:rStyle w:val="Hipervnculo"/>
            <w:rFonts w:ascii="Times New Roman" w:eastAsia="Times New Roman" w:hAnsi="Times New Roman" w:cs="Times New Roman"/>
          </w:rPr>
          <w:t>https://doi.org/10.26633/RPSP.2021.34</w:t>
        </w:r>
      </w:hyperlink>
      <w:r w:rsidRPr="0026706C">
        <w:rPr>
          <w:rFonts w:ascii="Times New Roman" w:eastAsia="Times New Roman" w:hAnsi="Times New Roman" w:cs="Times New Roman"/>
          <w:sz w:val="24"/>
          <w:szCs w:val="24"/>
        </w:rPr>
        <w:t xml:space="preserve"> </w:t>
      </w:r>
    </w:p>
    <w:p w14:paraId="1F549778" w14:textId="77777777" w:rsidR="0026706C" w:rsidRPr="0026706C" w:rsidRDefault="0026706C" w:rsidP="0026706C">
      <w:pPr>
        <w:pStyle w:val="Sinespaciado"/>
        <w:spacing w:line="360" w:lineRule="auto"/>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lang w:val="pt-BR"/>
        </w:rPr>
        <w:t xml:space="preserve">9. Instituto Nacional de Estadística e Informática. </w:t>
      </w:r>
      <w:r w:rsidRPr="0026706C">
        <w:rPr>
          <w:rFonts w:ascii="Times New Roman" w:eastAsia="Times New Roman" w:hAnsi="Times New Roman" w:cs="Times New Roman"/>
          <w:sz w:val="24"/>
          <w:szCs w:val="24"/>
        </w:rPr>
        <w:t xml:space="preserve">Encuesta Demográfica de Salud Familiar y Comunitaria. Lima: ENDES; 2018. [acceso: 03/07/2021]. Disponible en: </w:t>
      </w:r>
      <w:hyperlink r:id="rId26" w:history="1">
        <w:r w:rsidRPr="0026706C">
          <w:rPr>
            <w:rStyle w:val="Hipervnculo"/>
            <w:rFonts w:ascii="Times New Roman" w:eastAsia="Times New Roman" w:hAnsi="Times New Roman" w:cs="Times New Roman"/>
          </w:rPr>
          <w:t>https://www.inei.gob.pe/media/MenuRecursivo/publicaciones_digitales/Est/Lib1656/index1.html</w:t>
        </w:r>
      </w:hyperlink>
      <w:r w:rsidRPr="0026706C">
        <w:rPr>
          <w:rFonts w:ascii="Times New Roman" w:eastAsia="Times New Roman" w:hAnsi="Times New Roman" w:cs="Times New Roman"/>
          <w:sz w:val="24"/>
          <w:szCs w:val="24"/>
        </w:rPr>
        <w:t xml:space="preserve"> </w:t>
      </w:r>
    </w:p>
    <w:p w14:paraId="0B43A08D" w14:textId="77777777" w:rsidR="0026706C" w:rsidRPr="0026706C" w:rsidRDefault="0026706C" w:rsidP="0026706C">
      <w:pPr>
        <w:pStyle w:val="Sinespaciado"/>
        <w:spacing w:line="360" w:lineRule="auto"/>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lang w:val="en-US"/>
        </w:rPr>
        <w:t xml:space="preserve">10. McGarry J, </w:t>
      </w:r>
      <w:proofErr w:type="spellStart"/>
      <w:r w:rsidRPr="0026706C">
        <w:rPr>
          <w:rFonts w:ascii="Times New Roman" w:eastAsia="Times New Roman" w:hAnsi="Times New Roman" w:cs="Times New Roman"/>
          <w:sz w:val="24"/>
          <w:szCs w:val="24"/>
          <w:lang w:val="en-US"/>
        </w:rPr>
        <w:t>Hincliff</w:t>
      </w:r>
      <w:proofErr w:type="spellEnd"/>
      <w:r w:rsidRPr="0026706C">
        <w:rPr>
          <w:rFonts w:ascii="Times New Roman" w:eastAsia="Times New Roman" w:hAnsi="Times New Roman" w:cs="Times New Roman"/>
          <w:sz w:val="24"/>
          <w:szCs w:val="24"/>
          <w:lang w:val="en-US"/>
        </w:rPr>
        <w:t xml:space="preserve"> S, Parveen A. Older women, intimate partner violence and mental health: a consideration of the particular issues for health and healthcare practice. </w:t>
      </w:r>
      <w:r w:rsidRPr="0026706C">
        <w:rPr>
          <w:rFonts w:ascii="Times New Roman" w:eastAsia="Times New Roman" w:hAnsi="Times New Roman" w:cs="Times New Roman"/>
          <w:sz w:val="24"/>
          <w:szCs w:val="24"/>
        </w:rPr>
        <w:t xml:space="preserve">J Clin </w:t>
      </w:r>
      <w:proofErr w:type="spellStart"/>
      <w:r w:rsidRPr="0026706C">
        <w:rPr>
          <w:rFonts w:ascii="Times New Roman" w:eastAsia="Times New Roman" w:hAnsi="Times New Roman" w:cs="Times New Roman"/>
          <w:sz w:val="24"/>
          <w:szCs w:val="24"/>
        </w:rPr>
        <w:t>Nurs</w:t>
      </w:r>
      <w:proofErr w:type="spellEnd"/>
      <w:r w:rsidRPr="0026706C">
        <w:rPr>
          <w:rFonts w:ascii="Times New Roman" w:eastAsia="Times New Roman" w:hAnsi="Times New Roman" w:cs="Times New Roman"/>
          <w:sz w:val="24"/>
          <w:szCs w:val="24"/>
        </w:rPr>
        <w:t xml:space="preserve">. 2017 [acceso: 03/07/2021]; 26(15): 2177-91. Disponible en: </w:t>
      </w:r>
      <w:hyperlink r:id="rId27" w:history="1">
        <w:r w:rsidRPr="0026706C">
          <w:rPr>
            <w:rStyle w:val="Hipervnculo"/>
            <w:rFonts w:ascii="Times New Roman" w:eastAsia="Times New Roman" w:hAnsi="Times New Roman" w:cs="Times New Roman"/>
          </w:rPr>
          <w:t>https://doi.org/10.1111/jocn.13490</w:t>
        </w:r>
      </w:hyperlink>
      <w:r w:rsidRPr="0026706C">
        <w:rPr>
          <w:rFonts w:ascii="Times New Roman" w:eastAsia="Times New Roman" w:hAnsi="Times New Roman" w:cs="Times New Roman"/>
          <w:sz w:val="24"/>
          <w:szCs w:val="24"/>
        </w:rPr>
        <w:t xml:space="preserve"> </w:t>
      </w:r>
    </w:p>
    <w:p w14:paraId="3C72FF6A" w14:textId="77777777" w:rsidR="0026706C" w:rsidRPr="0026706C" w:rsidRDefault="0026706C" w:rsidP="0026706C">
      <w:pPr>
        <w:pStyle w:val="Sinespaciado"/>
        <w:spacing w:line="360" w:lineRule="auto"/>
        <w:rPr>
          <w:rFonts w:ascii="Times New Roman" w:eastAsia="Times New Roman" w:hAnsi="Times New Roman" w:cs="Times New Roman"/>
          <w:sz w:val="24"/>
          <w:szCs w:val="24"/>
          <w:lang w:val="en-US"/>
        </w:rPr>
      </w:pPr>
      <w:r w:rsidRPr="0026706C">
        <w:rPr>
          <w:rFonts w:ascii="Times New Roman" w:eastAsia="Times New Roman" w:hAnsi="Times New Roman" w:cs="Times New Roman"/>
          <w:sz w:val="24"/>
          <w:szCs w:val="24"/>
          <w:lang w:val="en-US"/>
        </w:rPr>
        <w:t>11. Forum on Global Violence Prevention, Board on Global Health, Institute of Medicine, National Research Council. Preventing Intimate Partner Violence in Uganda, Kenya, and Tanzania: Summary of a Joint Workshop by the Institute of Medicine, the National Research Council, and the Uganda National Academy of Sciences. Washington (DC): National Academies Press (US); 2015. [</w:t>
      </w:r>
      <w:proofErr w:type="spellStart"/>
      <w:r w:rsidRPr="0026706C">
        <w:rPr>
          <w:rFonts w:ascii="Times New Roman" w:eastAsia="Times New Roman" w:hAnsi="Times New Roman" w:cs="Times New Roman"/>
          <w:sz w:val="24"/>
          <w:szCs w:val="24"/>
          <w:lang w:val="en-US"/>
        </w:rPr>
        <w:t>acceso</w:t>
      </w:r>
      <w:proofErr w:type="spellEnd"/>
      <w:r w:rsidRPr="0026706C">
        <w:rPr>
          <w:rFonts w:ascii="Times New Roman" w:eastAsia="Times New Roman" w:hAnsi="Times New Roman" w:cs="Times New Roman"/>
          <w:sz w:val="24"/>
          <w:szCs w:val="24"/>
          <w:lang w:val="en-US"/>
        </w:rPr>
        <w:t xml:space="preserve">: 03/07/2021]. Disponible </w:t>
      </w:r>
      <w:proofErr w:type="spellStart"/>
      <w:r w:rsidRPr="0026706C">
        <w:rPr>
          <w:rFonts w:ascii="Times New Roman" w:eastAsia="Times New Roman" w:hAnsi="Times New Roman" w:cs="Times New Roman"/>
          <w:sz w:val="24"/>
          <w:szCs w:val="24"/>
          <w:lang w:val="en-US"/>
        </w:rPr>
        <w:t>en</w:t>
      </w:r>
      <w:proofErr w:type="spellEnd"/>
      <w:r w:rsidRPr="0026706C">
        <w:rPr>
          <w:rFonts w:ascii="Times New Roman" w:eastAsia="Times New Roman" w:hAnsi="Times New Roman" w:cs="Times New Roman"/>
          <w:sz w:val="24"/>
          <w:szCs w:val="24"/>
          <w:lang w:val="en-US"/>
        </w:rPr>
        <w:t xml:space="preserve">: </w:t>
      </w:r>
      <w:hyperlink r:id="rId28" w:history="1">
        <w:r w:rsidRPr="0026706C">
          <w:rPr>
            <w:rStyle w:val="Hipervnculo"/>
            <w:rFonts w:ascii="Times New Roman" w:eastAsia="Times New Roman" w:hAnsi="Times New Roman" w:cs="Times New Roman"/>
            <w:lang w:val="en-US"/>
          </w:rPr>
          <w:t>https://www.ncbi.nlm.nih.gov/books/NBK316389/</w:t>
        </w:r>
      </w:hyperlink>
      <w:r w:rsidRPr="0026706C">
        <w:rPr>
          <w:rFonts w:ascii="Times New Roman" w:eastAsia="Times New Roman" w:hAnsi="Times New Roman" w:cs="Times New Roman"/>
          <w:sz w:val="24"/>
          <w:szCs w:val="24"/>
          <w:lang w:val="en-US"/>
        </w:rPr>
        <w:t xml:space="preserve"> </w:t>
      </w:r>
    </w:p>
    <w:p w14:paraId="22BD5635" w14:textId="77777777" w:rsidR="0026706C" w:rsidRPr="0026706C" w:rsidRDefault="0026706C" w:rsidP="0026706C">
      <w:pPr>
        <w:pStyle w:val="Sinespaciado"/>
        <w:spacing w:line="360" w:lineRule="auto"/>
        <w:rPr>
          <w:rFonts w:ascii="Times New Roman" w:eastAsia="Times New Roman" w:hAnsi="Times New Roman" w:cs="Times New Roman"/>
          <w:sz w:val="24"/>
          <w:szCs w:val="24"/>
          <w:lang w:val="en-US"/>
        </w:rPr>
      </w:pPr>
      <w:r w:rsidRPr="0026706C">
        <w:rPr>
          <w:rFonts w:ascii="Times New Roman" w:eastAsia="Times New Roman" w:hAnsi="Times New Roman" w:cs="Times New Roman"/>
          <w:sz w:val="24"/>
          <w:szCs w:val="24"/>
          <w:lang w:val="en-US"/>
        </w:rPr>
        <w:t xml:space="preserve">12. Alvarado G, Fenny AP, </w:t>
      </w:r>
      <w:proofErr w:type="spellStart"/>
      <w:r w:rsidRPr="0026706C">
        <w:rPr>
          <w:rFonts w:ascii="Times New Roman" w:eastAsia="Times New Roman" w:hAnsi="Times New Roman" w:cs="Times New Roman"/>
          <w:sz w:val="24"/>
          <w:szCs w:val="24"/>
          <w:lang w:val="en-US"/>
        </w:rPr>
        <w:t>Dakey</w:t>
      </w:r>
      <w:proofErr w:type="spellEnd"/>
      <w:r w:rsidRPr="0026706C">
        <w:rPr>
          <w:rFonts w:ascii="Times New Roman" w:eastAsia="Times New Roman" w:hAnsi="Times New Roman" w:cs="Times New Roman"/>
          <w:sz w:val="24"/>
          <w:szCs w:val="24"/>
          <w:lang w:val="en-US"/>
        </w:rPr>
        <w:t xml:space="preserve"> S, Mueller JL, O'Brien-Milne L, </w:t>
      </w:r>
      <w:proofErr w:type="spellStart"/>
      <w:r w:rsidRPr="0026706C">
        <w:rPr>
          <w:rFonts w:ascii="Times New Roman" w:eastAsia="Times New Roman" w:hAnsi="Times New Roman" w:cs="Times New Roman"/>
          <w:sz w:val="24"/>
          <w:szCs w:val="24"/>
          <w:lang w:val="en-US"/>
        </w:rPr>
        <w:t>Crentsil</w:t>
      </w:r>
      <w:proofErr w:type="spellEnd"/>
      <w:r w:rsidRPr="0026706C">
        <w:rPr>
          <w:rFonts w:ascii="Times New Roman" w:eastAsia="Times New Roman" w:hAnsi="Times New Roman" w:cs="Times New Roman"/>
          <w:sz w:val="24"/>
          <w:szCs w:val="24"/>
          <w:lang w:val="en-US"/>
        </w:rPr>
        <w:t xml:space="preserve"> AO, et al. The health-related impacts and costs of violence against women and girls on survivors, households and </w:t>
      </w:r>
      <w:r w:rsidRPr="0026706C">
        <w:rPr>
          <w:rFonts w:ascii="Times New Roman" w:eastAsia="Times New Roman" w:hAnsi="Times New Roman" w:cs="Times New Roman"/>
          <w:sz w:val="24"/>
          <w:szCs w:val="24"/>
          <w:lang w:val="en-US"/>
        </w:rPr>
        <w:lastRenderedPageBreak/>
        <w:t>communities in Ghana. J Public Health Afr. 2018 [</w:t>
      </w:r>
      <w:proofErr w:type="spellStart"/>
      <w:r w:rsidRPr="0026706C">
        <w:rPr>
          <w:rFonts w:ascii="Times New Roman" w:eastAsia="Times New Roman" w:hAnsi="Times New Roman" w:cs="Times New Roman"/>
          <w:sz w:val="24"/>
          <w:szCs w:val="24"/>
          <w:lang w:val="en-US"/>
        </w:rPr>
        <w:t>acceso</w:t>
      </w:r>
      <w:proofErr w:type="spellEnd"/>
      <w:r w:rsidRPr="0026706C">
        <w:rPr>
          <w:rFonts w:ascii="Times New Roman" w:eastAsia="Times New Roman" w:hAnsi="Times New Roman" w:cs="Times New Roman"/>
          <w:sz w:val="24"/>
          <w:szCs w:val="24"/>
          <w:lang w:val="en-US"/>
        </w:rPr>
        <w:t xml:space="preserve">: 03/07/2021]; 9(2): 860. Disponible </w:t>
      </w:r>
      <w:proofErr w:type="spellStart"/>
      <w:r w:rsidRPr="0026706C">
        <w:rPr>
          <w:rFonts w:ascii="Times New Roman" w:eastAsia="Times New Roman" w:hAnsi="Times New Roman" w:cs="Times New Roman"/>
          <w:sz w:val="24"/>
          <w:szCs w:val="24"/>
          <w:lang w:val="en-US"/>
        </w:rPr>
        <w:t>en</w:t>
      </w:r>
      <w:proofErr w:type="spellEnd"/>
      <w:r w:rsidRPr="0026706C">
        <w:rPr>
          <w:rFonts w:ascii="Times New Roman" w:eastAsia="Times New Roman" w:hAnsi="Times New Roman" w:cs="Times New Roman"/>
          <w:sz w:val="24"/>
          <w:szCs w:val="24"/>
          <w:lang w:val="en-US"/>
        </w:rPr>
        <w:t xml:space="preserve">: </w:t>
      </w:r>
      <w:hyperlink r:id="rId29" w:history="1">
        <w:r w:rsidRPr="0026706C">
          <w:rPr>
            <w:rStyle w:val="Hipervnculo"/>
            <w:rFonts w:ascii="Times New Roman" w:hAnsi="Times New Roman" w:cs="Times New Roman"/>
            <w:lang w:val="en-US"/>
          </w:rPr>
          <w:t>https://doi.org/10.4081/jphia.2018.860</w:t>
        </w:r>
      </w:hyperlink>
      <w:r w:rsidRPr="0026706C">
        <w:rPr>
          <w:rFonts w:ascii="Times New Roman" w:eastAsia="Times New Roman" w:hAnsi="Times New Roman" w:cs="Times New Roman"/>
          <w:sz w:val="24"/>
          <w:szCs w:val="24"/>
          <w:lang w:val="en-US"/>
        </w:rPr>
        <w:t xml:space="preserve"> </w:t>
      </w:r>
    </w:p>
    <w:p w14:paraId="54A0FAC8" w14:textId="77777777" w:rsidR="0026706C" w:rsidRPr="0026706C" w:rsidRDefault="0026706C" w:rsidP="0026706C">
      <w:pPr>
        <w:pStyle w:val="Sinespaciado"/>
        <w:spacing w:line="360" w:lineRule="auto"/>
        <w:rPr>
          <w:rFonts w:ascii="Times New Roman" w:eastAsia="Times New Roman" w:hAnsi="Times New Roman" w:cs="Times New Roman"/>
          <w:sz w:val="24"/>
          <w:szCs w:val="24"/>
          <w:lang w:val="en-US"/>
        </w:rPr>
      </w:pPr>
      <w:r w:rsidRPr="0026706C">
        <w:rPr>
          <w:rFonts w:ascii="Times New Roman" w:eastAsia="Times New Roman" w:hAnsi="Times New Roman" w:cs="Times New Roman"/>
          <w:sz w:val="24"/>
          <w:szCs w:val="24"/>
          <w:lang w:val="en-US"/>
        </w:rPr>
        <w:t xml:space="preserve">13. Stockman JK, Hayashi H, Campbell JC. Intimate Partner Violence and its Health Impact on Ethnic Minority Women [corrected]. J </w:t>
      </w:r>
      <w:proofErr w:type="spellStart"/>
      <w:r w:rsidRPr="0026706C">
        <w:rPr>
          <w:rFonts w:ascii="Times New Roman" w:eastAsia="Times New Roman" w:hAnsi="Times New Roman" w:cs="Times New Roman"/>
          <w:sz w:val="24"/>
          <w:szCs w:val="24"/>
          <w:lang w:val="en-US"/>
        </w:rPr>
        <w:t>Womens</w:t>
      </w:r>
      <w:proofErr w:type="spellEnd"/>
      <w:r w:rsidRPr="0026706C">
        <w:rPr>
          <w:rFonts w:ascii="Times New Roman" w:eastAsia="Times New Roman" w:hAnsi="Times New Roman" w:cs="Times New Roman"/>
          <w:sz w:val="24"/>
          <w:szCs w:val="24"/>
          <w:lang w:val="en-US"/>
        </w:rPr>
        <w:t xml:space="preserve"> Health. 2015 [</w:t>
      </w:r>
      <w:proofErr w:type="spellStart"/>
      <w:r w:rsidRPr="0026706C">
        <w:rPr>
          <w:rFonts w:ascii="Times New Roman" w:eastAsia="Times New Roman" w:hAnsi="Times New Roman" w:cs="Times New Roman"/>
          <w:sz w:val="24"/>
          <w:szCs w:val="24"/>
          <w:lang w:val="en-US"/>
        </w:rPr>
        <w:t>acceso</w:t>
      </w:r>
      <w:proofErr w:type="spellEnd"/>
      <w:r w:rsidRPr="0026706C">
        <w:rPr>
          <w:rFonts w:ascii="Times New Roman" w:eastAsia="Times New Roman" w:hAnsi="Times New Roman" w:cs="Times New Roman"/>
          <w:sz w:val="24"/>
          <w:szCs w:val="24"/>
          <w:lang w:val="en-US"/>
        </w:rPr>
        <w:t xml:space="preserve">: 05/07/2021]; 24(1): 62-79. Disponible </w:t>
      </w:r>
      <w:proofErr w:type="spellStart"/>
      <w:r w:rsidRPr="0026706C">
        <w:rPr>
          <w:rFonts w:ascii="Times New Roman" w:eastAsia="Times New Roman" w:hAnsi="Times New Roman" w:cs="Times New Roman"/>
          <w:sz w:val="24"/>
          <w:szCs w:val="24"/>
          <w:lang w:val="en-US"/>
        </w:rPr>
        <w:t>en</w:t>
      </w:r>
      <w:proofErr w:type="spellEnd"/>
      <w:r w:rsidRPr="0026706C">
        <w:rPr>
          <w:rFonts w:ascii="Times New Roman" w:eastAsia="Times New Roman" w:hAnsi="Times New Roman" w:cs="Times New Roman"/>
          <w:sz w:val="24"/>
          <w:szCs w:val="24"/>
          <w:lang w:val="en-US"/>
        </w:rPr>
        <w:t xml:space="preserve">:  </w:t>
      </w:r>
      <w:hyperlink r:id="rId30" w:history="1">
        <w:r w:rsidRPr="0026706C">
          <w:rPr>
            <w:rStyle w:val="Hipervnculo"/>
            <w:rFonts w:ascii="Times New Roman" w:hAnsi="Times New Roman" w:cs="Times New Roman"/>
            <w:lang w:val="en-US"/>
          </w:rPr>
          <w:t>https://doi.org/10.1089/jwh.2014.4879</w:t>
        </w:r>
      </w:hyperlink>
      <w:r w:rsidRPr="0026706C">
        <w:rPr>
          <w:rFonts w:ascii="Times New Roman" w:eastAsia="Times New Roman" w:hAnsi="Times New Roman" w:cs="Times New Roman"/>
          <w:sz w:val="24"/>
          <w:szCs w:val="24"/>
          <w:lang w:val="en-US"/>
        </w:rPr>
        <w:t xml:space="preserve"> </w:t>
      </w:r>
    </w:p>
    <w:p w14:paraId="3EC1A818" w14:textId="77777777" w:rsidR="0026706C" w:rsidRPr="0026706C" w:rsidRDefault="0026706C" w:rsidP="0026706C">
      <w:pPr>
        <w:pStyle w:val="Sinespaciado"/>
        <w:spacing w:line="360" w:lineRule="auto"/>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lang w:val="en-US"/>
        </w:rPr>
        <w:t xml:space="preserve">14. Raj A. Public health impact of marital violence against women in India. </w:t>
      </w:r>
      <w:proofErr w:type="spellStart"/>
      <w:r w:rsidRPr="0026706C">
        <w:rPr>
          <w:rFonts w:ascii="Times New Roman" w:eastAsia="Times New Roman" w:hAnsi="Times New Roman" w:cs="Times New Roman"/>
          <w:sz w:val="24"/>
          <w:szCs w:val="24"/>
        </w:rPr>
        <w:t>Indian</w:t>
      </w:r>
      <w:proofErr w:type="spellEnd"/>
      <w:r w:rsidRPr="0026706C">
        <w:rPr>
          <w:rFonts w:ascii="Times New Roman" w:eastAsia="Times New Roman" w:hAnsi="Times New Roman" w:cs="Times New Roman"/>
          <w:sz w:val="24"/>
          <w:szCs w:val="24"/>
        </w:rPr>
        <w:t xml:space="preserve"> J </w:t>
      </w:r>
      <w:proofErr w:type="spellStart"/>
      <w:r w:rsidRPr="0026706C">
        <w:rPr>
          <w:rFonts w:ascii="Times New Roman" w:eastAsia="Times New Roman" w:hAnsi="Times New Roman" w:cs="Times New Roman"/>
          <w:sz w:val="24"/>
          <w:szCs w:val="24"/>
        </w:rPr>
        <w:t>Med</w:t>
      </w:r>
      <w:proofErr w:type="spellEnd"/>
      <w:r w:rsidRPr="0026706C">
        <w:rPr>
          <w:rFonts w:ascii="Times New Roman" w:eastAsia="Times New Roman" w:hAnsi="Times New Roman" w:cs="Times New Roman"/>
          <w:sz w:val="24"/>
          <w:szCs w:val="24"/>
        </w:rPr>
        <w:t xml:space="preserve"> Res. 2019 [acceso: 05/06/2021]; 150(6): 525–31. Disponible en: </w:t>
      </w:r>
      <w:hyperlink r:id="rId31" w:history="1">
        <w:r w:rsidRPr="0026706C">
          <w:rPr>
            <w:rStyle w:val="Hipervnculo"/>
            <w:rFonts w:ascii="Times New Roman" w:eastAsia="Times New Roman" w:hAnsi="Times New Roman" w:cs="Times New Roman"/>
          </w:rPr>
          <w:t>https://doi.org/10.4103/ijmr.IJMR_1427_19</w:t>
        </w:r>
      </w:hyperlink>
      <w:r w:rsidRPr="0026706C">
        <w:rPr>
          <w:rFonts w:ascii="Times New Roman" w:eastAsia="Times New Roman" w:hAnsi="Times New Roman" w:cs="Times New Roman"/>
          <w:sz w:val="24"/>
          <w:szCs w:val="24"/>
        </w:rPr>
        <w:t xml:space="preserve"> </w:t>
      </w:r>
    </w:p>
    <w:p w14:paraId="265A679A" w14:textId="77777777" w:rsidR="0026706C" w:rsidRPr="0026706C" w:rsidRDefault="0026706C" w:rsidP="0026706C">
      <w:pPr>
        <w:pStyle w:val="Sinespaciado"/>
        <w:spacing w:line="360" w:lineRule="auto"/>
        <w:rPr>
          <w:rFonts w:ascii="Times New Roman" w:eastAsia="Times New Roman" w:hAnsi="Times New Roman" w:cs="Times New Roman"/>
          <w:sz w:val="24"/>
          <w:szCs w:val="24"/>
          <w:lang w:val="en-US"/>
        </w:rPr>
      </w:pPr>
      <w:r w:rsidRPr="0026706C">
        <w:rPr>
          <w:rFonts w:ascii="Times New Roman" w:eastAsia="Times New Roman" w:hAnsi="Times New Roman" w:cs="Times New Roman"/>
          <w:sz w:val="24"/>
          <w:szCs w:val="24"/>
          <w:lang w:val="en-US"/>
        </w:rPr>
        <w:t xml:space="preserve">15. </w:t>
      </w:r>
      <w:proofErr w:type="spellStart"/>
      <w:r w:rsidRPr="0026706C">
        <w:rPr>
          <w:rFonts w:ascii="Times New Roman" w:eastAsia="Times New Roman" w:hAnsi="Times New Roman" w:cs="Times New Roman"/>
          <w:sz w:val="24"/>
          <w:szCs w:val="24"/>
          <w:lang w:val="en-US"/>
        </w:rPr>
        <w:t>Chernet</w:t>
      </w:r>
      <w:proofErr w:type="spellEnd"/>
      <w:r w:rsidRPr="0026706C">
        <w:rPr>
          <w:rFonts w:ascii="Times New Roman" w:eastAsia="Times New Roman" w:hAnsi="Times New Roman" w:cs="Times New Roman"/>
          <w:sz w:val="24"/>
          <w:szCs w:val="24"/>
          <w:lang w:val="en-US"/>
        </w:rPr>
        <w:t xml:space="preserve"> AG, Cherie KT. Prevalence of intimate partner violence against women and associated factors in Ethiopia. BMC </w:t>
      </w:r>
      <w:proofErr w:type="spellStart"/>
      <w:r w:rsidRPr="0026706C">
        <w:rPr>
          <w:rFonts w:ascii="Times New Roman" w:eastAsia="Times New Roman" w:hAnsi="Times New Roman" w:cs="Times New Roman"/>
          <w:sz w:val="24"/>
          <w:szCs w:val="24"/>
          <w:lang w:val="en-US"/>
        </w:rPr>
        <w:t>Womens</w:t>
      </w:r>
      <w:proofErr w:type="spellEnd"/>
      <w:r w:rsidRPr="0026706C">
        <w:rPr>
          <w:rFonts w:ascii="Times New Roman" w:eastAsia="Times New Roman" w:hAnsi="Times New Roman" w:cs="Times New Roman"/>
          <w:sz w:val="24"/>
          <w:szCs w:val="24"/>
          <w:lang w:val="en-US"/>
        </w:rPr>
        <w:t xml:space="preserve"> Health. 2020 [</w:t>
      </w:r>
      <w:proofErr w:type="spellStart"/>
      <w:r w:rsidRPr="0026706C">
        <w:rPr>
          <w:rFonts w:ascii="Times New Roman" w:eastAsia="Times New Roman" w:hAnsi="Times New Roman" w:cs="Times New Roman"/>
          <w:sz w:val="24"/>
          <w:szCs w:val="24"/>
          <w:lang w:val="en-US"/>
        </w:rPr>
        <w:t>acceso</w:t>
      </w:r>
      <w:proofErr w:type="spellEnd"/>
      <w:r w:rsidRPr="0026706C">
        <w:rPr>
          <w:rFonts w:ascii="Times New Roman" w:eastAsia="Times New Roman" w:hAnsi="Times New Roman" w:cs="Times New Roman"/>
          <w:sz w:val="24"/>
          <w:szCs w:val="24"/>
          <w:lang w:val="en-US"/>
        </w:rPr>
        <w:t xml:space="preserve">: 29/07/2021]; 20(1): 22. Disponible </w:t>
      </w:r>
      <w:proofErr w:type="spellStart"/>
      <w:r w:rsidRPr="0026706C">
        <w:rPr>
          <w:rFonts w:ascii="Times New Roman" w:eastAsia="Times New Roman" w:hAnsi="Times New Roman" w:cs="Times New Roman"/>
          <w:sz w:val="24"/>
          <w:szCs w:val="24"/>
          <w:lang w:val="en-US"/>
        </w:rPr>
        <w:t>en</w:t>
      </w:r>
      <w:proofErr w:type="spellEnd"/>
      <w:r w:rsidRPr="0026706C">
        <w:rPr>
          <w:rFonts w:ascii="Times New Roman" w:eastAsia="Times New Roman" w:hAnsi="Times New Roman" w:cs="Times New Roman"/>
          <w:sz w:val="24"/>
          <w:szCs w:val="24"/>
          <w:lang w:val="en-US"/>
        </w:rPr>
        <w:t xml:space="preserve">: </w:t>
      </w:r>
      <w:hyperlink r:id="rId32" w:history="1">
        <w:r w:rsidRPr="0026706C">
          <w:rPr>
            <w:rStyle w:val="Hipervnculo"/>
            <w:rFonts w:ascii="Times New Roman" w:hAnsi="Times New Roman" w:cs="Times New Roman"/>
            <w:lang w:val="en-US"/>
          </w:rPr>
          <w:t>https://doi.org/10.1186/s12905-020-0892-1</w:t>
        </w:r>
      </w:hyperlink>
      <w:r w:rsidRPr="0026706C">
        <w:rPr>
          <w:rFonts w:ascii="Times New Roman" w:eastAsia="Times New Roman" w:hAnsi="Times New Roman" w:cs="Times New Roman"/>
          <w:sz w:val="24"/>
          <w:szCs w:val="24"/>
          <w:lang w:val="en-US"/>
        </w:rPr>
        <w:t xml:space="preserve"> </w:t>
      </w:r>
    </w:p>
    <w:p w14:paraId="75455256" w14:textId="77777777" w:rsidR="0026706C" w:rsidRPr="0026706C" w:rsidRDefault="0026706C" w:rsidP="0026706C">
      <w:pPr>
        <w:pStyle w:val="Sinespaciado"/>
        <w:spacing w:line="360" w:lineRule="auto"/>
        <w:rPr>
          <w:rFonts w:ascii="Times New Roman" w:eastAsia="Times New Roman" w:hAnsi="Times New Roman" w:cs="Times New Roman"/>
          <w:sz w:val="24"/>
          <w:szCs w:val="24"/>
          <w:lang w:val="en-US"/>
        </w:rPr>
      </w:pPr>
      <w:r w:rsidRPr="0026706C">
        <w:rPr>
          <w:rFonts w:ascii="Times New Roman" w:eastAsia="Times New Roman" w:hAnsi="Times New Roman" w:cs="Times New Roman"/>
          <w:sz w:val="24"/>
          <w:szCs w:val="24"/>
          <w:lang w:val="en-US"/>
        </w:rPr>
        <w:t xml:space="preserve">16. </w:t>
      </w:r>
      <w:proofErr w:type="spellStart"/>
      <w:r w:rsidRPr="0026706C">
        <w:rPr>
          <w:rFonts w:ascii="Times New Roman" w:eastAsia="Times New Roman" w:hAnsi="Times New Roman" w:cs="Times New Roman"/>
          <w:sz w:val="24"/>
          <w:szCs w:val="24"/>
          <w:lang w:val="en-US"/>
        </w:rPr>
        <w:t>Iman’ishimwe</w:t>
      </w:r>
      <w:proofErr w:type="spellEnd"/>
      <w:r w:rsidRPr="0026706C">
        <w:rPr>
          <w:rFonts w:ascii="Times New Roman" w:eastAsia="Times New Roman" w:hAnsi="Times New Roman" w:cs="Times New Roman"/>
          <w:sz w:val="24"/>
          <w:szCs w:val="24"/>
          <w:lang w:val="en-US"/>
        </w:rPr>
        <w:t xml:space="preserve"> J, </w:t>
      </w:r>
      <w:proofErr w:type="spellStart"/>
      <w:r w:rsidRPr="0026706C">
        <w:rPr>
          <w:rFonts w:ascii="Times New Roman" w:eastAsia="Times New Roman" w:hAnsi="Times New Roman" w:cs="Times New Roman"/>
          <w:sz w:val="24"/>
          <w:szCs w:val="24"/>
          <w:lang w:val="en-US"/>
        </w:rPr>
        <w:t>Machakanja</w:t>
      </w:r>
      <w:proofErr w:type="spellEnd"/>
      <w:r w:rsidRPr="0026706C">
        <w:rPr>
          <w:rFonts w:ascii="Times New Roman" w:eastAsia="Times New Roman" w:hAnsi="Times New Roman" w:cs="Times New Roman"/>
          <w:sz w:val="24"/>
          <w:szCs w:val="24"/>
          <w:lang w:val="en-US"/>
        </w:rPr>
        <w:t xml:space="preserve"> P, Adjei NK. Trends in prevalence and correlates of intimate partner violence against women in Zimbabwe, 2005–2015. BMC Int Health Hum Rights. 2020 [</w:t>
      </w:r>
      <w:proofErr w:type="spellStart"/>
      <w:r w:rsidRPr="0026706C">
        <w:rPr>
          <w:rFonts w:ascii="Times New Roman" w:eastAsia="Times New Roman" w:hAnsi="Times New Roman" w:cs="Times New Roman"/>
          <w:sz w:val="24"/>
          <w:szCs w:val="24"/>
          <w:lang w:val="en-US"/>
        </w:rPr>
        <w:t>acceso</w:t>
      </w:r>
      <w:proofErr w:type="spellEnd"/>
      <w:r w:rsidRPr="0026706C">
        <w:rPr>
          <w:rFonts w:ascii="Times New Roman" w:eastAsia="Times New Roman" w:hAnsi="Times New Roman" w:cs="Times New Roman"/>
          <w:sz w:val="24"/>
          <w:szCs w:val="24"/>
          <w:lang w:val="en-US"/>
        </w:rPr>
        <w:t xml:space="preserve">: 30/07/2021]; 20: 2. Disponible </w:t>
      </w:r>
      <w:proofErr w:type="spellStart"/>
      <w:r w:rsidRPr="0026706C">
        <w:rPr>
          <w:rFonts w:ascii="Times New Roman" w:eastAsia="Times New Roman" w:hAnsi="Times New Roman" w:cs="Times New Roman"/>
          <w:sz w:val="24"/>
          <w:szCs w:val="24"/>
          <w:lang w:val="en-US"/>
        </w:rPr>
        <w:t>en</w:t>
      </w:r>
      <w:proofErr w:type="spellEnd"/>
      <w:r w:rsidRPr="0026706C">
        <w:rPr>
          <w:rFonts w:ascii="Times New Roman" w:eastAsia="Times New Roman" w:hAnsi="Times New Roman" w:cs="Times New Roman"/>
          <w:sz w:val="24"/>
          <w:szCs w:val="24"/>
          <w:lang w:val="en-US"/>
        </w:rPr>
        <w:t xml:space="preserve">: </w:t>
      </w:r>
      <w:hyperlink r:id="rId33" w:history="1">
        <w:r w:rsidRPr="0026706C">
          <w:rPr>
            <w:rStyle w:val="Hipervnculo"/>
            <w:rFonts w:ascii="Times New Roman" w:hAnsi="Times New Roman" w:cs="Times New Roman"/>
            <w:lang w:val="en-US"/>
          </w:rPr>
          <w:t>https://doi.org/10.1186/s12914-019-0220-8</w:t>
        </w:r>
      </w:hyperlink>
      <w:r w:rsidRPr="0026706C">
        <w:rPr>
          <w:rFonts w:ascii="Times New Roman" w:eastAsia="Times New Roman" w:hAnsi="Times New Roman" w:cs="Times New Roman"/>
          <w:sz w:val="24"/>
          <w:szCs w:val="24"/>
          <w:lang w:val="en-US"/>
        </w:rPr>
        <w:t xml:space="preserve"> </w:t>
      </w:r>
    </w:p>
    <w:p w14:paraId="7F74B3CF" w14:textId="77777777" w:rsidR="0026706C" w:rsidRPr="0026706C" w:rsidRDefault="0026706C" w:rsidP="0026706C">
      <w:pPr>
        <w:pStyle w:val="Sinespaciado"/>
        <w:spacing w:line="360" w:lineRule="auto"/>
        <w:rPr>
          <w:rFonts w:ascii="Times New Roman" w:eastAsia="Times New Roman" w:hAnsi="Times New Roman" w:cs="Times New Roman"/>
          <w:sz w:val="24"/>
          <w:szCs w:val="24"/>
          <w:lang w:val="en-US"/>
        </w:rPr>
      </w:pPr>
      <w:r w:rsidRPr="0026706C">
        <w:rPr>
          <w:rFonts w:ascii="Times New Roman" w:eastAsia="Times New Roman" w:hAnsi="Times New Roman" w:cs="Times New Roman"/>
          <w:sz w:val="24"/>
          <w:szCs w:val="24"/>
          <w:lang w:val="es-ES"/>
        </w:rPr>
        <w:t xml:space="preserve">17. </w:t>
      </w:r>
      <w:proofErr w:type="spellStart"/>
      <w:r w:rsidRPr="0026706C">
        <w:rPr>
          <w:rFonts w:ascii="Times New Roman" w:eastAsia="Times New Roman" w:hAnsi="Times New Roman" w:cs="Times New Roman"/>
          <w:sz w:val="24"/>
          <w:szCs w:val="24"/>
          <w:lang w:val="es-ES"/>
        </w:rPr>
        <w:t>Occean</w:t>
      </w:r>
      <w:proofErr w:type="spellEnd"/>
      <w:r w:rsidRPr="0026706C">
        <w:rPr>
          <w:rFonts w:ascii="Times New Roman" w:eastAsia="Times New Roman" w:hAnsi="Times New Roman" w:cs="Times New Roman"/>
          <w:sz w:val="24"/>
          <w:szCs w:val="24"/>
          <w:lang w:val="es-ES"/>
        </w:rPr>
        <w:t xml:space="preserve"> JR, Thomas N, Lim AC, Lovett SM, Michael-</w:t>
      </w:r>
      <w:proofErr w:type="spellStart"/>
      <w:r w:rsidRPr="0026706C">
        <w:rPr>
          <w:rFonts w:ascii="Times New Roman" w:eastAsia="Times New Roman" w:hAnsi="Times New Roman" w:cs="Times New Roman"/>
          <w:sz w:val="24"/>
          <w:szCs w:val="24"/>
          <w:lang w:val="es-ES"/>
        </w:rPr>
        <w:t>Asalu</w:t>
      </w:r>
      <w:proofErr w:type="spellEnd"/>
      <w:r w:rsidRPr="0026706C">
        <w:rPr>
          <w:rFonts w:ascii="Times New Roman" w:eastAsia="Times New Roman" w:hAnsi="Times New Roman" w:cs="Times New Roman"/>
          <w:sz w:val="24"/>
          <w:szCs w:val="24"/>
          <w:lang w:val="es-ES"/>
        </w:rPr>
        <w:t xml:space="preserve"> A, Salinas-Miranda AA. </w:t>
      </w:r>
      <w:r w:rsidRPr="0026706C">
        <w:rPr>
          <w:rFonts w:ascii="Times New Roman" w:eastAsia="Times New Roman" w:hAnsi="Times New Roman" w:cs="Times New Roman"/>
          <w:sz w:val="24"/>
          <w:szCs w:val="24"/>
          <w:lang w:val="en-US"/>
        </w:rPr>
        <w:t xml:space="preserve">Prevalence and Factors Associated With Intimate Partner Violence Among Women in Haiti: Understanding Household, Individual, Partner, and Relationship Characteristics. J </w:t>
      </w:r>
      <w:proofErr w:type="spellStart"/>
      <w:r w:rsidRPr="0026706C">
        <w:rPr>
          <w:rFonts w:ascii="Times New Roman" w:eastAsia="Times New Roman" w:hAnsi="Times New Roman" w:cs="Times New Roman"/>
          <w:sz w:val="24"/>
          <w:szCs w:val="24"/>
          <w:lang w:val="en-US"/>
        </w:rPr>
        <w:t>Interpers</w:t>
      </w:r>
      <w:proofErr w:type="spellEnd"/>
      <w:r w:rsidRPr="0026706C">
        <w:rPr>
          <w:rFonts w:ascii="Times New Roman" w:eastAsia="Times New Roman" w:hAnsi="Times New Roman" w:cs="Times New Roman"/>
          <w:sz w:val="24"/>
          <w:szCs w:val="24"/>
          <w:lang w:val="en-US"/>
        </w:rPr>
        <w:t xml:space="preserve"> Violence. 2020 [</w:t>
      </w:r>
      <w:proofErr w:type="spellStart"/>
      <w:r w:rsidRPr="0026706C">
        <w:rPr>
          <w:rFonts w:ascii="Times New Roman" w:eastAsia="Times New Roman" w:hAnsi="Times New Roman" w:cs="Times New Roman"/>
          <w:sz w:val="24"/>
          <w:szCs w:val="24"/>
          <w:lang w:val="en-US"/>
        </w:rPr>
        <w:t>acceso</w:t>
      </w:r>
      <w:proofErr w:type="spellEnd"/>
      <w:r w:rsidRPr="0026706C">
        <w:rPr>
          <w:rFonts w:ascii="Times New Roman" w:eastAsia="Times New Roman" w:hAnsi="Times New Roman" w:cs="Times New Roman"/>
          <w:sz w:val="24"/>
          <w:szCs w:val="24"/>
          <w:lang w:val="en-US"/>
        </w:rPr>
        <w:t xml:space="preserve">: 02/08/2021]. Disponible </w:t>
      </w:r>
      <w:proofErr w:type="spellStart"/>
      <w:r w:rsidRPr="0026706C">
        <w:rPr>
          <w:rFonts w:ascii="Times New Roman" w:eastAsia="Times New Roman" w:hAnsi="Times New Roman" w:cs="Times New Roman"/>
          <w:sz w:val="24"/>
          <w:szCs w:val="24"/>
          <w:lang w:val="en-US"/>
        </w:rPr>
        <w:t>en</w:t>
      </w:r>
      <w:proofErr w:type="spellEnd"/>
      <w:r w:rsidRPr="0026706C">
        <w:rPr>
          <w:rFonts w:ascii="Times New Roman" w:eastAsia="Times New Roman" w:hAnsi="Times New Roman" w:cs="Times New Roman"/>
          <w:sz w:val="24"/>
          <w:szCs w:val="24"/>
          <w:lang w:val="en-US"/>
        </w:rPr>
        <w:t xml:space="preserve">: </w:t>
      </w:r>
      <w:hyperlink r:id="rId34" w:history="1">
        <w:r w:rsidRPr="0026706C">
          <w:rPr>
            <w:rStyle w:val="Hipervnculo"/>
            <w:rFonts w:ascii="Times New Roman" w:hAnsi="Times New Roman" w:cs="Times New Roman"/>
            <w:lang w:val="en-US"/>
          </w:rPr>
          <w:t>https://doi.org/10.1177/0886260519898443</w:t>
        </w:r>
      </w:hyperlink>
      <w:r w:rsidRPr="0026706C">
        <w:rPr>
          <w:rFonts w:ascii="Times New Roman" w:eastAsia="Times New Roman" w:hAnsi="Times New Roman" w:cs="Times New Roman"/>
          <w:sz w:val="24"/>
          <w:szCs w:val="24"/>
          <w:lang w:val="en-US"/>
        </w:rPr>
        <w:t xml:space="preserve"> </w:t>
      </w:r>
    </w:p>
    <w:p w14:paraId="3B231518" w14:textId="77777777" w:rsidR="0026706C" w:rsidRPr="0026706C" w:rsidRDefault="0026706C" w:rsidP="0026706C">
      <w:pPr>
        <w:pStyle w:val="Sinespaciado"/>
        <w:spacing w:line="360" w:lineRule="auto"/>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lang w:val="en-US"/>
        </w:rPr>
        <w:t xml:space="preserve">18. Medeiros MD, Rodrigues G, Medina G, Pacheco MT, Oliveira V, Bello R. Analysis of notifications of intimate partner violence against women, Brazil, 2011-2017. </w:t>
      </w:r>
      <w:proofErr w:type="spellStart"/>
      <w:r w:rsidRPr="0026706C">
        <w:rPr>
          <w:rFonts w:ascii="Times New Roman" w:eastAsia="Times New Roman" w:hAnsi="Times New Roman" w:cs="Times New Roman"/>
          <w:sz w:val="24"/>
          <w:szCs w:val="24"/>
        </w:rPr>
        <w:t>Rev</w:t>
      </w:r>
      <w:proofErr w:type="spellEnd"/>
      <w:r w:rsidRPr="0026706C">
        <w:rPr>
          <w:rFonts w:ascii="Times New Roman" w:eastAsia="Times New Roman" w:hAnsi="Times New Roman" w:cs="Times New Roman"/>
          <w:sz w:val="24"/>
          <w:szCs w:val="24"/>
        </w:rPr>
        <w:t xml:space="preserve"> </w:t>
      </w:r>
      <w:proofErr w:type="spellStart"/>
      <w:r w:rsidRPr="0026706C">
        <w:rPr>
          <w:rFonts w:ascii="Times New Roman" w:eastAsia="Times New Roman" w:hAnsi="Times New Roman" w:cs="Times New Roman"/>
          <w:sz w:val="24"/>
          <w:szCs w:val="24"/>
        </w:rPr>
        <w:t>Bras</w:t>
      </w:r>
      <w:proofErr w:type="spellEnd"/>
      <w:r w:rsidRPr="0026706C">
        <w:rPr>
          <w:rFonts w:ascii="Times New Roman" w:eastAsia="Times New Roman" w:hAnsi="Times New Roman" w:cs="Times New Roman"/>
          <w:sz w:val="24"/>
          <w:szCs w:val="24"/>
        </w:rPr>
        <w:t xml:space="preserve"> </w:t>
      </w:r>
      <w:proofErr w:type="spellStart"/>
      <w:r w:rsidRPr="0026706C">
        <w:rPr>
          <w:rFonts w:ascii="Times New Roman" w:eastAsia="Times New Roman" w:hAnsi="Times New Roman" w:cs="Times New Roman"/>
          <w:sz w:val="24"/>
          <w:szCs w:val="24"/>
        </w:rPr>
        <w:t>Epidemiol</w:t>
      </w:r>
      <w:proofErr w:type="spellEnd"/>
      <w:r w:rsidRPr="0026706C">
        <w:rPr>
          <w:rFonts w:ascii="Times New Roman" w:eastAsia="Times New Roman" w:hAnsi="Times New Roman" w:cs="Times New Roman"/>
          <w:sz w:val="24"/>
          <w:szCs w:val="24"/>
        </w:rPr>
        <w:t>. 2020 [acceso: 02/08/2021]; 23(</w:t>
      </w:r>
      <w:proofErr w:type="spellStart"/>
      <w:r w:rsidRPr="0026706C">
        <w:rPr>
          <w:rFonts w:ascii="Times New Roman" w:eastAsia="Times New Roman" w:hAnsi="Times New Roman" w:cs="Times New Roman"/>
          <w:sz w:val="24"/>
          <w:szCs w:val="24"/>
        </w:rPr>
        <w:t>Suppl</w:t>
      </w:r>
      <w:proofErr w:type="spellEnd"/>
      <w:r w:rsidRPr="0026706C">
        <w:rPr>
          <w:rFonts w:ascii="Times New Roman" w:eastAsia="Times New Roman" w:hAnsi="Times New Roman" w:cs="Times New Roman"/>
          <w:sz w:val="24"/>
          <w:szCs w:val="24"/>
        </w:rPr>
        <w:t xml:space="preserve"> 01): [aprox. 16 </w:t>
      </w:r>
      <w:proofErr w:type="spellStart"/>
      <w:r w:rsidRPr="0026706C">
        <w:rPr>
          <w:rFonts w:ascii="Times New Roman" w:eastAsia="Times New Roman" w:hAnsi="Times New Roman" w:cs="Times New Roman"/>
          <w:sz w:val="24"/>
          <w:szCs w:val="24"/>
        </w:rPr>
        <w:t>pant</w:t>
      </w:r>
      <w:proofErr w:type="spellEnd"/>
      <w:r w:rsidRPr="0026706C">
        <w:rPr>
          <w:rFonts w:ascii="Times New Roman" w:eastAsia="Times New Roman" w:hAnsi="Times New Roman" w:cs="Times New Roman"/>
          <w:sz w:val="24"/>
          <w:szCs w:val="24"/>
        </w:rPr>
        <w:t xml:space="preserve">.]. Disponible en: </w:t>
      </w:r>
      <w:hyperlink r:id="rId35" w:history="1">
        <w:r w:rsidRPr="0026706C">
          <w:rPr>
            <w:rStyle w:val="Hipervnculo"/>
            <w:rFonts w:ascii="Times New Roman" w:eastAsia="Times New Roman" w:hAnsi="Times New Roman" w:cs="Times New Roman"/>
          </w:rPr>
          <w:t>https://doi.org/10.1590/1980-549720200007.supl.1</w:t>
        </w:r>
      </w:hyperlink>
      <w:r w:rsidRPr="0026706C">
        <w:rPr>
          <w:rFonts w:ascii="Times New Roman" w:eastAsia="Times New Roman" w:hAnsi="Times New Roman" w:cs="Times New Roman"/>
          <w:sz w:val="24"/>
          <w:szCs w:val="24"/>
        </w:rPr>
        <w:t xml:space="preserve"> </w:t>
      </w:r>
    </w:p>
    <w:p w14:paraId="4BED0E2A" w14:textId="77777777" w:rsidR="0026706C" w:rsidRPr="0026706C" w:rsidRDefault="0026706C" w:rsidP="0026706C">
      <w:pPr>
        <w:pStyle w:val="Sinespaciado"/>
        <w:spacing w:line="360" w:lineRule="auto"/>
        <w:rPr>
          <w:rFonts w:ascii="Times New Roman" w:eastAsia="Times New Roman" w:hAnsi="Times New Roman" w:cs="Times New Roman"/>
          <w:sz w:val="24"/>
          <w:szCs w:val="24"/>
          <w:lang w:val="en-US"/>
        </w:rPr>
      </w:pPr>
      <w:r w:rsidRPr="0026706C">
        <w:rPr>
          <w:rFonts w:ascii="Times New Roman" w:eastAsia="Times New Roman" w:hAnsi="Times New Roman" w:cs="Times New Roman"/>
          <w:sz w:val="24"/>
          <w:szCs w:val="24"/>
          <w:lang w:val="en-US"/>
        </w:rPr>
        <w:t xml:space="preserve">19. Alkan Ö, Tekmanlı HH. Determination of the factors affecting sexual violence against women in Turkey: a population-based analysis. BMC </w:t>
      </w:r>
      <w:proofErr w:type="spellStart"/>
      <w:r w:rsidRPr="0026706C">
        <w:rPr>
          <w:rFonts w:ascii="Times New Roman" w:eastAsia="Times New Roman" w:hAnsi="Times New Roman" w:cs="Times New Roman"/>
          <w:sz w:val="24"/>
          <w:szCs w:val="24"/>
          <w:lang w:val="en-US"/>
        </w:rPr>
        <w:t>Womens</w:t>
      </w:r>
      <w:proofErr w:type="spellEnd"/>
      <w:r w:rsidRPr="0026706C">
        <w:rPr>
          <w:rFonts w:ascii="Times New Roman" w:eastAsia="Times New Roman" w:hAnsi="Times New Roman" w:cs="Times New Roman"/>
          <w:sz w:val="24"/>
          <w:szCs w:val="24"/>
          <w:lang w:val="en-US"/>
        </w:rPr>
        <w:t xml:space="preserve"> Health. 2021 [</w:t>
      </w:r>
      <w:proofErr w:type="spellStart"/>
      <w:r w:rsidRPr="0026706C">
        <w:rPr>
          <w:rFonts w:ascii="Times New Roman" w:eastAsia="Times New Roman" w:hAnsi="Times New Roman" w:cs="Times New Roman"/>
          <w:sz w:val="24"/>
          <w:szCs w:val="24"/>
          <w:lang w:val="en-US"/>
        </w:rPr>
        <w:t>acceso</w:t>
      </w:r>
      <w:proofErr w:type="spellEnd"/>
      <w:r w:rsidRPr="0026706C">
        <w:rPr>
          <w:rFonts w:ascii="Times New Roman" w:eastAsia="Times New Roman" w:hAnsi="Times New Roman" w:cs="Times New Roman"/>
          <w:sz w:val="24"/>
          <w:szCs w:val="24"/>
          <w:lang w:val="en-US"/>
        </w:rPr>
        <w:t xml:space="preserve">: 01/08/2021]; 21:188. Disponible </w:t>
      </w:r>
      <w:proofErr w:type="spellStart"/>
      <w:r w:rsidRPr="0026706C">
        <w:rPr>
          <w:rFonts w:ascii="Times New Roman" w:eastAsia="Times New Roman" w:hAnsi="Times New Roman" w:cs="Times New Roman"/>
          <w:sz w:val="24"/>
          <w:szCs w:val="24"/>
          <w:lang w:val="en-US"/>
        </w:rPr>
        <w:t>en</w:t>
      </w:r>
      <w:proofErr w:type="spellEnd"/>
      <w:r w:rsidRPr="0026706C">
        <w:rPr>
          <w:rFonts w:ascii="Times New Roman" w:eastAsia="Times New Roman" w:hAnsi="Times New Roman" w:cs="Times New Roman"/>
          <w:sz w:val="24"/>
          <w:szCs w:val="24"/>
          <w:lang w:val="en-US"/>
        </w:rPr>
        <w:t xml:space="preserve">: </w:t>
      </w:r>
      <w:hyperlink r:id="rId36" w:history="1">
        <w:r w:rsidRPr="0026706C">
          <w:rPr>
            <w:rStyle w:val="Hipervnculo"/>
            <w:rFonts w:ascii="Times New Roman" w:hAnsi="Times New Roman" w:cs="Times New Roman"/>
            <w:lang w:val="en-US"/>
          </w:rPr>
          <w:t>https://doi.org/10.1186/s12905-021-01333-1</w:t>
        </w:r>
      </w:hyperlink>
      <w:r w:rsidRPr="0026706C">
        <w:rPr>
          <w:rFonts w:ascii="Times New Roman" w:eastAsia="Times New Roman" w:hAnsi="Times New Roman" w:cs="Times New Roman"/>
          <w:sz w:val="24"/>
          <w:szCs w:val="24"/>
          <w:lang w:val="en-US"/>
        </w:rPr>
        <w:t xml:space="preserve"> </w:t>
      </w:r>
    </w:p>
    <w:p w14:paraId="60452FEE" w14:textId="77777777" w:rsidR="0026706C" w:rsidRPr="0026706C" w:rsidRDefault="0026706C" w:rsidP="0026706C">
      <w:pPr>
        <w:pStyle w:val="Sinespaciado"/>
        <w:spacing w:line="360" w:lineRule="auto"/>
        <w:rPr>
          <w:rFonts w:ascii="Times New Roman" w:eastAsia="Times New Roman" w:hAnsi="Times New Roman" w:cs="Times New Roman"/>
          <w:sz w:val="24"/>
          <w:szCs w:val="24"/>
          <w:lang w:val="en-US"/>
        </w:rPr>
      </w:pPr>
      <w:r w:rsidRPr="0026706C">
        <w:rPr>
          <w:rFonts w:ascii="Times New Roman" w:eastAsia="Times New Roman" w:hAnsi="Times New Roman" w:cs="Times New Roman"/>
          <w:sz w:val="24"/>
          <w:szCs w:val="24"/>
          <w:lang w:val="pt-BR"/>
        </w:rPr>
        <w:t xml:space="preserve">20. Costa D, </w:t>
      </w:r>
      <w:proofErr w:type="spellStart"/>
      <w:r w:rsidRPr="0026706C">
        <w:rPr>
          <w:rFonts w:ascii="Times New Roman" w:eastAsia="Times New Roman" w:hAnsi="Times New Roman" w:cs="Times New Roman"/>
          <w:sz w:val="24"/>
          <w:szCs w:val="24"/>
          <w:lang w:val="pt-BR"/>
        </w:rPr>
        <w:t>Hatzidimitriadou</w:t>
      </w:r>
      <w:proofErr w:type="spellEnd"/>
      <w:r w:rsidRPr="0026706C">
        <w:rPr>
          <w:rFonts w:ascii="Times New Roman" w:eastAsia="Times New Roman" w:hAnsi="Times New Roman" w:cs="Times New Roman"/>
          <w:sz w:val="24"/>
          <w:szCs w:val="24"/>
          <w:lang w:val="pt-BR"/>
        </w:rPr>
        <w:t xml:space="preserve"> E, </w:t>
      </w:r>
      <w:proofErr w:type="spellStart"/>
      <w:r w:rsidRPr="0026706C">
        <w:rPr>
          <w:rFonts w:ascii="Times New Roman" w:eastAsia="Times New Roman" w:hAnsi="Times New Roman" w:cs="Times New Roman"/>
          <w:sz w:val="24"/>
          <w:szCs w:val="24"/>
          <w:lang w:val="pt-BR"/>
        </w:rPr>
        <w:t>Ioannidi-Kapolou</w:t>
      </w:r>
      <w:proofErr w:type="spellEnd"/>
      <w:r w:rsidRPr="0026706C">
        <w:rPr>
          <w:rFonts w:ascii="Times New Roman" w:eastAsia="Times New Roman" w:hAnsi="Times New Roman" w:cs="Times New Roman"/>
          <w:sz w:val="24"/>
          <w:szCs w:val="24"/>
          <w:lang w:val="pt-BR"/>
        </w:rPr>
        <w:t xml:space="preserve"> E, </w:t>
      </w:r>
      <w:proofErr w:type="spellStart"/>
      <w:r w:rsidRPr="0026706C">
        <w:rPr>
          <w:rFonts w:ascii="Times New Roman" w:eastAsia="Times New Roman" w:hAnsi="Times New Roman" w:cs="Times New Roman"/>
          <w:sz w:val="24"/>
          <w:szCs w:val="24"/>
          <w:lang w:val="pt-BR"/>
        </w:rPr>
        <w:t>Lindert</w:t>
      </w:r>
      <w:proofErr w:type="spellEnd"/>
      <w:r w:rsidRPr="0026706C">
        <w:rPr>
          <w:rFonts w:ascii="Times New Roman" w:eastAsia="Times New Roman" w:hAnsi="Times New Roman" w:cs="Times New Roman"/>
          <w:sz w:val="24"/>
          <w:szCs w:val="24"/>
          <w:lang w:val="pt-BR"/>
        </w:rPr>
        <w:t xml:space="preserve"> J, Soares JJF, </w:t>
      </w:r>
      <w:proofErr w:type="spellStart"/>
      <w:r w:rsidRPr="0026706C">
        <w:rPr>
          <w:rFonts w:ascii="Times New Roman" w:eastAsia="Times New Roman" w:hAnsi="Times New Roman" w:cs="Times New Roman"/>
          <w:sz w:val="24"/>
          <w:szCs w:val="24"/>
          <w:lang w:val="pt-BR"/>
        </w:rPr>
        <w:t>Sundin</w:t>
      </w:r>
      <w:proofErr w:type="spellEnd"/>
      <w:r w:rsidRPr="0026706C">
        <w:rPr>
          <w:rFonts w:ascii="Times New Roman" w:eastAsia="Times New Roman" w:hAnsi="Times New Roman" w:cs="Times New Roman"/>
          <w:sz w:val="24"/>
          <w:szCs w:val="24"/>
          <w:lang w:val="pt-BR"/>
        </w:rPr>
        <w:t xml:space="preserve"> Ö, et al. </w:t>
      </w:r>
      <w:r w:rsidRPr="0026706C">
        <w:rPr>
          <w:rFonts w:ascii="Times New Roman" w:eastAsia="Times New Roman" w:hAnsi="Times New Roman" w:cs="Times New Roman"/>
          <w:sz w:val="24"/>
          <w:szCs w:val="24"/>
          <w:lang w:val="en-US"/>
        </w:rPr>
        <w:t xml:space="preserve">Male and female physical intimate partner violence and socio-economic position: a cross-sectional international </w:t>
      </w:r>
      <w:proofErr w:type="spellStart"/>
      <w:r w:rsidRPr="0026706C">
        <w:rPr>
          <w:rFonts w:ascii="Times New Roman" w:eastAsia="Times New Roman" w:hAnsi="Times New Roman" w:cs="Times New Roman"/>
          <w:sz w:val="24"/>
          <w:szCs w:val="24"/>
          <w:lang w:val="en-US"/>
        </w:rPr>
        <w:t>multicentre</w:t>
      </w:r>
      <w:proofErr w:type="spellEnd"/>
      <w:r w:rsidRPr="0026706C">
        <w:rPr>
          <w:rFonts w:ascii="Times New Roman" w:eastAsia="Times New Roman" w:hAnsi="Times New Roman" w:cs="Times New Roman"/>
          <w:sz w:val="24"/>
          <w:szCs w:val="24"/>
          <w:lang w:val="en-US"/>
        </w:rPr>
        <w:t xml:space="preserve"> study in Europe. Public Health. 2016 [</w:t>
      </w:r>
      <w:proofErr w:type="spellStart"/>
      <w:r w:rsidRPr="0026706C">
        <w:rPr>
          <w:rFonts w:ascii="Times New Roman" w:eastAsia="Times New Roman" w:hAnsi="Times New Roman" w:cs="Times New Roman"/>
          <w:sz w:val="24"/>
          <w:szCs w:val="24"/>
          <w:lang w:val="en-US"/>
        </w:rPr>
        <w:t>acceso</w:t>
      </w:r>
      <w:proofErr w:type="spellEnd"/>
      <w:r w:rsidRPr="0026706C">
        <w:rPr>
          <w:rFonts w:ascii="Times New Roman" w:eastAsia="Times New Roman" w:hAnsi="Times New Roman" w:cs="Times New Roman"/>
          <w:sz w:val="24"/>
          <w:szCs w:val="24"/>
          <w:lang w:val="en-US"/>
        </w:rPr>
        <w:t xml:space="preserve">: 02/08/2021]; 139: 44-52. Disponible </w:t>
      </w:r>
      <w:proofErr w:type="spellStart"/>
      <w:r w:rsidRPr="0026706C">
        <w:rPr>
          <w:rFonts w:ascii="Times New Roman" w:eastAsia="Times New Roman" w:hAnsi="Times New Roman" w:cs="Times New Roman"/>
          <w:sz w:val="24"/>
          <w:szCs w:val="24"/>
          <w:lang w:val="en-US"/>
        </w:rPr>
        <w:t>en</w:t>
      </w:r>
      <w:proofErr w:type="spellEnd"/>
      <w:r w:rsidRPr="0026706C">
        <w:rPr>
          <w:rFonts w:ascii="Times New Roman" w:eastAsia="Times New Roman" w:hAnsi="Times New Roman" w:cs="Times New Roman"/>
          <w:sz w:val="24"/>
          <w:szCs w:val="24"/>
          <w:lang w:val="en-US"/>
        </w:rPr>
        <w:t xml:space="preserve">: </w:t>
      </w:r>
      <w:hyperlink r:id="rId37" w:history="1">
        <w:r w:rsidRPr="0026706C">
          <w:rPr>
            <w:rStyle w:val="Hipervnculo"/>
            <w:rFonts w:ascii="Times New Roman" w:eastAsia="Times New Roman" w:hAnsi="Times New Roman" w:cs="Times New Roman"/>
            <w:lang w:val="en-US"/>
          </w:rPr>
          <w:t>https://doi.org/10.1016/j.puhe.2016.05.001</w:t>
        </w:r>
      </w:hyperlink>
      <w:r w:rsidRPr="0026706C">
        <w:rPr>
          <w:rFonts w:ascii="Times New Roman" w:eastAsia="Times New Roman" w:hAnsi="Times New Roman" w:cs="Times New Roman"/>
          <w:sz w:val="24"/>
          <w:szCs w:val="24"/>
          <w:lang w:val="en-US"/>
        </w:rPr>
        <w:t xml:space="preserve"> </w:t>
      </w:r>
    </w:p>
    <w:p w14:paraId="594CB306" w14:textId="77777777" w:rsidR="0026706C" w:rsidRPr="0026706C" w:rsidRDefault="0026706C" w:rsidP="0026706C">
      <w:pPr>
        <w:pStyle w:val="Sinespaciado"/>
        <w:spacing w:line="360" w:lineRule="auto"/>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lang w:val="en-US"/>
        </w:rPr>
        <w:lastRenderedPageBreak/>
        <w:t xml:space="preserve">21. Ahmadi R, Soleimani R, </w:t>
      </w:r>
      <w:proofErr w:type="spellStart"/>
      <w:r w:rsidRPr="0026706C">
        <w:rPr>
          <w:rFonts w:ascii="Times New Roman" w:eastAsia="Times New Roman" w:hAnsi="Times New Roman" w:cs="Times New Roman"/>
          <w:sz w:val="24"/>
          <w:szCs w:val="24"/>
          <w:lang w:val="en-US"/>
        </w:rPr>
        <w:t>Jalali</w:t>
      </w:r>
      <w:proofErr w:type="spellEnd"/>
      <w:r w:rsidRPr="0026706C">
        <w:rPr>
          <w:rFonts w:ascii="Times New Roman" w:eastAsia="Times New Roman" w:hAnsi="Times New Roman" w:cs="Times New Roman"/>
          <w:sz w:val="24"/>
          <w:szCs w:val="24"/>
          <w:lang w:val="en-US"/>
        </w:rPr>
        <w:t xml:space="preserve"> MM, </w:t>
      </w:r>
      <w:proofErr w:type="spellStart"/>
      <w:r w:rsidRPr="0026706C">
        <w:rPr>
          <w:rFonts w:ascii="Times New Roman" w:eastAsia="Times New Roman" w:hAnsi="Times New Roman" w:cs="Times New Roman"/>
          <w:sz w:val="24"/>
          <w:szCs w:val="24"/>
          <w:lang w:val="en-US"/>
        </w:rPr>
        <w:t>Yousefnezhad</w:t>
      </w:r>
      <w:proofErr w:type="spellEnd"/>
      <w:r w:rsidRPr="0026706C">
        <w:rPr>
          <w:rFonts w:ascii="Times New Roman" w:eastAsia="Times New Roman" w:hAnsi="Times New Roman" w:cs="Times New Roman"/>
          <w:sz w:val="24"/>
          <w:szCs w:val="24"/>
          <w:lang w:val="en-US"/>
        </w:rPr>
        <w:t xml:space="preserve"> A, </w:t>
      </w:r>
      <w:proofErr w:type="spellStart"/>
      <w:r w:rsidRPr="0026706C">
        <w:rPr>
          <w:rFonts w:ascii="Times New Roman" w:eastAsia="Times New Roman" w:hAnsi="Times New Roman" w:cs="Times New Roman"/>
          <w:sz w:val="24"/>
          <w:szCs w:val="24"/>
          <w:lang w:val="en-US"/>
        </w:rPr>
        <w:t>Roshandel</w:t>
      </w:r>
      <w:proofErr w:type="spellEnd"/>
      <w:r w:rsidRPr="0026706C">
        <w:rPr>
          <w:rFonts w:ascii="Times New Roman" w:eastAsia="Times New Roman" w:hAnsi="Times New Roman" w:cs="Times New Roman"/>
          <w:sz w:val="24"/>
          <w:szCs w:val="24"/>
          <w:lang w:val="en-US"/>
        </w:rPr>
        <w:t xml:space="preserve"> Rad M, </w:t>
      </w:r>
      <w:proofErr w:type="spellStart"/>
      <w:r w:rsidRPr="0026706C">
        <w:rPr>
          <w:rFonts w:ascii="Times New Roman" w:eastAsia="Times New Roman" w:hAnsi="Times New Roman" w:cs="Times New Roman"/>
          <w:sz w:val="24"/>
          <w:szCs w:val="24"/>
          <w:lang w:val="en-US"/>
        </w:rPr>
        <w:t>Eskandari</w:t>
      </w:r>
      <w:proofErr w:type="spellEnd"/>
      <w:r w:rsidRPr="0026706C">
        <w:rPr>
          <w:rFonts w:ascii="Times New Roman" w:eastAsia="Times New Roman" w:hAnsi="Times New Roman" w:cs="Times New Roman"/>
          <w:sz w:val="24"/>
          <w:szCs w:val="24"/>
          <w:lang w:val="en-US"/>
        </w:rPr>
        <w:t xml:space="preserve"> A. Association of intimate partner violence with sociodemographic factors in married women: a population-based study in Iran. </w:t>
      </w:r>
      <w:proofErr w:type="spellStart"/>
      <w:r w:rsidRPr="0026706C">
        <w:rPr>
          <w:rFonts w:ascii="Times New Roman" w:eastAsia="Times New Roman" w:hAnsi="Times New Roman" w:cs="Times New Roman"/>
          <w:sz w:val="24"/>
          <w:szCs w:val="24"/>
        </w:rPr>
        <w:t>Psychol</w:t>
      </w:r>
      <w:proofErr w:type="spellEnd"/>
      <w:r w:rsidRPr="0026706C">
        <w:rPr>
          <w:rFonts w:ascii="Times New Roman" w:eastAsia="Times New Roman" w:hAnsi="Times New Roman" w:cs="Times New Roman"/>
          <w:sz w:val="24"/>
          <w:szCs w:val="24"/>
        </w:rPr>
        <w:t xml:space="preserve"> </w:t>
      </w:r>
      <w:proofErr w:type="spellStart"/>
      <w:r w:rsidRPr="0026706C">
        <w:rPr>
          <w:rFonts w:ascii="Times New Roman" w:eastAsia="Times New Roman" w:hAnsi="Times New Roman" w:cs="Times New Roman"/>
          <w:sz w:val="24"/>
          <w:szCs w:val="24"/>
        </w:rPr>
        <w:t>Health</w:t>
      </w:r>
      <w:proofErr w:type="spellEnd"/>
      <w:r w:rsidRPr="0026706C">
        <w:rPr>
          <w:rFonts w:ascii="Times New Roman" w:eastAsia="Times New Roman" w:hAnsi="Times New Roman" w:cs="Times New Roman"/>
          <w:sz w:val="24"/>
          <w:szCs w:val="24"/>
        </w:rPr>
        <w:t xml:space="preserve"> </w:t>
      </w:r>
      <w:proofErr w:type="spellStart"/>
      <w:r w:rsidRPr="0026706C">
        <w:rPr>
          <w:rFonts w:ascii="Times New Roman" w:eastAsia="Times New Roman" w:hAnsi="Times New Roman" w:cs="Times New Roman"/>
          <w:sz w:val="24"/>
          <w:szCs w:val="24"/>
        </w:rPr>
        <w:t>Med</w:t>
      </w:r>
      <w:proofErr w:type="spellEnd"/>
      <w:r w:rsidRPr="0026706C">
        <w:rPr>
          <w:rFonts w:ascii="Times New Roman" w:eastAsia="Times New Roman" w:hAnsi="Times New Roman" w:cs="Times New Roman"/>
          <w:sz w:val="24"/>
          <w:szCs w:val="24"/>
        </w:rPr>
        <w:t xml:space="preserve">. 2017 [acceso: 30/07/2021]; 22(7): 834-844. Disponible en: </w:t>
      </w:r>
      <w:hyperlink r:id="rId38" w:history="1">
        <w:r w:rsidRPr="0026706C">
          <w:rPr>
            <w:rStyle w:val="Hipervnculo"/>
            <w:rFonts w:ascii="Times New Roman" w:hAnsi="Times New Roman" w:cs="Times New Roman"/>
          </w:rPr>
          <w:t>https://doi.org/10.1080/13548506.2016.1238489</w:t>
        </w:r>
      </w:hyperlink>
      <w:r w:rsidRPr="0026706C">
        <w:rPr>
          <w:rFonts w:ascii="Times New Roman" w:eastAsia="Times New Roman" w:hAnsi="Times New Roman" w:cs="Times New Roman"/>
          <w:sz w:val="24"/>
          <w:szCs w:val="24"/>
        </w:rPr>
        <w:t xml:space="preserve"> </w:t>
      </w:r>
    </w:p>
    <w:p w14:paraId="6E7CC6CB" w14:textId="77777777" w:rsidR="0026706C" w:rsidRPr="0026706C" w:rsidRDefault="0026706C" w:rsidP="0026706C">
      <w:pPr>
        <w:pStyle w:val="Sinespaciado"/>
        <w:spacing w:line="360" w:lineRule="auto"/>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rPr>
        <w:t xml:space="preserve">22. </w:t>
      </w:r>
      <w:proofErr w:type="spellStart"/>
      <w:r w:rsidRPr="0026706C">
        <w:rPr>
          <w:rFonts w:ascii="Times New Roman" w:eastAsia="Times New Roman" w:hAnsi="Times New Roman" w:cs="Times New Roman"/>
          <w:sz w:val="24"/>
          <w:szCs w:val="24"/>
        </w:rPr>
        <w:t>Safranoff</w:t>
      </w:r>
      <w:proofErr w:type="spellEnd"/>
      <w:r w:rsidRPr="0026706C">
        <w:rPr>
          <w:rFonts w:ascii="Times New Roman" w:eastAsia="Times New Roman" w:hAnsi="Times New Roman" w:cs="Times New Roman"/>
          <w:sz w:val="24"/>
          <w:szCs w:val="24"/>
        </w:rPr>
        <w:t xml:space="preserve"> A. Violencia psicológica hacia la mujer: ¿cuáles son los factores que aumentan el riesgo de que exista esta forma de maltrato en la pareja? Salud </w:t>
      </w:r>
      <w:proofErr w:type="spellStart"/>
      <w:r w:rsidRPr="0026706C">
        <w:rPr>
          <w:rFonts w:ascii="Times New Roman" w:eastAsia="Times New Roman" w:hAnsi="Times New Roman" w:cs="Times New Roman"/>
          <w:sz w:val="24"/>
          <w:szCs w:val="24"/>
        </w:rPr>
        <w:t>Colect</w:t>
      </w:r>
      <w:proofErr w:type="spellEnd"/>
      <w:r w:rsidRPr="0026706C">
        <w:rPr>
          <w:rFonts w:ascii="Times New Roman" w:eastAsia="Times New Roman" w:hAnsi="Times New Roman" w:cs="Times New Roman"/>
          <w:sz w:val="24"/>
          <w:szCs w:val="24"/>
        </w:rPr>
        <w:t xml:space="preserve">. 2017 [acceso: 30/07/2021]; 13(4): 611-32. Disponible en: </w:t>
      </w:r>
      <w:hyperlink r:id="rId39" w:history="1">
        <w:r w:rsidRPr="0026706C">
          <w:rPr>
            <w:rStyle w:val="Hipervnculo"/>
            <w:rFonts w:ascii="Times New Roman" w:eastAsia="Times New Roman" w:hAnsi="Times New Roman" w:cs="Times New Roman"/>
          </w:rPr>
          <w:t>https://doi.org/10.18294/sc.2017.1145</w:t>
        </w:r>
      </w:hyperlink>
      <w:r w:rsidRPr="0026706C">
        <w:rPr>
          <w:rFonts w:ascii="Times New Roman" w:eastAsia="Times New Roman" w:hAnsi="Times New Roman" w:cs="Times New Roman"/>
          <w:sz w:val="24"/>
          <w:szCs w:val="24"/>
        </w:rPr>
        <w:t xml:space="preserve"> </w:t>
      </w:r>
    </w:p>
    <w:p w14:paraId="43E33CE0" w14:textId="77777777" w:rsidR="0026706C" w:rsidRPr="0026706C" w:rsidRDefault="0026706C" w:rsidP="0026706C">
      <w:pPr>
        <w:pStyle w:val="Sinespaciado"/>
        <w:spacing w:line="360" w:lineRule="auto"/>
        <w:rPr>
          <w:rFonts w:ascii="Times New Roman" w:eastAsia="Times New Roman" w:hAnsi="Times New Roman" w:cs="Times New Roman"/>
          <w:sz w:val="24"/>
          <w:szCs w:val="24"/>
          <w:lang w:val="en-US"/>
        </w:rPr>
      </w:pPr>
      <w:r w:rsidRPr="008C071C">
        <w:rPr>
          <w:rFonts w:ascii="Times New Roman" w:eastAsia="Times New Roman" w:hAnsi="Times New Roman" w:cs="Times New Roman"/>
          <w:sz w:val="24"/>
          <w:szCs w:val="24"/>
          <w:lang w:val="en-US"/>
        </w:rPr>
        <w:t xml:space="preserve">23. Stoff LW, Bates LM, Schuler SR, Renner LM, Erickson DJ, Osypuk TL. </w:t>
      </w:r>
      <w:r w:rsidRPr="0026706C">
        <w:rPr>
          <w:rFonts w:ascii="Times New Roman" w:eastAsia="Times New Roman" w:hAnsi="Times New Roman" w:cs="Times New Roman"/>
          <w:sz w:val="24"/>
          <w:szCs w:val="24"/>
          <w:lang w:val="en-US"/>
        </w:rPr>
        <w:t>Intimate partner violence and social connection among married women in rural Bangladesh. J Epidemiol Community Health. 2021 [</w:t>
      </w:r>
      <w:proofErr w:type="spellStart"/>
      <w:r w:rsidRPr="0026706C">
        <w:rPr>
          <w:rFonts w:ascii="Times New Roman" w:eastAsia="Times New Roman" w:hAnsi="Times New Roman" w:cs="Times New Roman"/>
          <w:sz w:val="24"/>
          <w:szCs w:val="24"/>
          <w:lang w:val="en-US"/>
        </w:rPr>
        <w:t>acceso</w:t>
      </w:r>
      <w:proofErr w:type="spellEnd"/>
      <w:r w:rsidRPr="0026706C">
        <w:rPr>
          <w:rFonts w:ascii="Times New Roman" w:eastAsia="Times New Roman" w:hAnsi="Times New Roman" w:cs="Times New Roman"/>
          <w:sz w:val="24"/>
          <w:szCs w:val="24"/>
          <w:lang w:val="en-US"/>
        </w:rPr>
        <w:t xml:space="preserve">: 26/07/2021]: 1-6. Disponible </w:t>
      </w:r>
      <w:proofErr w:type="spellStart"/>
      <w:r w:rsidRPr="0026706C">
        <w:rPr>
          <w:rFonts w:ascii="Times New Roman" w:eastAsia="Times New Roman" w:hAnsi="Times New Roman" w:cs="Times New Roman"/>
          <w:sz w:val="24"/>
          <w:szCs w:val="24"/>
          <w:lang w:val="en-US"/>
        </w:rPr>
        <w:t>en</w:t>
      </w:r>
      <w:proofErr w:type="spellEnd"/>
      <w:r w:rsidRPr="0026706C">
        <w:rPr>
          <w:rFonts w:ascii="Times New Roman" w:eastAsia="Times New Roman" w:hAnsi="Times New Roman" w:cs="Times New Roman"/>
          <w:sz w:val="24"/>
          <w:szCs w:val="24"/>
          <w:lang w:val="en-US"/>
        </w:rPr>
        <w:t xml:space="preserve">: </w:t>
      </w:r>
      <w:hyperlink r:id="rId40" w:history="1">
        <w:r w:rsidRPr="0026706C">
          <w:rPr>
            <w:rStyle w:val="Hipervnculo"/>
            <w:rFonts w:ascii="Times New Roman" w:hAnsi="Times New Roman" w:cs="Times New Roman"/>
            <w:lang w:val="en-US"/>
          </w:rPr>
          <w:t>https://doi.org/10.1136/jech-2020-214843</w:t>
        </w:r>
      </w:hyperlink>
      <w:r w:rsidRPr="0026706C">
        <w:rPr>
          <w:rFonts w:ascii="Times New Roman" w:eastAsia="Times New Roman" w:hAnsi="Times New Roman" w:cs="Times New Roman"/>
          <w:sz w:val="24"/>
          <w:szCs w:val="24"/>
          <w:lang w:val="en-US"/>
        </w:rPr>
        <w:t xml:space="preserve"> </w:t>
      </w:r>
    </w:p>
    <w:p w14:paraId="7FA34333" w14:textId="77777777" w:rsidR="0026706C" w:rsidRPr="0026706C" w:rsidRDefault="0026706C" w:rsidP="0026706C">
      <w:pPr>
        <w:pStyle w:val="Sinespaciado"/>
        <w:spacing w:line="360" w:lineRule="auto"/>
        <w:rPr>
          <w:rFonts w:ascii="Times New Roman" w:eastAsia="Times New Roman" w:hAnsi="Times New Roman" w:cs="Times New Roman"/>
          <w:sz w:val="24"/>
          <w:szCs w:val="24"/>
          <w:lang w:val="en-US"/>
        </w:rPr>
      </w:pPr>
      <w:r w:rsidRPr="0026706C">
        <w:rPr>
          <w:rFonts w:ascii="Times New Roman" w:eastAsia="Times New Roman" w:hAnsi="Times New Roman" w:cs="Times New Roman"/>
          <w:sz w:val="24"/>
          <w:szCs w:val="24"/>
        </w:rPr>
        <w:t>24. Martínez-García E, Montiel-Mesa V, Esteban-</w:t>
      </w:r>
      <w:proofErr w:type="spellStart"/>
      <w:r w:rsidRPr="0026706C">
        <w:rPr>
          <w:rFonts w:ascii="Times New Roman" w:eastAsia="Times New Roman" w:hAnsi="Times New Roman" w:cs="Times New Roman"/>
          <w:sz w:val="24"/>
          <w:szCs w:val="24"/>
        </w:rPr>
        <w:t>Vilchez</w:t>
      </w:r>
      <w:proofErr w:type="spellEnd"/>
      <w:r w:rsidRPr="0026706C">
        <w:rPr>
          <w:rFonts w:ascii="Times New Roman" w:eastAsia="Times New Roman" w:hAnsi="Times New Roman" w:cs="Times New Roman"/>
          <w:sz w:val="24"/>
          <w:szCs w:val="24"/>
        </w:rPr>
        <w:t xml:space="preserve"> B, Bracero-Alemany B, Martín-Salvador A, </w:t>
      </w:r>
      <w:proofErr w:type="spellStart"/>
      <w:r w:rsidRPr="0026706C">
        <w:rPr>
          <w:rFonts w:ascii="Times New Roman" w:eastAsia="Times New Roman" w:hAnsi="Times New Roman" w:cs="Times New Roman"/>
          <w:sz w:val="24"/>
          <w:szCs w:val="24"/>
        </w:rPr>
        <w:t>Gázquez</w:t>
      </w:r>
      <w:proofErr w:type="spellEnd"/>
      <w:r w:rsidRPr="0026706C">
        <w:rPr>
          <w:rFonts w:ascii="Times New Roman" w:eastAsia="Times New Roman" w:hAnsi="Times New Roman" w:cs="Times New Roman"/>
          <w:sz w:val="24"/>
          <w:szCs w:val="24"/>
        </w:rPr>
        <w:t xml:space="preserve">-López M, et al. </w:t>
      </w:r>
      <w:r w:rsidRPr="0026706C">
        <w:rPr>
          <w:rFonts w:ascii="Times New Roman" w:eastAsia="Times New Roman" w:hAnsi="Times New Roman" w:cs="Times New Roman"/>
          <w:sz w:val="24"/>
          <w:szCs w:val="24"/>
          <w:lang w:val="en-US"/>
        </w:rPr>
        <w:t>Sexist Myths Emergency Healthcare Professionals and Factors Associated with the Detection of Intimate Partner Violence in Women. Int J Environ Res Public Health. 2021 [</w:t>
      </w:r>
      <w:proofErr w:type="spellStart"/>
      <w:r w:rsidRPr="0026706C">
        <w:rPr>
          <w:rFonts w:ascii="Times New Roman" w:eastAsia="Times New Roman" w:hAnsi="Times New Roman" w:cs="Times New Roman"/>
          <w:sz w:val="24"/>
          <w:szCs w:val="24"/>
          <w:lang w:val="en-US"/>
        </w:rPr>
        <w:t>acceso</w:t>
      </w:r>
      <w:proofErr w:type="spellEnd"/>
      <w:r w:rsidRPr="0026706C">
        <w:rPr>
          <w:rFonts w:ascii="Times New Roman" w:eastAsia="Times New Roman" w:hAnsi="Times New Roman" w:cs="Times New Roman"/>
          <w:sz w:val="24"/>
          <w:szCs w:val="24"/>
          <w:lang w:val="en-US"/>
        </w:rPr>
        <w:t xml:space="preserve">: 25/07/2021]; 18(11): 5568. Disponible </w:t>
      </w:r>
      <w:proofErr w:type="spellStart"/>
      <w:r w:rsidRPr="0026706C">
        <w:rPr>
          <w:rFonts w:ascii="Times New Roman" w:eastAsia="Times New Roman" w:hAnsi="Times New Roman" w:cs="Times New Roman"/>
          <w:sz w:val="24"/>
          <w:szCs w:val="24"/>
          <w:lang w:val="en-US"/>
        </w:rPr>
        <w:t>en</w:t>
      </w:r>
      <w:proofErr w:type="spellEnd"/>
      <w:r w:rsidRPr="0026706C">
        <w:rPr>
          <w:rFonts w:ascii="Times New Roman" w:eastAsia="Times New Roman" w:hAnsi="Times New Roman" w:cs="Times New Roman"/>
          <w:sz w:val="24"/>
          <w:szCs w:val="24"/>
          <w:lang w:val="en-US"/>
        </w:rPr>
        <w:t xml:space="preserve">: </w:t>
      </w:r>
      <w:hyperlink r:id="rId41" w:history="1">
        <w:r w:rsidRPr="0026706C">
          <w:rPr>
            <w:rStyle w:val="Hipervnculo"/>
            <w:rFonts w:ascii="Times New Roman" w:hAnsi="Times New Roman" w:cs="Times New Roman"/>
            <w:lang w:val="en-US"/>
          </w:rPr>
          <w:t>https://doi.org/10.3390/ijerph18115568</w:t>
        </w:r>
      </w:hyperlink>
      <w:r w:rsidRPr="0026706C">
        <w:rPr>
          <w:rFonts w:ascii="Times New Roman" w:eastAsia="Times New Roman" w:hAnsi="Times New Roman" w:cs="Times New Roman"/>
          <w:sz w:val="24"/>
          <w:szCs w:val="24"/>
          <w:lang w:val="en-US"/>
        </w:rPr>
        <w:t xml:space="preserve"> </w:t>
      </w:r>
    </w:p>
    <w:p w14:paraId="3555F5F6" w14:textId="77777777" w:rsidR="0026706C" w:rsidRPr="0026706C" w:rsidRDefault="0026706C" w:rsidP="0026706C">
      <w:pPr>
        <w:pStyle w:val="Sinespaciado"/>
        <w:spacing w:line="360" w:lineRule="auto"/>
        <w:rPr>
          <w:rFonts w:ascii="Times New Roman" w:eastAsia="Times New Roman" w:hAnsi="Times New Roman" w:cs="Times New Roman"/>
          <w:sz w:val="24"/>
          <w:szCs w:val="24"/>
          <w:lang w:val="en-US"/>
        </w:rPr>
      </w:pPr>
      <w:r w:rsidRPr="0026706C">
        <w:rPr>
          <w:rFonts w:ascii="Times New Roman" w:eastAsia="Times New Roman" w:hAnsi="Times New Roman" w:cs="Times New Roman"/>
          <w:sz w:val="24"/>
          <w:szCs w:val="24"/>
          <w:lang w:val="en-US"/>
        </w:rPr>
        <w:t xml:space="preserve">25. </w:t>
      </w:r>
      <w:proofErr w:type="spellStart"/>
      <w:r w:rsidRPr="0026706C">
        <w:rPr>
          <w:rFonts w:ascii="Times New Roman" w:eastAsia="Times New Roman" w:hAnsi="Times New Roman" w:cs="Times New Roman"/>
          <w:sz w:val="24"/>
          <w:szCs w:val="24"/>
          <w:lang w:val="en-US"/>
        </w:rPr>
        <w:t>Ikekwuibe</w:t>
      </w:r>
      <w:proofErr w:type="spellEnd"/>
      <w:r w:rsidRPr="0026706C">
        <w:rPr>
          <w:rFonts w:ascii="Times New Roman" w:eastAsia="Times New Roman" w:hAnsi="Times New Roman" w:cs="Times New Roman"/>
          <w:sz w:val="24"/>
          <w:szCs w:val="24"/>
          <w:lang w:val="en-US"/>
        </w:rPr>
        <w:t xml:space="preserve"> IC, </w:t>
      </w:r>
      <w:proofErr w:type="spellStart"/>
      <w:r w:rsidRPr="0026706C">
        <w:rPr>
          <w:rFonts w:ascii="Times New Roman" w:eastAsia="Times New Roman" w:hAnsi="Times New Roman" w:cs="Times New Roman"/>
          <w:sz w:val="24"/>
          <w:szCs w:val="24"/>
          <w:lang w:val="en-US"/>
        </w:rPr>
        <w:t>Okoror</w:t>
      </w:r>
      <w:proofErr w:type="spellEnd"/>
      <w:r w:rsidRPr="0026706C">
        <w:rPr>
          <w:rFonts w:ascii="Times New Roman" w:eastAsia="Times New Roman" w:hAnsi="Times New Roman" w:cs="Times New Roman"/>
          <w:sz w:val="24"/>
          <w:szCs w:val="24"/>
          <w:lang w:val="en-US"/>
        </w:rPr>
        <w:t xml:space="preserve"> C. The pattern and socio-cultural determinants of intimate partner violence in a Nigerian rural community. </w:t>
      </w:r>
      <w:proofErr w:type="spellStart"/>
      <w:r w:rsidRPr="0026706C">
        <w:rPr>
          <w:rFonts w:ascii="Times New Roman" w:eastAsia="Times New Roman" w:hAnsi="Times New Roman" w:cs="Times New Roman"/>
          <w:sz w:val="24"/>
          <w:szCs w:val="24"/>
          <w:lang w:val="en-US"/>
        </w:rPr>
        <w:t>Afr</w:t>
      </w:r>
      <w:proofErr w:type="spellEnd"/>
      <w:r w:rsidRPr="0026706C">
        <w:rPr>
          <w:rFonts w:ascii="Times New Roman" w:eastAsia="Times New Roman" w:hAnsi="Times New Roman" w:cs="Times New Roman"/>
          <w:sz w:val="24"/>
          <w:szCs w:val="24"/>
          <w:lang w:val="en-US"/>
        </w:rPr>
        <w:t xml:space="preserve"> J Prim Health Care Fam Med. 2021 [</w:t>
      </w:r>
      <w:proofErr w:type="spellStart"/>
      <w:r w:rsidRPr="0026706C">
        <w:rPr>
          <w:rFonts w:ascii="Times New Roman" w:eastAsia="Times New Roman" w:hAnsi="Times New Roman" w:cs="Times New Roman"/>
          <w:sz w:val="24"/>
          <w:szCs w:val="24"/>
          <w:lang w:val="en-US"/>
        </w:rPr>
        <w:t>acceso</w:t>
      </w:r>
      <w:proofErr w:type="spellEnd"/>
      <w:r w:rsidRPr="0026706C">
        <w:rPr>
          <w:rFonts w:ascii="Times New Roman" w:eastAsia="Times New Roman" w:hAnsi="Times New Roman" w:cs="Times New Roman"/>
          <w:sz w:val="24"/>
          <w:szCs w:val="24"/>
          <w:lang w:val="en-US"/>
        </w:rPr>
        <w:t xml:space="preserve">: 25/07/2021]; 13(1): e1–e8. Disponible </w:t>
      </w:r>
      <w:proofErr w:type="spellStart"/>
      <w:r w:rsidRPr="0026706C">
        <w:rPr>
          <w:rFonts w:ascii="Times New Roman" w:eastAsia="Times New Roman" w:hAnsi="Times New Roman" w:cs="Times New Roman"/>
          <w:sz w:val="24"/>
          <w:szCs w:val="24"/>
          <w:lang w:val="en-US"/>
        </w:rPr>
        <w:t>en</w:t>
      </w:r>
      <w:proofErr w:type="spellEnd"/>
      <w:r w:rsidRPr="0026706C">
        <w:rPr>
          <w:rFonts w:ascii="Times New Roman" w:eastAsia="Times New Roman" w:hAnsi="Times New Roman" w:cs="Times New Roman"/>
          <w:sz w:val="24"/>
          <w:szCs w:val="24"/>
          <w:lang w:val="en-US"/>
        </w:rPr>
        <w:t xml:space="preserve">: </w:t>
      </w:r>
      <w:hyperlink r:id="rId42" w:history="1">
        <w:r w:rsidRPr="0026706C">
          <w:rPr>
            <w:rStyle w:val="Hipervnculo"/>
            <w:rFonts w:ascii="Times New Roman" w:hAnsi="Times New Roman" w:cs="Times New Roman"/>
            <w:lang w:val="en-US"/>
          </w:rPr>
          <w:t>https://doi.org/10.4102/phcfm.v13i1.2435</w:t>
        </w:r>
      </w:hyperlink>
      <w:r w:rsidRPr="0026706C">
        <w:rPr>
          <w:rFonts w:ascii="Times New Roman" w:eastAsia="Times New Roman" w:hAnsi="Times New Roman" w:cs="Times New Roman"/>
          <w:sz w:val="24"/>
          <w:szCs w:val="24"/>
          <w:lang w:val="en-US"/>
        </w:rPr>
        <w:t xml:space="preserve"> </w:t>
      </w:r>
    </w:p>
    <w:p w14:paraId="3DC9B0B7" w14:textId="77777777" w:rsidR="0026706C" w:rsidRPr="0026706C" w:rsidRDefault="0026706C" w:rsidP="0026706C">
      <w:pPr>
        <w:pStyle w:val="Sinespaciado"/>
        <w:spacing w:line="360" w:lineRule="auto"/>
        <w:rPr>
          <w:rFonts w:ascii="Times New Roman" w:eastAsia="Times New Roman" w:hAnsi="Times New Roman" w:cs="Times New Roman"/>
          <w:sz w:val="24"/>
          <w:szCs w:val="24"/>
          <w:lang w:val="en-US"/>
        </w:rPr>
      </w:pPr>
      <w:r w:rsidRPr="0026706C">
        <w:rPr>
          <w:rFonts w:ascii="Times New Roman" w:eastAsia="Times New Roman" w:hAnsi="Times New Roman" w:cs="Times New Roman"/>
          <w:sz w:val="24"/>
          <w:szCs w:val="24"/>
          <w:lang w:val="en-US"/>
        </w:rPr>
        <w:t xml:space="preserve">26. </w:t>
      </w:r>
      <w:proofErr w:type="spellStart"/>
      <w:r w:rsidRPr="0026706C">
        <w:rPr>
          <w:rFonts w:ascii="Times New Roman" w:eastAsia="Times New Roman" w:hAnsi="Times New Roman" w:cs="Times New Roman"/>
          <w:sz w:val="24"/>
          <w:szCs w:val="24"/>
          <w:lang w:val="en-US"/>
        </w:rPr>
        <w:t>Tumwesigye</w:t>
      </w:r>
      <w:proofErr w:type="spellEnd"/>
      <w:r w:rsidRPr="0026706C">
        <w:rPr>
          <w:rFonts w:ascii="Times New Roman" w:eastAsia="Times New Roman" w:hAnsi="Times New Roman" w:cs="Times New Roman"/>
          <w:sz w:val="24"/>
          <w:szCs w:val="24"/>
          <w:lang w:val="en-US"/>
        </w:rPr>
        <w:t xml:space="preserve"> NM, </w:t>
      </w:r>
      <w:proofErr w:type="spellStart"/>
      <w:r w:rsidRPr="0026706C">
        <w:rPr>
          <w:rFonts w:ascii="Times New Roman" w:eastAsia="Times New Roman" w:hAnsi="Times New Roman" w:cs="Times New Roman"/>
          <w:sz w:val="24"/>
          <w:szCs w:val="24"/>
          <w:lang w:val="en-US"/>
        </w:rPr>
        <w:t>Kyomuhendo</w:t>
      </w:r>
      <w:proofErr w:type="spellEnd"/>
      <w:r w:rsidRPr="0026706C">
        <w:rPr>
          <w:rFonts w:ascii="Times New Roman" w:eastAsia="Times New Roman" w:hAnsi="Times New Roman" w:cs="Times New Roman"/>
          <w:sz w:val="24"/>
          <w:szCs w:val="24"/>
          <w:lang w:val="en-US"/>
        </w:rPr>
        <w:t xml:space="preserve"> GB, Greenfield TK, </w:t>
      </w:r>
      <w:proofErr w:type="spellStart"/>
      <w:r w:rsidRPr="0026706C">
        <w:rPr>
          <w:rFonts w:ascii="Times New Roman" w:eastAsia="Times New Roman" w:hAnsi="Times New Roman" w:cs="Times New Roman"/>
          <w:sz w:val="24"/>
          <w:szCs w:val="24"/>
          <w:lang w:val="en-US"/>
        </w:rPr>
        <w:t>Wnyenze</w:t>
      </w:r>
      <w:proofErr w:type="spellEnd"/>
      <w:r w:rsidRPr="0026706C">
        <w:rPr>
          <w:rFonts w:ascii="Times New Roman" w:eastAsia="Times New Roman" w:hAnsi="Times New Roman" w:cs="Times New Roman"/>
          <w:sz w:val="24"/>
          <w:szCs w:val="24"/>
          <w:lang w:val="en-US"/>
        </w:rPr>
        <w:t xml:space="preserve"> RK. Problem drinking and physical intimate partner violence against women: evidence from a national survey in Uganda. BMC Public Health. 2012 [</w:t>
      </w:r>
      <w:proofErr w:type="spellStart"/>
      <w:r w:rsidRPr="0026706C">
        <w:rPr>
          <w:rFonts w:ascii="Times New Roman" w:eastAsia="Times New Roman" w:hAnsi="Times New Roman" w:cs="Times New Roman"/>
          <w:sz w:val="24"/>
          <w:szCs w:val="24"/>
          <w:lang w:val="en-US"/>
        </w:rPr>
        <w:t>acceso</w:t>
      </w:r>
      <w:proofErr w:type="spellEnd"/>
      <w:r w:rsidRPr="0026706C">
        <w:rPr>
          <w:rFonts w:ascii="Times New Roman" w:eastAsia="Times New Roman" w:hAnsi="Times New Roman" w:cs="Times New Roman"/>
          <w:sz w:val="24"/>
          <w:szCs w:val="24"/>
          <w:lang w:val="en-US"/>
        </w:rPr>
        <w:t xml:space="preserve">: 26/07/2021]; 12: 399. Disponible </w:t>
      </w:r>
      <w:proofErr w:type="spellStart"/>
      <w:r w:rsidRPr="0026706C">
        <w:rPr>
          <w:rFonts w:ascii="Times New Roman" w:eastAsia="Times New Roman" w:hAnsi="Times New Roman" w:cs="Times New Roman"/>
          <w:sz w:val="24"/>
          <w:szCs w:val="24"/>
          <w:lang w:val="en-US"/>
        </w:rPr>
        <w:t>en</w:t>
      </w:r>
      <w:proofErr w:type="spellEnd"/>
      <w:r w:rsidRPr="0026706C">
        <w:rPr>
          <w:rFonts w:ascii="Times New Roman" w:eastAsia="Times New Roman" w:hAnsi="Times New Roman" w:cs="Times New Roman"/>
          <w:sz w:val="24"/>
          <w:szCs w:val="24"/>
          <w:lang w:val="en-US"/>
        </w:rPr>
        <w:t xml:space="preserve">: </w:t>
      </w:r>
      <w:hyperlink r:id="rId43" w:history="1">
        <w:r w:rsidRPr="0026706C">
          <w:rPr>
            <w:rStyle w:val="Hipervnculo"/>
            <w:rFonts w:ascii="Times New Roman" w:hAnsi="Times New Roman" w:cs="Times New Roman"/>
            <w:lang w:val="en-US"/>
          </w:rPr>
          <w:t>https://doi.org/10.1186/1471-2458-12-399</w:t>
        </w:r>
      </w:hyperlink>
      <w:r w:rsidRPr="0026706C">
        <w:rPr>
          <w:rFonts w:ascii="Times New Roman" w:eastAsia="Times New Roman" w:hAnsi="Times New Roman" w:cs="Times New Roman"/>
          <w:sz w:val="24"/>
          <w:szCs w:val="24"/>
          <w:lang w:val="en-US"/>
        </w:rPr>
        <w:t xml:space="preserve"> </w:t>
      </w:r>
    </w:p>
    <w:p w14:paraId="7D8D27DB" w14:textId="77777777" w:rsidR="0026706C" w:rsidRPr="0026706C" w:rsidRDefault="0026706C" w:rsidP="0026706C">
      <w:pPr>
        <w:pStyle w:val="Sinespaciado"/>
        <w:spacing w:line="360" w:lineRule="auto"/>
        <w:rPr>
          <w:rFonts w:ascii="Times New Roman" w:eastAsia="Times New Roman" w:hAnsi="Times New Roman" w:cs="Times New Roman"/>
          <w:sz w:val="24"/>
          <w:szCs w:val="24"/>
          <w:lang w:val="en-US"/>
        </w:rPr>
      </w:pPr>
      <w:r w:rsidRPr="0026706C">
        <w:rPr>
          <w:rFonts w:ascii="Times New Roman" w:eastAsia="Times New Roman" w:hAnsi="Times New Roman" w:cs="Times New Roman"/>
          <w:sz w:val="24"/>
          <w:szCs w:val="24"/>
          <w:lang w:val="en-US"/>
        </w:rPr>
        <w:t xml:space="preserve">27. Greene MC, Kane JC, Tol WA. Alcohol use and intimate partner violence among women and their partners in sub-Saharan Africa. Glob </w:t>
      </w:r>
      <w:proofErr w:type="spellStart"/>
      <w:r w:rsidRPr="0026706C">
        <w:rPr>
          <w:rFonts w:ascii="Times New Roman" w:eastAsia="Times New Roman" w:hAnsi="Times New Roman" w:cs="Times New Roman"/>
          <w:sz w:val="24"/>
          <w:szCs w:val="24"/>
          <w:lang w:val="en-US"/>
        </w:rPr>
        <w:t>Ment</w:t>
      </w:r>
      <w:proofErr w:type="spellEnd"/>
      <w:r w:rsidRPr="0026706C">
        <w:rPr>
          <w:rFonts w:ascii="Times New Roman" w:eastAsia="Times New Roman" w:hAnsi="Times New Roman" w:cs="Times New Roman"/>
          <w:sz w:val="24"/>
          <w:szCs w:val="24"/>
          <w:lang w:val="en-US"/>
        </w:rPr>
        <w:t xml:space="preserve"> Health (</w:t>
      </w:r>
      <w:proofErr w:type="spellStart"/>
      <w:r w:rsidRPr="0026706C">
        <w:rPr>
          <w:rFonts w:ascii="Times New Roman" w:eastAsia="Times New Roman" w:hAnsi="Times New Roman" w:cs="Times New Roman"/>
          <w:sz w:val="24"/>
          <w:szCs w:val="24"/>
          <w:lang w:val="en-US"/>
        </w:rPr>
        <w:t>Camb</w:t>
      </w:r>
      <w:proofErr w:type="spellEnd"/>
      <w:r w:rsidRPr="0026706C">
        <w:rPr>
          <w:rFonts w:ascii="Times New Roman" w:eastAsia="Times New Roman" w:hAnsi="Times New Roman" w:cs="Times New Roman"/>
          <w:sz w:val="24"/>
          <w:szCs w:val="24"/>
          <w:lang w:val="en-US"/>
        </w:rPr>
        <w:t>). 2017 [</w:t>
      </w:r>
      <w:proofErr w:type="spellStart"/>
      <w:r w:rsidRPr="0026706C">
        <w:rPr>
          <w:rFonts w:ascii="Times New Roman" w:eastAsia="Times New Roman" w:hAnsi="Times New Roman" w:cs="Times New Roman"/>
          <w:sz w:val="24"/>
          <w:szCs w:val="24"/>
          <w:lang w:val="en-US"/>
        </w:rPr>
        <w:t>acceso</w:t>
      </w:r>
      <w:proofErr w:type="spellEnd"/>
      <w:r w:rsidRPr="0026706C">
        <w:rPr>
          <w:rFonts w:ascii="Times New Roman" w:eastAsia="Times New Roman" w:hAnsi="Times New Roman" w:cs="Times New Roman"/>
          <w:sz w:val="24"/>
          <w:szCs w:val="24"/>
          <w:lang w:val="en-US"/>
        </w:rPr>
        <w:t xml:space="preserve">: 26/07/2021]; 4: e13. Disponible </w:t>
      </w:r>
      <w:proofErr w:type="spellStart"/>
      <w:r w:rsidRPr="0026706C">
        <w:rPr>
          <w:rFonts w:ascii="Times New Roman" w:eastAsia="Times New Roman" w:hAnsi="Times New Roman" w:cs="Times New Roman"/>
          <w:sz w:val="24"/>
          <w:szCs w:val="24"/>
          <w:lang w:val="en-US"/>
        </w:rPr>
        <w:t>en</w:t>
      </w:r>
      <w:proofErr w:type="spellEnd"/>
      <w:r w:rsidRPr="0026706C">
        <w:rPr>
          <w:rFonts w:ascii="Times New Roman" w:eastAsia="Times New Roman" w:hAnsi="Times New Roman" w:cs="Times New Roman"/>
          <w:sz w:val="24"/>
          <w:szCs w:val="24"/>
          <w:lang w:val="en-US"/>
        </w:rPr>
        <w:t xml:space="preserve">: </w:t>
      </w:r>
      <w:hyperlink r:id="rId44" w:history="1">
        <w:r w:rsidRPr="0026706C">
          <w:rPr>
            <w:rStyle w:val="Hipervnculo"/>
            <w:rFonts w:ascii="Times New Roman" w:eastAsia="Times New Roman" w:hAnsi="Times New Roman" w:cs="Times New Roman"/>
            <w:lang w:val="en-US"/>
          </w:rPr>
          <w:t>https://doi.org/10.1017/gmh.2017.9</w:t>
        </w:r>
      </w:hyperlink>
      <w:r w:rsidRPr="0026706C">
        <w:rPr>
          <w:rFonts w:ascii="Times New Roman" w:eastAsia="Times New Roman" w:hAnsi="Times New Roman" w:cs="Times New Roman"/>
          <w:sz w:val="24"/>
          <w:szCs w:val="24"/>
          <w:lang w:val="en-US"/>
        </w:rPr>
        <w:t xml:space="preserve"> </w:t>
      </w:r>
    </w:p>
    <w:p w14:paraId="2B3EF26C" w14:textId="77777777" w:rsidR="0026706C" w:rsidRPr="0026706C" w:rsidRDefault="0026706C" w:rsidP="0026706C">
      <w:pPr>
        <w:pStyle w:val="Sinespaciado"/>
        <w:spacing w:line="360" w:lineRule="auto"/>
        <w:rPr>
          <w:rFonts w:ascii="Times New Roman" w:eastAsia="Times New Roman" w:hAnsi="Times New Roman" w:cs="Times New Roman"/>
          <w:sz w:val="24"/>
          <w:szCs w:val="24"/>
        </w:rPr>
      </w:pPr>
      <w:r w:rsidRPr="0026706C">
        <w:rPr>
          <w:rFonts w:ascii="Times New Roman" w:eastAsia="Times New Roman" w:hAnsi="Times New Roman" w:cs="Times New Roman"/>
          <w:sz w:val="24"/>
          <w:szCs w:val="24"/>
          <w:lang w:val="en-US"/>
        </w:rPr>
        <w:t xml:space="preserve">28. Hernández-Vásquez A, </w:t>
      </w:r>
      <w:proofErr w:type="spellStart"/>
      <w:r w:rsidRPr="0026706C">
        <w:rPr>
          <w:rFonts w:ascii="Times New Roman" w:eastAsia="Times New Roman" w:hAnsi="Times New Roman" w:cs="Times New Roman"/>
          <w:sz w:val="24"/>
          <w:szCs w:val="24"/>
          <w:lang w:val="en-US"/>
        </w:rPr>
        <w:t>Chévez</w:t>
      </w:r>
      <w:proofErr w:type="spellEnd"/>
      <w:r w:rsidRPr="0026706C">
        <w:rPr>
          <w:rFonts w:ascii="Times New Roman" w:eastAsia="Times New Roman" w:hAnsi="Times New Roman" w:cs="Times New Roman"/>
          <w:sz w:val="24"/>
          <w:szCs w:val="24"/>
          <w:lang w:val="en-US"/>
        </w:rPr>
        <w:t xml:space="preserve">-Ramírez T, Rojas-Roque C. Intimate Partner Violence Among Women of Reproductive Age in Nicaragua: Results </w:t>
      </w:r>
      <w:proofErr w:type="gramStart"/>
      <w:r w:rsidRPr="0026706C">
        <w:rPr>
          <w:rFonts w:ascii="Times New Roman" w:eastAsia="Times New Roman" w:hAnsi="Times New Roman" w:cs="Times New Roman"/>
          <w:sz w:val="24"/>
          <w:szCs w:val="24"/>
          <w:lang w:val="en-US"/>
        </w:rPr>
        <w:t>From</w:t>
      </w:r>
      <w:proofErr w:type="gramEnd"/>
      <w:r w:rsidRPr="0026706C">
        <w:rPr>
          <w:rFonts w:ascii="Times New Roman" w:eastAsia="Times New Roman" w:hAnsi="Times New Roman" w:cs="Times New Roman"/>
          <w:sz w:val="24"/>
          <w:szCs w:val="24"/>
          <w:lang w:val="en-US"/>
        </w:rPr>
        <w:t xml:space="preserve"> a Nationwide Survey. </w:t>
      </w:r>
      <w:r w:rsidRPr="0026706C">
        <w:rPr>
          <w:rFonts w:ascii="Times New Roman" w:eastAsia="Times New Roman" w:hAnsi="Times New Roman" w:cs="Times New Roman"/>
          <w:sz w:val="24"/>
          <w:szCs w:val="24"/>
        </w:rPr>
        <w:t xml:space="preserve">J </w:t>
      </w:r>
      <w:proofErr w:type="spellStart"/>
      <w:r w:rsidRPr="0026706C">
        <w:rPr>
          <w:rFonts w:ascii="Times New Roman" w:eastAsia="Times New Roman" w:hAnsi="Times New Roman" w:cs="Times New Roman"/>
          <w:sz w:val="24"/>
          <w:szCs w:val="24"/>
        </w:rPr>
        <w:t>Interpers</w:t>
      </w:r>
      <w:proofErr w:type="spellEnd"/>
      <w:r w:rsidRPr="0026706C">
        <w:rPr>
          <w:rFonts w:ascii="Times New Roman" w:eastAsia="Times New Roman" w:hAnsi="Times New Roman" w:cs="Times New Roman"/>
          <w:sz w:val="24"/>
          <w:szCs w:val="24"/>
        </w:rPr>
        <w:t xml:space="preserve"> </w:t>
      </w:r>
      <w:proofErr w:type="spellStart"/>
      <w:r w:rsidRPr="0026706C">
        <w:rPr>
          <w:rFonts w:ascii="Times New Roman" w:eastAsia="Times New Roman" w:hAnsi="Times New Roman" w:cs="Times New Roman"/>
          <w:sz w:val="24"/>
          <w:szCs w:val="24"/>
        </w:rPr>
        <w:t>Violence</w:t>
      </w:r>
      <w:proofErr w:type="spellEnd"/>
      <w:r w:rsidRPr="0026706C">
        <w:rPr>
          <w:rFonts w:ascii="Times New Roman" w:eastAsia="Times New Roman" w:hAnsi="Times New Roman" w:cs="Times New Roman"/>
          <w:sz w:val="24"/>
          <w:szCs w:val="24"/>
        </w:rPr>
        <w:t xml:space="preserve">. 2020 [acceso: 30/07/2021]: 1-17. Disponible en: </w:t>
      </w:r>
      <w:hyperlink r:id="rId45" w:history="1">
        <w:r w:rsidRPr="0026706C">
          <w:rPr>
            <w:rStyle w:val="Hipervnculo"/>
            <w:rFonts w:ascii="Times New Roman" w:hAnsi="Times New Roman" w:cs="Times New Roman"/>
          </w:rPr>
          <w:t>https://doi.org/10.1177/0886260520967145</w:t>
        </w:r>
      </w:hyperlink>
      <w:r w:rsidRPr="0026706C">
        <w:rPr>
          <w:rFonts w:ascii="Times New Roman" w:eastAsia="Times New Roman" w:hAnsi="Times New Roman" w:cs="Times New Roman"/>
          <w:sz w:val="24"/>
          <w:szCs w:val="24"/>
        </w:rPr>
        <w:t xml:space="preserve"> </w:t>
      </w:r>
    </w:p>
    <w:p w14:paraId="28E6E86F" w14:textId="77777777" w:rsidR="0026706C" w:rsidRPr="0026706C" w:rsidRDefault="0026706C" w:rsidP="0026706C">
      <w:pPr>
        <w:pStyle w:val="Sinespaciado"/>
        <w:spacing w:line="360" w:lineRule="auto"/>
        <w:jc w:val="center"/>
        <w:rPr>
          <w:rFonts w:ascii="Times New Roman" w:eastAsia="Times New Roman" w:hAnsi="Times New Roman" w:cs="Times New Roman"/>
          <w:sz w:val="24"/>
          <w:szCs w:val="24"/>
        </w:rPr>
      </w:pPr>
    </w:p>
    <w:p w14:paraId="3D6FC3F0" w14:textId="77777777" w:rsidR="0026706C" w:rsidRPr="0026706C" w:rsidRDefault="0026706C" w:rsidP="0026706C">
      <w:pPr>
        <w:pStyle w:val="Sinespaciado"/>
        <w:spacing w:line="360" w:lineRule="auto"/>
        <w:ind w:left="426"/>
        <w:jc w:val="both"/>
        <w:rPr>
          <w:rFonts w:ascii="Times New Roman" w:hAnsi="Times New Roman" w:cs="Times New Roman"/>
          <w:sz w:val="24"/>
          <w:szCs w:val="24"/>
        </w:rPr>
      </w:pPr>
    </w:p>
    <w:p w14:paraId="27780C91" w14:textId="77777777" w:rsidR="00D12D41" w:rsidRDefault="00D12D41">
      <w:pPr>
        <w:spacing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3BCB152" w14:textId="00C52DBB" w:rsidR="0026706C" w:rsidRPr="0026706C" w:rsidRDefault="0026706C" w:rsidP="0026706C">
      <w:pPr>
        <w:pStyle w:val="Sinespaciado"/>
        <w:spacing w:line="360" w:lineRule="auto"/>
        <w:jc w:val="center"/>
        <w:rPr>
          <w:rFonts w:ascii="Times New Roman" w:hAnsi="Times New Roman" w:cs="Times New Roman"/>
          <w:b/>
          <w:bCs/>
          <w:sz w:val="24"/>
          <w:szCs w:val="24"/>
        </w:rPr>
      </w:pPr>
      <w:r w:rsidRPr="0026706C">
        <w:rPr>
          <w:rFonts w:ascii="Times New Roman" w:hAnsi="Times New Roman" w:cs="Times New Roman"/>
          <w:b/>
          <w:bCs/>
          <w:sz w:val="24"/>
          <w:szCs w:val="24"/>
        </w:rPr>
        <w:lastRenderedPageBreak/>
        <w:t>Conflicto de intereses</w:t>
      </w:r>
    </w:p>
    <w:p w14:paraId="78EB562D" w14:textId="77777777" w:rsidR="0026706C" w:rsidRPr="0026706C" w:rsidRDefault="0026706C" w:rsidP="0026706C">
      <w:pPr>
        <w:pStyle w:val="Sinespaciado"/>
        <w:spacing w:line="360" w:lineRule="auto"/>
        <w:jc w:val="both"/>
        <w:rPr>
          <w:rFonts w:ascii="Times New Roman" w:hAnsi="Times New Roman" w:cs="Times New Roman"/>
          <w:sz w:val="24"/>
          <w:szCs w:val="24"/>
        </w:rPr>
      </w:pPr>
      <w:r w:rsidRPr="0026706C">
        <w:rPr>
          <w:rFonts w:ascii="Times New Roman" w:hAnsi="Times New Roman" w:cs="Times New Roman"/>
          <w:sz w:val="24"/>
          <w:szCs w:val="24"/>
        </w:rPr>
        <w:t>Los autores declaran no tener ningún conflicto de intereses.</w:t>
      </w:r>
    </w:p>
    <w:p w14:paraId="7755EFCF" w14:textId="77777777" w:rsidR="0026706C" w:rsidRPr="0026706C" w:rsidRDefault="0026706C" w:rsidP="0026706C">
      <w:pPr>
        <w:pStyle w:val="Sinespaciado"/>
        <w:spacing w:line="360" w:lineRule="auto"/>
        <w:jc w:val="both"/>
        <w:rPr>
          <w:rFonts w:ascii="Times New Roman" w:hAnsi="Times New Roman" w:cs="Times New Roman"/>
          <w:sz w:val="24"/>
          <w:szCs w:val="24"/>
        </w:rPr>
      </w:pPr>
    </w:p>
    <w:p w14:paraId="36DDD4F5" w14:textId="77777777" w:rsidR="0026706C" w:rsidRPr="0026706C" w:rsidRDefault="0026706C" w:rsidP="0026706C">
      <w:pPr>
        <w:pStyle w:val="Sinespaciado"/>
        <w:spacing w:line="360" w:lineRule="auto"/>
        <w:jc w:val="center"/>
        <w:rPr>
          <w:rFonts w:ascii="Times New Roman" w:hAnsi="Times New Roman" w:cs="Times New Roman"/>
          <w:b/>
          <w:bCs/>
          <w:sz w:val="24"/>
          <w:szCs w:val="24"/>
        </w:rPr>
      </w:pPr>
      <w:r w:rsidRPr="0026706C">
        <w:rPr>
          <w:rFonts w:ascii="Times New Roman" w:hAnsi="Times New Roman" w:cs="Times New Roman"/>
          <w:b/>
          <w:bCs/>
          <w:sz w:val="24"/>
          <w:szCs w:val="24"/>
        </w:rPr>
        <w:t>Contribuciones de los autores</w:t>
      </w:r>
    </w:p>
    <w:p w14:paraId="773F7F1C" w14:textId="77777777" w:rsidR="0026706C" w:rsidRPr="0026706C" w:rsidRDefault="0026706C" w:rsidP="0026706C">
      <w:pPr>
        <w:pStyle w:val="Sinespaciado"/>
        <w:spacing w:line="360" w:lineRule="auto"/>
        <w:rPr>
          <w:rFonts w:ascii="Times New Roman" w:hAnsi="Times New Roman" w:cs="Times New Roman"/>
          <w:bCs/>
          <w:i/>
          <w:sz w:val="24"/>
          <w:szCs w:val="24"/>
        </w:rPr>
      </w:pPr>
      <w:r w:rsidRPr="0026706C">
        <w:rPr>
          <w:rFonts w:ascii="Times New Roman" w:hAnsi="Times New Roman" w:cs="Times New Roman"/>
          <w:bCs/>
          <w:iCs/>
          <w:sz w:val="24"/>
          <w:szCs w:val="24"/>
        </w:rPr>
        <w:t xml:space="preserve">Conceptualización: </w:t>
      </w:r>
      <w:proofErr w:type="spellStart"/>
      <w:r w:rsidRPr="0026706C">
        <w:rPr>
          <w:rFonts w:ascii="Times New Roman" w:hAnsi="Times New Roman" w:cs="Times New Roman"/>
          <w:bCs/>
          <w:i/>
          <w:sz w:val="24"/>
          <w:szCs w:val="24"/>
        </w:rPr>
        <w:t>Tiravanti</w:t>
      </w:r>
      <w:proofErr w:type="spellEnd"/>
      <w:r w:rsidRPr="0026706C">
        <w:rPr>
          <w:rFonts w:ascii="Times New Roman" w:hAnsi="Times New Roman" w:cs="Times New Roman"/>
          <w:bCs/>
          <w:i/>
          <w:sz w:val="24"/>
          <w:szCs w:val="24"/>
        </w:rPr>
        <w:t>-Delgado Dara, Chuquizuta-Lucero María, Barja-Ore John.</w:t>
      </w:r>
    </w:p>
    <w:p w14:paraId="59FC59A5" w14:textId="77777777" w:rsidR="0026706C" w:rsidRPr="0026706C" w:rsidRDefault="0026706C" w:rsidP="0026706C">
      <w:pPr>
        <w:pStyle w:val="Sinespaciado"/>
        <w:spacing w:line="360" w:lineRule="auto"/>
        <w:rPr>
          <w:rFonts w:ascii="Times New Roman" w:hAnsi="Times New Roman" w:cs="Times New Roman"/>
          <w:bCs/>
          <w:iCs/>
          <w:sz w:val="24"/>
          <w:szCs w:val="24"/>
        </w:rPr>
      </w:pPr>
      <w:r w:rsidRPr="0026706C">
        <w:rPr>
          <w:rFonts w:ascii="Times New Roman" w:hAnsi="Times New Roman" w:cs="Times New Roman"/>
          <w:bCs/>
          <w:iCs/>
          <w:sz w:val="24"/>
          <w:szCs w:val="24"/>
        </w:rPr>
        <w:t xml:space="preserve">Curación de datos: </w:t>
      </w:r>
      <w:r w:rsidRPr="0026706C">
        <w:rPr>
          <w:rFonts w:ascii="Times New Roman" w:hAnsi="Times New Roman" w:cs="Times New Roman"/>
          <w:bCs/>
          <w:i/>
          <w:sz w:val="24"/>
          <w:szCs w:val="24"/>
        </w:rPr>
        <w:t>Valverde-Espinoza Natalia, Barja-Ore John.</w:t>
      </w:r>
    </w:p>
    <w:p w14:paraId="4107EE2D" w14:textId="77777777" w:rsidR="0026706C" w:rsidRPr="0026706C" w:rsidRDefault="0026706C" w:rsidP="0026706C">
      <w:pPr>
        <w:pStyle w:val="Sinespaciado"/>
        <w:spacing w:line="360" w:lineRule="auto"/>
        <w:rPr>
          <w:rFonts w:ascii="Times New Roman" w:hAnsi="Times New Roman" w:cs="Times New Roman"/>
          <w:bCs/>
          <w:iCs/>
          <w:sz w:val="24"/>
          <w:szCs w:val="24"/>
          <w:lang w:val="pt-BR"/>
        </w:rPr>
      </w:pPr>
      <w:proofErr w:type="spellStart"/>
      <w:r w:rsidRPr="0026706C">
        <w:rPr>
          <w:rFonts w:ascii="Times New Roman" w:hAnsi="Times New Roman" w:cs="Times New Roman"/>
          <w:bCs/>
          <w:iCs/>
          <w:sz w:val="24"/>
          <w:szCs w:val="24"/>
          <w:lang w:val="pt-BR"/>
        </w:rPr>
        <w:t>Análisis</w:t>
      </w:r>
      <w:proofErr w:type="spellEnd"/>
      <w:r w:rsidRPr="0026706C">
        <w:rPr>
          <w:rFonts w:ascii="Times New Roman" w:hAnsi="Times New Roman" w:cs="Times New Roman"/>
          <w:bCs/>
          <w:iCs/>
          <w:sz w:val="24"/>
          <w:szCs w:val="24"/>
          <w:lang w:val="pt-BR"/>
        </w:rPr>
        <w:t xml:space="preserve"> formal: </w:t>
      </w:r>
      <w:r w:rsidRPr="0026706C">
        <w:rPr>
          <w:rFonts w:ascii="Times New Roman" w:hAnsi="Times New Roman" w:cs="Times New Roman"/>
          <w:bCs/>
          <w:i/>
          <w:sz w:val="24"/>
          <w:szCs w:val="24"/>
          <w:lang w:val="pt-BR"/>
        </w:rPr>
        <w:t xml:space="preserve">Valverde-Espinoza Natalia, </w:t>
      </w:r>
      <w:proofErr w:type="spellStart"/>
      <w:r w:rsidRPr="0026706C">
        <w:rPr>
          <w:rFonts w:ascii="Times New Roman" w:hAnsi="Times New Roman" w:cs="Times New Roman"/>
          <w:bCs/>
          <w:i/>
          <w:sz w:val="24"/>
          <w:szCs w:val="24"/>
          <w:lang w:val="pt-BR"/>
        </w:rPr>
        <w:t>Barja</w:t>
      </w:r>
      <w:proofErr w:type="spellEnd"/>
      <w:r w:rsidRPr="0026706C">
        <w:rPr>
          <w:rFonts w:ascii="Times New Roman" w:hAnsi="Times New Roman" w:cs="Times New Roman"/>
          <w:bCs/>
          <w:i/>
          <w:sz w:val="24"/>
          <w:szCs w:val="24"/>
          <w:lang w:val="pt-BR"/>
        </w:rPr>
        <w:t>-Ore John.</w:t>
      </w:r>
    </w:p>
    <w:p w14:paraId="68490904" w14:textId="77777777" w:rsidR="0026706C" w:rsidRPr="0026706C" w:rsidRDefault="0026706C" w:rsidP="0026706C">
      <w:pPr>
        <w:pStyle w:val="Sinespaciado"/>
        <w:spacing w:line="360" w:lineRule="auto"/>
        <w:rPr>
          <w:rFonts w:ascii="Times New Roman" w:hAnsi="Times New Roman" w:cs="Times New Roman"/>
          <w:bCs/>
          <w:iCs/>
          <w:sz w:val="24"/>
          <w:szCs w:val="24"/>
        </w:rPr>
      </w:pPr>
      <w:r w:rsidRPr="0026706C">
        <w:rPr>
          <w:rFonts w:ascii="Times New Roman" w:hAnsi="Times New Roman" w:cs="Times New Roman"/>
          <w:bCs/>
          <w:iCs/>
          <w:sz w:val="24"/>
          <w:szCs w:val="24"/>
        </w:rPr>
        <w:t xml:space="preserve">Investigación: </w:t>
      </w:r>
      <w:proofErr w:type="spellStart"/>
      <w:r w:rsidRPr="0026706C">
        <w:rPr>
          <w:rFonts w:ascii="Times New Roman" w:hAnsi="Times New Roman" w:cs="Times New Roman"/>
          <w:bCs/>
          <w:i/>
          <w:sz w:val="24"/>
          <w:szCs w:val="24"/>
        </w:rPr>
        <w:t>Tiravanti</w:t>
      </w:r>
      <w:proofErr w:type="spellEnd"/>
      <w:r w:rsidRPr="0026706C">
        <w:rPr>
          <w:rFonts w:ascii="Times New Roman" w:hAnsi="Times New Roman" w:cs="Times New Roman"/>
          <w:bCs/>
          <w:i/>
          <w:sz w:val="24"/>
          <w:szCs w:val="24"/>
        </w:rPr>
        <w:t>-Delgado Dara, Chuquizuta-Lucero María.</w:t>
      </w:r>
    </w:p>
    <w:p w14:paraId="54EBC208" w14:textId="77777777" w:rsidR="0026706C" w:rsidRPr="0026706C" w:rsidRDefault="0026706C" w:rsidP="0026706C">
      <w:pPr>
        <w:pStyle w:val="Sinespaciado"/>
        <w:spacing w:line="360" w:lineRule="auto"/>
        <w:rPr>
          <w:rFonts w:ascii="Times New Roman" w:hAnsi="Times New Roman" w:cs="Times New Roman"/>
          <w:bCs/>
          <w:iCs/>
          <w:sz w:val="24"/>
          <w:szCs w:val="24"/>
        </w:rPr>
      </w:pPr>
      <w:r w:rsidRPr="0026706C">
        <w:rPr>
          <w:rFonts w:ascii="Times New Roman" w:hAnsi="Times New Roman" w:cs="Times New Roman"/>
          <w:bCs/>
          <w:iCs/>
          <w:sz w:val="24"/>
          <w:szCs w:val="24"/>
        </w:rPr>
        <w:t xml:space="preserve">Administración del proyecto: </w:t>
      </w:r>
      <w:proofErr w:type="spellStart"/>
      <w:r w:rsidRPr="0026706C">
        <w:rPr>
          <w:rFonts w:ascii="Times New Roman" w:hAnsi="Times New Roman" w:cs="Times New Roman"/>
          <w:bCs/>
          <w:i/>
          <w:sz w:val="24"/>
          <w:szCs w:val="24"/>
        </w:rPr>
        <w:t>Tiravanti</w:t>
      </w:r>
      <w:proofErr w:type="spellEnd"/>
      <w:r w:rsidRPr="0026706C">
        <w:rPr>
          <w:rFonts w:ascii="Times New Roman" w:hAnsi="Times New Roman" w:cs="Times New Roman"/>
          <w:bCs/>
          <w:i/>
          <w:sz w:val="24"/>
          <w:szCs w:val="24"/>
        </w:rPr>
        <w:t>-Delgado Dara</w:t>
      </w:r>
      <w:r w:rsidRPr="0026706C">
        <w:rPr>
          <w:rFonts w:ascii="Times New Roman" w:hAnsi="Times New Roman" w:cs="Times New Roman"/>
          <w:bCs/>
          <w:iCs/>
          <w:sz w:val="24"/>
          <w:szCs w:val="24"/>
        </w:rPr>
        <w:t xml:space="preserve">. </w:t>
      </w:r>
    </w:p>
    <w:p w14:paraId="737F961A" w14:textId="77777777" w:rsidR="0026706C" w:rsidRPr="0026706C" w:rsidRDefault="0026706C" w:rsidP="0026706C">
      <w:pPr>
        <w:pStyle w:val="Sinespaciado"/>
        <w:spacing w:line="360" w:lineRule="auto"/>
        <w:rPr>
          <w:rFonts w:ascii="Times New Roman" w:hAnsi="Times New Roman" w:cs="Times New Roman"/>
          <w:bCs/>
          <w:iCs/>
          <w:sz w:val="24"/>
          <w:szCs w:val="24"/>
        </w:rPr>
      </w:pPr>
      <w:r w:rsidRPr="0026706C">
        <w:rPr>
          <w:rFonts w:ascii="Times New Roman" w:hAnsi="Times New Roman" w:cs="Times New Roman"/>
          <w:bCs/>
          <w:iCs/>
          <w:sz w:val="24"/>
          <w:szCs w:val="24"/>
        </w:rPr>
        <w:t xml:space="preserve">Recursos materiales: </w:t>
      </w:r>
      <w:proofErr w:type="spellStart"/>
      <w:r w:rsidRPr="0026706C">
        <w:rPr>
          <w:rFonts w:ascii="Times New Roman" w:hAnsi="Times New Roman" w:cs="Times New Roman"/>
          <w:bCs/>
          <w:i/>
          <w:sz w:val="24"/>
          <w:szCs w:val="24"/>
        </w:rPr>
        <w:t>Tiravanti</w:t>
      </w:r>
      <w:proofErr w:type="spellEnd"/>
      <w:r w:rsidRPr="0026706C">
        <w:rPr>
          <w:rFonts w:ascii="Times New Roman" w:hAnsi="Times New Roman" w:cs="Times New Roman"/>
          <w:bCs/>
          <w:i/>
          <w:sz w:val="24"/>
          <w:szCs w:val="24"/>
        </w:rPr>
        <w:t>-Delgado Dara, Chuquizuta-Lucero María.</w:t>
      </w:r>
    </w:p>
    <w:p w14:paraId="00AE648D" w14:textId="77777777" w:rsidR="0026706C" w:rsidRPr="0026706C" w:rsidRDefault="0026706C" w:rsidP="0026706C">
      <w:pPr>
        <w:pStyle w:val="Sinespaciado"/>
        <w:spacing w:line="360" w:lineRule="auto"/>
        <w:rPr>
          <w:rFonts w:ascii="Times New Roman" w:hAnsi="Times New Roman" w:cs="Times New Roman"/>
          <w:bCs/>
          <w:iCs/>
          <w:sz w:val="24"/>
          <w:szCs w:val="24"/>
        </w:rPr>
      </w:pPr>
      <w:r w:rsidRPr="0026706C">
        <w:rPr>
          <w:rFonts w:ascii="Times New Roman" w:hAnsi="Times New Roman" w:cs="Times New Roman"/>
          <w:bCs/>
          <w:iCs/>
          <w:sz w:val="24"/>
          <w:szCs w:val="24"/>
        </w:rPr>
        <w:t xml:space="preserve">Supervisión: </w:t>
      </w:r>
      <w:r w:rsidRPr="0026706C">
        <w:rPr>
          <w:rFonts w:ascii="Times New Roman" w:hAnsi="Times New Roman" w:cs="Times New Roman"/>
          <w:bCs/>
          <w:i/>
          <w:sz w:val="24"/>
          <w:szCs w:val="24"/>
        </w:rPr>
        <w:t>Chuquizuta-Lucero María.</w:t>
      </w:r>
    </w:p>
    <w:p w14:paraId="3D542780" w14:textId="77777777" w:rsidR="0026706C" w:rsidRPr="0026706C" w:rsidRDefault="0026706C" w:rsidP="0026706C">
      <w:pPr>
        <w:pStyle w:val="Sinespaciado"/>
        <w:spacing w:line="360" w:lineRule="auto"/>
        <w:rPr>
          <w:rFonts w:ascii="Times New Roman" w:hAnsi="Times New Roman" w:cs="Times New Roman"/>
          <w:bCs/>
          <w:iCs/>
          <w:sz w:val="24"/>
          <w:szCs w:val="24"/>
        </w:rPr>
      </w:pPr>
      <w:r w:rsidRPr="0026706C">
        <w:rPr>
          <w:rFonts w:ascii="Times New Roman" w:hAnsi="Times New Roman" w:cs="Times New Roman"/>
          <w:bCs/>
          <w:iCs/>
          <w:sz w:val="24"/>
          <w:szCs w:val="24"/>
        </w:rPr>
        <w:t xml:space="preserve">Validación – Verificación: </w:t>
      </w:r>
      <w:r w:rsidRPr="0026706C">
        <w:rPr>
          <w:rFonts w:ascii="Times New Roman" w:hAnsi="Times New Roman" w:cs="Times New Roman"/>
          <w:bCs/>
          <w:i/>
          <w:sz w:val="24"/>
          <w:szCs w:val="24"/>
        </w:rPr>
        <w:t>Barja-Ore John, Valverde-Espinoza Natalia.</w:t>
      </w:r>
    </w:p>
    <w:p w14:paraId="607C2EC5" w14:textId="77777777" w:rsidR="0026706C" w:rsidRPr="0026706C" w:rsidRDefault="0026706C" w:rsidP="0026706C">
      <w:pPr>
        <w:pStyle w:val="Sinespaciado"/>
        <w:spacing w:line="360" w:lineRule="auto"/>
        <w:rPr>
          <w:rFonts w:ascii="Times New Roman" w:hAnsi="Times New Roman" w:cs="Times New Roman"/>
          <w:bCs/>
          <w:iCs/>
          <w:sz w:val="24"/>
          <w:szCs w:val="24"/>
        </w:rPr>
      </w:pPr>
      <w:r w:rsidRPr="0026706C">
        <w:rPr>
          <w:rFonts w:ascii="Times New Roman" w:hAnsi="Times New Roman" w:cs="Times New Roman"/>
          <w:bCs/>
          <w:iCs/>
          <w:sz w:val="24"/>
          <w:szCs w:val="24"/>
        </w:rPr>
        <w:t xml:space="preserve">Visualización – Preparación: </w:t>
      </w:r>
      <w:r w:rsidRPr="0026706C">
        <w:rPr>
          <w:rFonts w:ascii="Times New Roman" w:hAnsi="Times New Roman" w:cs="Times New Roman"/>
          <w:bCs/>
          <w:i/>
          <w:sz w:val="24"/>
          <w:szCs w:val="24"/>
        </w:rPr>
        <w:t>Barja-Ore John, Valverde-Espinoza Natalia.</w:t>
      </w:r>
    </w:p>
    <w:p w14:paraId="171B15A2" w14:textId="77777777" w:rsidR="0026706C" w:rsidRPr="0026706C" w:rsidRDefault="0026706C" w:rsidP="0026706C">
      <w:pPr>
        <w:pStyle w:val="Sinespaciado"/>
        <w:spacing w:line="360" w:lineRule="auto"/>
        <w:rPr>
          <w:rFonts w:ascii="Times New Roman" w:hAnsi="Times New Roman" w:cs="Times New Roman"/>
          <w:bCs/>
          <w:iCs/>
          <w:sz w:val="24"/>
          <w:szCs w:val="24"/>
        </w:rPr>
      </w:pPr>
      <w:r w:rsidRPr="0026706C">
        <w:rPr>
          <w:rFonts w:ascii="Times New Roman" w:hAnsi="Times New Roman" w:cs="Times New Roman"/>
          <w:bCs/>
          <w:iCs/>
          <w:sz w:val="24"/>
          <w:szCs w:val="24"/>
        </w:rPr>
        <w:t xml:space="preserve">Redacción – borrador original: </w:t>
      </w:r>
      <w:r w:rsidRPr="0026706C">
        <w:rPr>
          <w:rFonts w:ascii="Times New Roman" w:hAnsi="Times New Roman" w:cs="Times New Roman"/>
          <w:bCs/>
          <w:i/>
          <w:sz w:val="24"/>
          <w:szCs w:val="24"/>
        </w:rPr>
        <w:t xml:space="preserve">Barja-Ore John, Valverde-Espinoza Natalia, </w:t>
      </w:r>
      <w:proofErr w:type="spellStart"/>
      <w:r w:rsidRPr="0026706C">
        <w:rPr>
          <w:rFonts w:ascii="Times New Roman" w:hAnsi="Times New Roman" w:cs="Times New Roman"/>
          <w:bCs/>
          <w:i/>
          <w:sz w:val="24"/>
          <w:szCs w:val="24"/>
        </w:rPr>
        <w:t>Tiravanti</w:t>
      </w:r>
      <w:proofErr w:type="spellEnd"/>
      <w:r w:rsidRPr="0026706C">
        <w:rPr>
          <w:rFonts w:ascii="Times New Roman" w:hAnsi="Times New Roman" w:cs="Times New Roman"/>
          <w:bCs/>
          <w:i/>
          <w:sz w:val="24"/>
          <w:szCs w:val="24"/>
        </w:rPr>
        <w:t>-Delgado Dara, Chuquizuta-Lucero María.</w:t>
      </w:r>
    </w:p>
    <w:p w14:paraId="0519A812" w14:textId="77777777" w:rsidR="0026706C" w:rsidRPr="0026706C" w:rsidRDefault="0026706C" w:rsidP="0026706C">
      <w:pPr>
        <w:pStyle w:val="Sinespaciado"/>
        <w:spacing w:line="360" w:lineRule="auto"/>
        <w:rPr>
          <w:rFonts w:ascii="Times New Roman" w:hAnsi="Times New Roman" w:cs="Times New Roman"/>
          <w:bCs/>
          <w:sz w:val="24"/>
          <w:szCs w:val="24"/>
        </w:rPr>
      </w:pPr>
      <w:r w:rsidRPr="0026706C">
        <w:rPr>
          <w:rFonts w:ascii="Times New Roman" w:hAnsi="Times New Roman" w:cs="Times New Roman"/>
          <w:bCs/>
          <w:iCs/>
          <w:sz w:val="24"/>
          <w:szCs w:val="24"/>
        </w:rPr>
        <w:t xml:space="preserve">Redacción – revisión y edición: </w:t>
      </w:r>
      <w:r w:rsidRPr="0026706C">
        <w:rPr>
          <w:rFonts w:ascii="Times New Roman" w:hAnsi="Times New Roman" w:cs="Times New Roman"/>
          <w:bCs/>
          <w:i/>
          <w:sz w:val="24"/>
          <w:szCs w:val="24"/>
        </w:rPr>
        <w:t xml:space="preserve">Barja-Ore John, Valverde-Espinoza Natalia, </w:t>
      </w:r>
      <w:proofErr w:type="spellStart"/>
      <w:r w:rsidRPr="0026706C">
        <w:rPr>
          <w:rFonts w:ascii="Times New Roman" w:hAnsi="Times New Roman" w:cs="Times New Roman"/>
          <w:bCs/>
          <w:i/>
          <w:sz w:val="24"/>
          <w:szCs w:val="24"/>
        </w:rPr>
        <w:t>Tiravanti</w:t>
      </w:r>
      <w:proofErr w:type="spellEnd"/>
      <w:r w:rsidRPr="0026706C">
        <w:rPr>
          <w:rFonts w:ascii="Times New Roman" w:hAnsi="Times New Roman" w:cs="Times New Roman"/>
          <w:bCs/>
          <w:i/>
          <w:sz w:val="24"/>
          <w:szCs w:val="24"/>
        </w:rPr>
        <w:t>-Delgado Dara, Chuquizuta-Lucero María.</w:t>
      </w:r>
    </w:p>
    <w:p w14:paraId="44516134" w14:textId="77777777" w:rsidR="00675476" w:rsidRPr="0026706C" w:rsidRDefault="00675476" w:rsidP="00391509">
      <w:pPr>
        <w:rPr>
          <w:rFonts w:ascii="Times New Roman" w:hAnsi="Times New Roman" w:cs="Times New Roman"/>
        </w:rPr>
      </w:pPr>
    </w:p>
    <w:sectPr w:rsidR="00675476" w:rsidRPr="0026706C" w:rsidSect="000F3690">
      <w:headerReference w:type="default" r:id="rId46"/>
      <w:footerReference w:type="even" r:id="rId47"/>
      <w:footerReference w:type="default" r:id="rId48"/>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7D42D" w14:textId="77777777" w:rsidR="00892AB1" w:rsidRDefault="00892AB1">
      <w:r>
        <w:separator/>
      </w:r>
    </w:p>
  </w:endnote>
  <w:endnote w:type="continuationSeparator" w:id="0">
    <w:p w14:paraId="3FC831C1" w14:textId="77777777" w:rsidR="00892AB1" w:rsidRDefault="0089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6E5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822C1C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2055" w14:textId="77777777"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8240" behindDoc="0" locked="0" layoutInCell="1" allowOverlap="1" wp14:anchorId="3FB05C5B" wp14:editId="6BD3E719">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168F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5150F9B" w14:textId="77777777" w:rsidR="00675476" w:rsidRPr="0026706C" w:rsidRDefault="00892AB1" w:rsidP="00391509">
    <w:pPr>
      <w:pStyle w:val="Piedepgina"/>
      <w:ind w:right="360"/>
      <w:rPr>
        <w:rFonts w:ascii="Times New Roman" w:hAnsi="Times New Roman" w:cs="Times New Roman"/>
      </w:rPr>
    </w:pPr>
    <w:hyperlink r:id="rId1" w:history="1">
      <w:r w:rsidR="00391509" w:rsidRPr="0026706C">
        <w:rPr>
          <w:rStyle w:val="Hipervnculo"/>
          <w:rFonts w:ascii="Times New Roman" w:hAnsi="Times New Roman" w:cs="Times New Roman"/>
        </w:rPr>
        <w:t>http://scielo.sld.cu</w:t>
      </w:r>
    </w:hyperlink>
  </w:p>
  <w:p w14:paraId="54048606" w14:textId="77777777" w:rsidR="00391509" w:rsidRPr="0026706C" w:rsidRDefault="00892AB1" w:rsidP="00AE044C">
    <w:pPr>
      <w:pStyle w:val="Piedepgina"/>
      <w:tabs>
        <w:tab w:val="clear" w:pos="4252"/>
        <w:tab w:val="left" w:pos="8504"/>
      </w:tabs>
      <w:ind w:right="360"/>
      <w:rPr>
        <w:rFonts w:ascii="Times New Roman" w:hAnsi="Times New Roman" w:cs="Times New Roman"/>
      </w:rPr>
    </w:pPr>
    <w:hyperlink r:id="rId2" w:history="1">
      <w:r w:rsidR="00391509" w:rsidRPr="0026706C">
        <w:rPr>
          <w:rStyle w:val="Hipervnculo"/>
          <w:rFonts w:ascii="Times New Roman" w:hAnsi="Times New Roman" w:cs="Times New Roman"/>
        </w:rPr>
        <w:t>http://www.revmedmilitar.sld.cu</w:t>
      </w:r>
    </w:hyperlink>
    <w:r w:rsidR="00391509" w:rsidRPr="0026706C">
      <w:rPr>
        <w:rFonts w:ascii="Times New Roman" w:hAnsi="Times New Roman" w:cs="Times New Roman"/>
      </w:rPr>
      <w:t xml:space="preserve"> </w:t>
    </w:r>
    <w:r w:rsidR="00AE044C" w:rsidRPr="0026706C">
      <w:rPr>
        <w:rFonts w:ascii="Times New Roman" w:hAnsi="Times New Roman" w:cs="Times New Roman"/>
      </w:rPr>
      <w:tab/>
    </w:r>
  </w:p>
  <w:p w14:paraId="4C96706A" w14:textId="77777777" w:rsidR="00180CE9" w:rsidRPr="0026706C" w:rsidRDefault="00180CE9" w:rsidP="00180CE9">
    <w:pPr>
      <w:pStyle w:val="Piedepgina"/>
      <w:ind w:right="360"/>
      <w:jc w:val="center"/>
      <w:rPr>
        <w:rFonts w:ascii="Times New Roman" w:hAnsi="Times New Roman" w:cs="Times New Roman"/>
        <w:sz w:val="18"/>
        <w:szCs w:val="18"/>
      </w:rPr>
    </w:pPr>
    <w:r w:rsidRPr="0026706C">
      <w:rPr>
        <w:rFonts w:ascii="Times New Roman" w:hAnsi="Times New Roman" w:cs="Times New Roman"/>
      </w:rPr>
      <w:t xml:space="preserve">Bajo licencia </w:t>
    </w:r>
    <w:proofErr w:type="spellStart"/>
    <w:r w:rsidRPr="0026706C">
      <w:rPr>
        <w:rFonts w:ascii="Times New Roman" w:hAnsi="Times New Roman" w:cs="Times New Roman"/>
      </w:rPr>
      <w:t>Creative</w:t>
    </w:r>
    <w:proofErr w:type="spellEnd"/>
    <w:r w:rsidRPr="0026706C">
      <w:rPr>
        <w:rFonts w:ascii="Times New Roman" w:hAnsi="Times New Roman" w:cs="Times New Roman"/>
      </w:rPr>
      <w:t xml:space="preserve"> </w:t>
    </w:r>
    <w:proofErr w:type="spellStart"/>
    <w:r w:rsidRPr="0026706C">
      <w:rPr>
        <w:rFonts w:ascii="Times New Roman" w:hAnsi="Times New Roman" w:cs="Times New Roman"/>
      </w:rPr>
      <w:t>Commons</w:t>
    </w:r>
    <w:proofErr w:type="spellEnd"/>
    <w:r w:rsidRPr="0026706C">
      <w:rPr>
        <w:rFonts w:ascii="Times New Roman" w:hAnsi="Times New Roman" w:cs="Times New Roman"/>
        <w:sz w:val="18"/>
        <w:szCs w:val="18"/>
      </w:rPr>
      <w:t xml:space="preserve"> </w:t>
    </w:r>
    <w:r w:rsidRPr="0026706C">
      <w:rPr>
        <w:rFonts w:ascii="Times New Roman" w:hAnsi="Times New Roman" w:cs="Times New Roman"/>
        <w:noProof/>
        <w:sz w:val="18"/>
        <w:szCs w:val="18"/>
        <w:lang w:val="es-ES" w:eastAsia="es-ES"/>
      </w:rPr>
      <w:drawing>
        <wp:inline distT="0" distB="0" distL="0" distR="0" wp14:anchorId="3B559455" wp14:editId="5D284A3B">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8FEA" w14:textId="77777777" w:rsidR="00892AB1" w:rsidRDefault="00892AB1">
      <w:r>
        <w:separator/>
      </w:r>
    </w:p>
  </w:footnote>
  <w:footnote w:type="continuationSeparator" w:id="0">
    <w:p w14:paraId="7FD2E3F4" w14:textId="77777777" w:rsidR="00892AB1" w:rsidRDefault="00892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4499" w14:textId="15DC2F5A" w:rsidR="00CC376A" w:rsidRPr="0026706C" w:rsidRDefault="00B31971" w:rsidP="00180CE9">
    <w:pPr>
      <w:pStyle w:val="Encabezado"/>
      <w:tabs>
        <w:tab w:val="left" w:pos="420"/>
      </w:tabs>
      <w:jc w:val="center"/>
      <w:rPr>
        <w:rFonts w:ascii="Times New Roman" w:hAnsi="Times New Roman" w:cs="Times New Roman"/>
      </w:rPr>
    </w:pPr>
    <w:r w:rsidRPr="0026706C">
      <w:rPr>
        <w:rFonts w:ascii="Times New Roman" w:hAnsi="Times New Roman" w:cs="Times New Roman"/>
        <w:b/>
        <w:noProof/>
        <w:color w:val="00FFFF"/>
        <w:lang w:val="es-ES" w:eastAsia="es-ES"/>
      </w:rPr>
      <w:drawing>
        <wp:anchor distT="0" distB="0" distL="114300" distR="114300" simplePos="0" relativeHeight="251689984" behindDoc="0" locked="0" layoutInCell="1" allowOverlap="1" wp14:anchorId="2EBA5030" wp14:editId="3CA30F97">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26706C">
      <w:rPr>
        <w:rFonts w:ascii="Times New Roman" w:hAnsi="Times New Roman" w:cs="Times New Roman"/>
      </w:rPr>
      <w:t xml:space="preserve">Revista </w:t>
    </w:r>
    <w:r w:rsidR="00380D64" w:rsidRPr="0026706C">
      <w:rPr>
        <w:rFonts w:ascii="Times New Roman" w:hAnsi="Times New Roman" w:cs="Times New Roman"/>
      </w:rPr>
      <w:t>Cubana de Medicina Militar.</w:t>
    </w:r>
    <w:r w:rsidR="00D85951" w:rsidRPr="0026706C">
      <w:rPr>
        <w:rFonts w:ascii="Times New Roman" w:hAnsi="Times New Roman" w:cs="Times New Roman"/>
      </w:rPr>
      <w:t xml:space="preserve"> </w:t>
    </w:r>
    <w:r w:rsidR="008C071C">
      <w:rPr>
        <w:rFonts w:ascii="Times New Roman" w:hAnsi="Times New Roman" w:cs="Times New Roman"/>
      </w:rPr>
      <w:t>2021</w:t>
    </w:r>
    <w:r w:rsidR="003E03D5" w:rsidRPr="0026706C">
      <w:rPr>
        <w:rFonts w:ascii="Times New Roman" w:hAnsi="Times New Roman" w:cs="Times New Roman"/>
      </w:rPr>
      <w:t>;</w:t>
    </w:r>
    <w:r w:rsidR="008C071C">
      <w:rPr>
        <w:rFonts w:ascii="Times New Roman" w:hAnsi="Times New Roman" w:cs="Times New Roman"/>
      </w:rPr>
      <w:t xml:space="preserve"> 50</w:t>
    </w:r>
    <w:r w:rsidR="00493701" w:rsidRPr="0026706C">
      <w:rPr>
        <w:rFonts w:ascii="Times New Roman" w:hAnsi="Times New Roman" w:cs="Times New Roman"/>
      </w:rPr>
      <w:t>(</w:t>
    </w:r>
    <w:r w:rsidR="008C071C">
      <w:rPr>
        <w:rFonts w:ascii="Times New Roman" w:hAnsi="Times New Roman" w:cs="Times New Roman"/>
      </w:rPr>
      <w:t>4</w:t>
    </w:r>
    <w:r w:rsidR="00493701" w:rsidRPr="0026706C">
      <w:rPr>
        <w:rFonts w:ascii="Times New Roman" w:hAnsi="Times New Roman" w:cs="Times New Roman"/>
      </w:rPr>
      <w:t>)</w:t>
    </w:r>
    <w:r w:rsidR="00391509" w:rsidRPr="0026706C">
      <w:rPr>
        <w:rFonts w:ascii="Times New Roman" w:hAnsi="Times New Roman" w:cs="Times New Roman"/>
      </w:rPr>
      <w:t>:</w:t>
    </w:r>
    <w:r w:rsidR="008C071C">
      <w:rPr>
        <w:rFonts w:ascii="Times New Roman" w:hAnsi="Times New Roman" w:cs="Times New Roman"/>
      </w:rPr>
      <w:t xml:space="preserve"> e02101562</w:t>
    </w:r>
  </w:p>
  <w:p w14:paraId="74CE8C21"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6192" behindDoc="0" locked="0" layoutInCell="1" allowOverlap="1" wp14:anchorId="5699D8A3" wp14:editId="6718DBAD">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D92AD"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133"/>
    <w:multiLevelType w:val="multilevel"/>
    <w:tmpl w:val="287EF1EE"/>
    <w:lvl w:ilvl="0">
      <w:start w:val="1"/>
      <w:numFmt w:val="decimal"/>
      <w:lvlText w:val="%1."/>
      <w:lvlJc w:val="left"/>
      <w:pPr>
        <w:ind w:left="720" w:hanging="360"/>
      </w:pPr>
      <w:rPr>
        <w:rFonts w:ascii="Arial" w:eastAsia="Arial" w:hAnsi="Arial" w:cs="Arial"/>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44474C"/>
    <w:multiLevelType w:val="hybridMultilevel"/>
    <w:tmpl w:val="D4545722"/>
    <w:lvl w:ilvl="0" w:tplc="280A000F">
      <w:start w:val="1"/>
      <w:numFmt w:val="decimal"/>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06C"/>
    <w:rsid w:val="000F3690"/>
    <w:rsid w:val="001221D1"/>
    <w:rsid w:val="00180CE9"/>
    <w:rsid w:val="001841A2"/>
    <w:rsid w:val="00230DD5"/>
    <w:rsid w:val="00265A8C"/>
    <w:rsid w:val="0026706C"/>
    <w:rsid w:val="002F7DF3"/>
    <w:rsid w:val="00370199"/>
    <w:rsid w:val="00380D64"/>
    <w:rsid w:val="00391509"/>
    <w:rsid w:val="003E03D5"/>
    <w:rsid w:val="00493701"/>
    <w:rsid w:val="004E2065"/>
    <w:rsid w:val="005424EE"/>
    <w:rsid w:val="005508A2"/>
    <w:rsid w:val="00566F71"/>
    <w:rsid w:val="00675476"/>
    <w:rsid w:val="006E3108"/>
    <w:rsid w:val="007C430F"/>
    <w:rsid w:val="007D614D"/>
    <w:rsid w:val="00884B23"/>
    <w:rsid w:val="00892AB1"/>
    <w:rsid w:val="008C071C"/>
    <w:rsid w:val="00936951"/>
    <w:rsid w:val="00960D6A"/>
    <w:rsid w:val="00991823"/>
    <w:rsid w:val="009A0560"/>
    <w:rsid w:val="009B0917"/>
    <w:rsid w:val="00A14EEA"/>
    <w:rsid w:val="00A23C0C"/>
    <w:rsid w:val="00A477DE"/>
    <w:rsid w:val="00A65AEB"/>
    <w:rsid w:val="00A71E65"/>
    <w:rsid w:val="00AE044C"/>
    <w:rsid w:val="00AF0C00"/>
    <w:rsid w:val="00B14611"/>
    <w:rsid w:val="00B31971"/>
    <w:rsid w:val="00B4380A"/>
    <w:rsid w:val="00B66ECB"/>
    <w:rsid w:val="00C05643"/>
    <w:rsid w:val="00C7523A"/>
    <w:rsid w:val="00CC1B6E"/>
    <w:rsid w:val="00CC376A"/>
    <w:rsid w:val="00CC48A1"/>
    <w:rsid w:val="00D12D41"/>
    <w:rsid w:val="00D550BC"/>
    <w:rsid w:val="00D85951"/>
    <w:rsid w:val="00E62606"/>
    <w:rsid w:val="00EA6A60"/>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429F66"/>
  <w15:docId w15:val="{6BECD7F3-3CAB-49E1-82C9-F0639013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06C"/>
    <w:pPr>
      <w:spacing w:line="276" w:lineRule="auto"/>
    </w:pPr>
    <w:rPr>
      <w:rFonts w:ascii="Arial" w:eastAsia="Arial" w:hAnsi="Arial" w:cs="Arial"/>
      <w:sz w:val="22"/>
      <w:szCs w:val="22"/>
      <w:lang w:val="es-PE" w:eastAsia="es-PE"/>
    </w:rPr>
  </w:style>
  <w:style w:type="paragraph" w:styleId="Ttulo1">
    <w:name w:val="heading 1"/>
    <w:basedOn w:val="Normal"/>
    <w:next w:val="Normal"/>
    <w:link w:val="Ttulo1Car"/>
    <w:uiPriority w:val="9"/>
    <w:qFormat/>
    <w:rsid w:val="0026706C"/>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6706C"/>
    <w:pPr>
      <w:keepNext/>
      <w:keepLines/>
      <w:spacing w:before="360" w:after="120"/>
      <w:outlineLvl w:val="1"/>
    </w:pPr>
    <w:rPr>
      <w:sz w:val="32"/>
      <w:szCs w:val="32"/>
    </w:rPr>
  </w:style>
  <w:style w:type="paragraph" w:styleId="Ttulo3">
    <w:name w:val="heading 3"/>
    <w:basedOn w:val="Normal"/>
    <w:next w:val="Normal"/>
    <w:link w:val="Ttulo3Car"/>
    <w:uiPriority w:val="9"/>
    <w:semiHidden/>
    <w:unhideWhenUsed/>
    <w:qFormat/>
    <w:rsid w:val="0026706C"/>
    <w:pPr>
      <w:keepNext/>
      <w:keepLines/>
      <w:spacing w:before="320" w:after="80"/>
      <w:outlineLvl w:val="2"/>
    </w:pPr>
    <w:rPr>
      <w:color w:val="434343"/>
      <w:sz w:val="28"/>
      <w:szCs w:val="28"/>
    </w:rPr>
  </w:style>
  <w:style w:type="paragraph" w:styleId="Ttulo4">
    <w:name w:val="heading 4"/>
    <w:basedOn w:val="Normal"/>
    <w:next w:val="Normal"/>
    <w:link w:val="Ttulo4Car"/>
    <w:uiPriority w:val="9"/>
    <w:semiHidden/>
    <w:unhideWhenUsed/>
    <w:qFormat/>
    <w:rsid w:val="0026706C"/>
    <w:pPr>
      <w:keepNext/>
      <w:keepLines/>
      <w:spacing w:before="280" w:after="80"/>
      <w:outlineLvl w:val="3"/>
    </w:pPr>
    <w:rPr>
      <w:color w:val="666666"/>
      <w:sz w:val="24"/>
      <w:szCs w:val="24"/>
    </w:rPr>
  </w:style>
  <w:style w:type="paragraph" w:styleId="Ttulo5">
    <w:name w:val="heading 5"/>
    <w:basedOn w:val="Normal"/>
    <w:next w:val="Normal"/>
    <w:link w:val="Ttulo5Car"/>
    <w:uiPriority w:val="9"/>
    <w:semiHidden/>
    <w:unhideWhenUsed/>
    <w:qFormat/>
    <w:rsid w:val="0026706C"/>
    <w:pPr>
      <w:keepNext/>
      <w:keepLines/>
      <w:spacing w:before="240" w:after="80"/>
      <w:outlineLvl w:val="4"/>
    </w:pPr>
    <w:rPr>
      <w:color w:val="666666"/>
    </w:rPr>
  </w:style>
  <w:style w:type="paragraph" w:styleId="Ttulo6">
    <w:name w:val="heading 6"/>
    <w:basedOn w:val="Normal"/>
    <w:next w:val="Normal"/>
    <w:link w:val="Ttulo6Car"/>
    <w:uiPriority w:val="9"/>
    <w:semiHidden/>
    <w:unhideWhenUsed/>
    <w:qFormat/>
    <w:rsid w:val="0026706C"/>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26706C"/>
    <w:rPr>
      <w:rFonts w:ascii="Arial" w:eastAsia="Arial" w:hAnsi="Arial" w:cs="Arial"/>
      <w:sz w:val="40"/>
      <w:szCs w:val="40"/>
      <w:lang w:val="es-PE" w:eastAsia="es-PE"/>
    </w:rPr>
  </w:style>
  <w:style w:type="character" w:customStyle="1" w:styleId="Ttulo2Car">
    <w:name w:val="Título 2 Car"/>
    <w:basedOn w:val="Fuentedeprrafopredeter"/>
    <w:link w:val="Ttulo2"/>
    <w:uiPriority w:val="9"/>
    <w:semiHidden/>
    <w:rsid w:val="0026706C"/>
    <w:rPr>
      <w:rFonts w:ascii="Arial" w:eastAsia="Arial" w:hAnsi="Arial" w:cs="Arial"/>
      <w:sz w:val="32"/>
      <w:szCs w:val="32"/>
      <w:lang w:val="es-PE" w:eastAsia="es-PE"/>
    </w:rPr>
  </w:style>
  <w:style w:type="character" w:customStyle="1" w:styleId="Ttulo3Car">
    <w:name w:val="Título 3 Car"/>
    <w:basedOn w:val="Fuentedeprrafopredeter"/>
    <w:link w:val="Ttulo3"/>
    <w:uiPriority w:val="9"/>
    <w:semiHidden/>
    <w:rsid w:val="0026706C"/>
    <w:rPr>
      <w:rFonts w:ascii="Arial" w:eastAsia="Arial" w:hAnsi="Arial" w:cs="Arial"/>
      <w:color w:val="434343"/>
      <w:sz w:val="28"/>
      <w:szCs w:val="28"/>
      <w:lang w:val="es-PE" w:eastAsia="es-PE"/>
    </w:rPr>
  </w:style>
  <w:style w:type="character" w:customStyle="1" w:styleId="Ttulo4Car">
    <w:name w:val="Título 4 Car"/>
    <w:basedOn w:val="Fuentedeprrafopredeter"/>
    <w:link w:val="Ttulo4"/>
    <w:uiPriority w:val="9"/>
    <w:semiHidden/>
    <w:rsid w:val="0026706C"/>
    <w:rPr>
      <w:rFonts w:ascii="Arial" w:eastAsia="Arial" w:hAnsi="Arial" w:cs="Arial"/>
      <w:color w:val="666666"/>
      <w:sz w:val="24"/>
      <w:szCs w:val="24"/>
      <w:lang w:val="es-PE" w:eastAsia="es-PE"/>
    </w:rPr>
  </w:style>
  <w:style w:type="character" w:customStyle="1" w:styleId="Ttulo5Car">
    <w:name w:val="Título 5 Car"/>
    <w:basedOn w:val="Fuentedeprrafopredeter"/>
    <w:link w:val="Ttulo5"/>
    <w:uiPriority w:val="9"/>
    <w:semiHidden/>
    <w:rsid w:val="0026706C"/>
    <w:rPr>
      <w:rFonts w:ascii="Arial" w:eastAsia="Arial" w:hAnsi="Arial" w:cs="Arial"/>
      <w:color w:val="666666"/>
      <w:sz w:val="22"/>
      <w:szCs w:val="22"/>
      <w:lang w:val="es-PE" w:eastAsia="es-PE"/>
    </w:rPr>
  </w:style>
  <w:style w:type="character" w:customStyle="1" w:styleId="Ttulo6Car">
    <w:name w:val="Título 6 Car"/>
    <w:basedOn w:val="Fuentedeprrafopredeter"/>
    <w:link w:val="Ttulo6"/>
    <w:uiPriority w:val="9"/>
    <w:semiHidden/>
    <w:rsid w:val="0026706C"/>
    <w:rPr>
      <w:rFonts w:ascii="Arial" w:eastAsia="Arial" w:hAnsi="Arial" w:cs="Arial"/>
      <w:i/>
      <w:color w:val="666666"/>
      <w:sz w:val="22"/>
      <w:szCs w:val="22"/>
      <w:lang w:val="es-PE" w:eastAsia="es-PE"/>
    </w:rPr>
  </w:style>
  <w:style w:type="table" w:customStyle="1" w:styleId="TableNormal">
    <w:name w:val="Table Normal"/>
    <w:rsid w:val="0026706C"/>
    <w:pPr>
      <w:spacing w:line="276" w:lineRule="auto"/>
    </w:pPr>
    <w:rPr>
      <w:rFonts w:ascii="Arial" w:eastAsia="Arial" w:hAnsi="Arial" w:cs="Arial"/>
      <w:sz w:val="22"/>
      <w:szCs w:val="22"/>
      <w:lang w:val="es-PE" w:eastAsia="es-PE"/>
    </w:rPr>
    <w:tblPr>
      <w:tblCellMar>
        <w:top w:w="0" w:type="dxa"/>
        <w:left w:w="0" w:type="dxa"/>
        <w:bottom w:w="0" w:type="dxa"/>
        <w:right w:w="0" w:type="dxa"/>
      </w:tblCellMar>
    </w:tblPr>
  </w:style>
  <w:style w:type="paragraph" w:styleId="Ttulo">
    <w:name w:val="Title"/>
    <w:basedOn w:val="Normal"/>
    <w:next w:val="Normal"/>
    <w:link w:val="TtuloCar"/>
    <w:uiPriority w:val="10"/>
    <w:qFormat/>
    <w:rsid w:val="0026706C"/>
    <w:pPr>
      <w:keepNext/>
      <w:keepLines/>
      <w:spacing w:after="60"/>
    </w:pPr>
    <w:rPr>
      <w:sz w:val="52"/>
      <w:szCs w:val="52"/>
    </w:rPr>
  </w:style>
  <w:style w:type="character" w:customStyle="1" w:styleId="TtuloCar">
    <w:name w:val="Título Car"/>
    <w:basedOn w:val="Fuentedeprrafopredeter"/>
    <w:link w:val="Ttulo"/>
    <w:uiPriority w:val="10"/>
    <w:rsid w:val="0026706C"/>
    <w:rPr>
      <w:rFonts w:ascii="Arial" w:eastAsia="Arial" w:hAnsi="Arial" w:cs="Arial"/>
      <w:sz w:val="52"/>
      <w:szCs w:val="52"/>
      <w:lang w:val="es-PE" w:eastAsia="es-PE"/>
    </w:rPr>
  </w:style>
  <w:style w:type="paragraph" w:styleId="Subttulo">
    <w:name w:val="Subtitle"/>
    <w:basedOn w:val="Normal"/>
    <w:next w:val="Normal"/>
    <w:link w:val="SubttuloCar"/>
    <w:uiPriority w:val="11"/>
    <w:qFormat/>
    <w:rsid w:val="0026706C"/>
    <w:pPr>
      <w:keepNext/>
      <w:keepLines/>
      <w:spacing w:after="320"/>
    </w:pPr>
    <w:rPr>
      <w:color w:val="666666"/>
      <w:sz w:val="30"/>
      <w:szCs w:val="30"/>
    </w:rPr>
  </w:style>
  <w:style w:type="character" w:customStyle="1" w:styleId="SubttuloCar">
    <w:name w:val="Subtítulo Car"/>
    <w:basedOn w:val="Fuentedeprrafopredeter"/>
    <w:link w:val="Subttulo"/>
    <w:uiPriority w:val="11"/>
    <w:rsid w:val="0026706C"/>
    <w:rPr>
      <w:rFonts w:ascii="Arial" w:eastAsia="Arial" w:hAnsi="Arial" w:cs="Arial"/>
      <w:color w:val="666666"/>
      <w:sz w:val="30"/>
      <w:szCs w:val="30"/>
      <w:lang w:val="es-PE" w:eastAsia="es-PE"/>
    </w:rPr>
  </w:style>
  <w:style w:type="paragraph" w:styleId="Sinespaciado">
    <w:name w:val="No Spacing"/>
    <w:uiPriority w:val="1"/>
    <w:qFormat/>
    <w:rsid w:val="0026706C"/>
    <w:rPr>
      <w:rFonts w:ascii="Arial" w:eastAsia="Arial" w:hAnsi="Arial" w:cs="Arial"/>
      <w:sz w:val="22"/>
      <w:szCs w:val="22"/>
      <w:lang w:val="es-PE" w:eastAsia="es-PE"/>
    </w:rPr>
  </w:style>
  <w:style w:type="table" w:styleId="Tablaconcuadrcula">
    <w:name w:val="Table Grid"/>
    <w:basedOn w:val="Tablanormal"/>
    <w:uiPriority w:val="39"/>
    <w:rsid w:val="0026706C"/>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6706C"/>
    <w:rPr>
      <w:color w:val="605E5C"/>
      <w:shd w:val="clear" w:color="auto" w:fill="E1DFDD"/>
    </w:rPr>
  </w:style>
  <w:style w:type="character" w:styleId="Refdecomentario">
    <w:name w:val="annotation reference"/>
    <w:basedOn w:val="Fuentedeprrafopredeter"/>
    <w:uiPriority w:val="99"/>
    <w:semiHidden/>
    <w:unhideWhenUsed/>
    <w:rsid w:val="0026706C"/>
    <w:rPr>
      <w:sz w:val="16"/>
      <w:szCs w:val="16"/>
    </w:rPr>
  </w:style>
  <w:style w:type="paragraph" w:styleId="Textocomentario">
    <w:name w:val="annotation text"/>
    <w:basedOn w:val="Normal"/>
    <w:link w:val="TextocomentarioCar"/>
    <w:uiPriority w:val="99"/>
    <w:unhideWhenUsed/>
    <w:qFormat/>
    <w:rsid w:val="0026706C"/>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26706C"/>
    <w:rPr>
      <w:rFonts w:ascii="Arial" w:eastAsia="Arial" w:hAnsi="Arial" w:cs="Arial"/>
      <w:lang w:val="es-PE" w:eastAsia="es-PE"/>
    </w:rPr>
  </w:style>
  <w:style w:type="paragraph" w:styleId="Asuntodelcomentario">
    <w:name w:val="annotation subject"/>
    <w:basedOn w:val="Textocomentario"/>
    <w:next w:val="Textocomentario"/>
    <w:link w:val="AsuntodelcomentarioCar"/>
    <w:uiPriority w:val="99"/>
    <w:semiHidden/>
    <w:unhideWhenUsed/>
    <w:rsid w:val="0026706C"/>
    <w:rPr>
      <w:b/>
      <w:bCs/>
    </w:rPr>
  </w:style>
  <w:style w:type="character" w:customStyle="1" w:styleId="AsuntodelcomentarioCar">
    <w:name w:val="Asunto del comentario Car"/>
    <w:basedOn w:val="TextocomentarioCar"/>
    <w:link w:val="Asuntodelcomentario"/>
    <w:uiPriority w:val="99"/>
    <w:semiHidden/>
    <w:rsid w:val="0026706C"/>
    <w:rPr>
      <w:rFonts w:ascii="Arial" w:eastAsia="Arial" w:hAnsi="Arial" w:cs="Arial"/>
      <w:b/>
      <w:bCs/>
      <w:lang w:val="es-PE" w:eastAsia="es-PE"/>
    </w:rPr>
  </w:style>
  <w:style w:type="character" w:customStyle="1" w:styleId="Mencinsinresolver2">
    <w:name w:val="Mención sin resolver2"/>
    <w:basedOn w:val="Fuentedeprrafopredeter"/>
    <w:uiPriority w:val="99"/>
    <w:semiHidden/>
    <w:unhideWhenUsed/>
    <w:rsid w:val="0026706C"/>
    <w:rPr>
      <w:color w:val="605E5C"/>
      <w:shd w:val="clear" w:color="auto" w:fill="E1DFDD"/>
    </w:rPr>
  </w:style>
  <w:style w:type="character" w:customStyle="1" w:styleId="Mencinsinresolver3">
    <w:name w:val="Mención sin resolver3"/>
    <w:basedOn w:val="Fuentedeprrafopredeter"/>
    <w:uiPriority w:val="99"/>
    <w:semiHidden/>
    <w:unhideWhenUsed/>
    <w:rsid w:val="00267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www.revsaludpublica.sld.cu/index.php/spu/article/view/991/1067" TargetMode="External"/><Relationship Id="rId26" Type="http://schemas.openxmlformats.org/officeDocument/2006/relationships/hyperlink" Target="https://www.inei.gob.pe/media/MenuRecursivo/publicaciones_digitales/Est/Lib1656/index1.html" TargetMode="External"/><Relationship Id="rId39" Type="http://schemas.openxmlformats.org/officeDocument/2006/relationships/hyperlink" Target="https://doi.org/10.18294/sc.2017.1145" TargetMode="External"/><Relationship Id="rId3" Type="http://schemas.openxmlformats.org/officeDocument/2006/relationships/settings" Target="settings.xml"/><Relationship Id="rId21" Type="http://schemas.openxmlformats.org/officeDocument/2006/relationships/hyperlink" Target="https://dx.doi.org/10.1016/j.gaceta.2017.03.003" TargetMode="External"/><Relationship Id="rId34" Type="http://schemas.openxmlformats.org/officeDocument/2006/relationships/hyperlink" Target="https://doi.org/10.1177/0886260519898443" TargetMode="External"/><Relationship Id="rId42" Type="http://schemas.openxmlformats.org/officeDocument/2006/relationships/hyperlink" Target="https://doi.org/10.4102/phcfm.v13i1.2435"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s://orcid.org/0000-0002-8368-0771" TargetMode="External"/><Relationship Id="rId12" Type="http://schemas.openxmlformats.org/officeDocument/2006/relationships/hyperlink" Target="http://iinei.inei.gob.pe/microdatos/" TargetMode="External"/><Relationship Id="rId17" Type="http://schemas.openxmlformats.org/officeDocument/2006/relationships/image" Target="media/image5.gif"/><Relationship Id="rId25" Type="http://schemas.openxmlformats.org/officeDocument/2006/relationships/hyperlink" Target="https://doi.org/10.26633/RPSP.2021.34" TargetMode="External"/><Relationship Id="rId33" Type="http://schemas.openxmlformats.org/officeDocument/2006/relationships/hyperlink" Target="https://doi.org/10.1186/s12914-019-0220-8" TargetMode="External"/><Relationship Id="rId38" Type="http://schemas.openxmlformats.org/officeDocument/2006/relationships/hyperlink" Target="https://doi.org/10.1080/13548506.2016.1238489"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hyperlink" Target="https://dialnet.unirioja.es/servlet/articulo?codigo=7012102" TargetMode="External"/><Relationship Id="rId29" Type="http://schemas.openxmlformats.org/officeDocument/2006/relationships/hyperlink" Target="https://doi.org/10.4081/jphia.2018.860" TargetMode="External"/><Relationship Id="rId41" Type="http://schemas.openxmlformats.org/officeDocument/2006/relationships/hyperlink" Target="https://doi.org/10.3390/ijerph181155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hn.barja@upn.pe" TargetMode="External"/><Relationship Id="rId24" Type="http://schemas.openxmlformats.org/officeDocument/2006/relationships/hyperlink" Target="https://apps.who.int/iris/handle/10665/342703?locale-attribute=es&amp;" TargetMode="External"/><Relationship Id="rId32" Type="http://schemas.openxmlformats.org/officeDocument/2006/relationships/hyperlink" Target="https://doi.org/10.1186/s12905-020-0892-1" TargetMode="External"/><Relationship Id="rId37" Type="http://schemas.openxmlformats.org/officeDocument/2006/relationships/hyperlink" Target="https://doi.org/10.1016/j.puhe.2016.05.001" TargetMode="External"/><Relationship Id="rId40" Type="http://schemas.openxmlformats.org/officeDocument/2006/relationships/hyperlink" Target="https://doi.org/10.1136/jech-2020-214843" TargetMode="External"/><Relationship Id="rId45" Type="http://schemas.openxmlformats.org/officeDocument/2006/relationships/hyperlink" Target="https://doi.org/10.1177/0886260520967145" TargetMode="Externa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hyperlink" Target="https://doi.org/10.1371/journal.pone.0207091" TargetMode="External"/><Relationship Id="rId28" Type="http://schemas.openxmlformats.org/officeDocument/2006/relationships/hyperlink" Target="https://www.ncbi.nlm.nih.gov/books/NBK316389/" TargetMode="External"/><Relationship Id="rId36" Type="http://schemas.openxmlformats.org/officeDocument/2006/relationships/hyperlink" Target="https://doi.org/10.1186/s12905-021-01333-1" TargetMode="External"/><Relationship Id="rId49" Type="http://schemas.openxmlformats.org/officeDocument/2006/relationships/fontTable" Target="fontTable.xml"/><Relationship Id="rId10" Type="http://schemas.openxmlformats.org/officeDocument/2006/relationships/hyperlink" Target="https://orcid.org/0000-0002-5644-9582" TargetMode="External"/><Relationship Id="rId19" Type="http://schemas.openxmlformats.org/officeDocument/2006/relationships/hyperlink" Target="https://www.who.int/topics/violence/es/" TargetMode="External"/><Relationship Id="rId31" Type="http://schemas.openxmlformats.org/officeDocument/2006/relationships/hyperlink" Target="https://doi.org/10.4103/ijmr.IJMR_1427_19" TargetMode="External"/><Relationship Id="rId44" Type="http://schemas.openxmlformats.org/officeDocument/2006/relationships/hyperlink" Target="https://doi.org/10.1017/gmh.2017.9" TargetMode="External"/><Relationship Id="rId4" Type="http://schemas.openxmlformats.org/officeDocument/2006/relationships/webSettings" Target="webSettings.xml"/><Relationship Id="rId9" Type="http://schemas.openxmlformats.org/officeDocument/2006/relationships/hyperlink" Target="https://orcid.org/0000-0002-9455-0876" TargetMode="External"/><Relationship Id="rId14" Type="http://schemas.openxmlformats.org/officeDocument/2006/relationships/image" Target="media/image2.gif"/><Relationship Id="rId22" Type="http://schemas.openxmlformats.org/officeDocument/2006/relationships/hyperlink" Target="https://dx.doi.org/10.1016/j.gaceta.2016.11.008" TargetMode="External"/><Relationship Id="rId27" Type="http://schemas.openxmlformats.org/officeDocument/2006/relationships/hyperlink" Target="https://doi.org/10.1111/jocn.13490" TargetMode="External"/><Relationship Id="rId30" Type="http://schemas.openxmlformats.org/officeDocument/2006/relationships/hyperlink" Target="https://doi.org/10.1089/jwh.2014.4879" TargetMode="External"/><Relationship Id="rId35" Type="http://schemas.openxmlformats.org/officeDocument/2006/relationships/hyperlink" Target="https://doi.org/10.1590/1980-549720200007.supl.1" TargetMode="External"/><Relationship Id="rId43" Type="http://schemas.openxmlformats.org/officeDocument/2006/relationships/hyperlink" Target="https://doi.org/10.1186/1471-2458-12-399" TargetMode="External"/><Relationship Id="rId48" Type="http://schemas.openxmlformats.org/officeDocument/2006/relationships/footer" Target="footer2.xml"/><Relationship Id="rId8" Type="http://schemas.openxmlformats.org/officeDocument/2006/relationships/hyperlink" Target="https://orcid.org/0000-0001-9671-846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49</TotalTime>
  <Pages>16</Pages>
  <Words>4595</Words>
  <Characters>25276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29812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18</cp:revision>
  <cp:lastPrinted>2021-11-14T20:28:00Z</cp:lastPrinted>
  <dcterms:created xsi:type="dcterms:W3CDTF">2021-10-28T19:17:00Z</dcterms:created>
  <dcterms:modified xsi:type="dcterms:W3CDTF">2021-11-14T20:32:00Z</dcterms:modified>
</cp:coreProperties>
</file>