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4D92" w14:textId="77777777" w:rsidR="00B04EB2" w:rsidRPr="00B04EB2" w:rsidRDefault="00B04EB2" w:rsidP="00B04EB2">
      <w:pPr>
        <w:spacing w:line="360" w:lineRule="auto"/>
        <w:jc w:val="right"/>
        <w:rPr>
          <w:bCs/>
          <w:sz w:val="20"/>
          <w:szCs w:val="20"/>
          <w:lang w:val="es-ES" w:eastAsia="es-ES"/>
        </w:rPr>
      </w:pPr>
      <w:r w:rsidRPr="00B04EB2">
        <w:rPr>
          <w:bCs/>
          <w:sz w:val="20"/>
          <w:szCs w:val="20"/>
          <w:lang w:val="es-ES" w:eastAsia="es-ES"/>
        </w:rPr>
        <w:t>Comunicación breve</w:t>
      </w:r>
    </w:p>
    <w:p w14:paraId="0D96CD95" w14:textId="77777777" w:rsidR="00B04EB2" w:rsidRPr="00B04EB2" w:rsidRDefault="00B04EB2" w:rsidP="00B04EB2">
      <w:pPr>
        <w:spacing w:line="360" w:lineRule="auto"/>
        <w:jc w:val="both"/>
        <w:rPr>
          <w:b/>
          <w:lang w:val="es-ES" w:eastAsia="es-ES"/>
        </w:rPr>
      </w:pPr>
    </w:p>
    <w:p w14:paraId="6D598433" w14:textId="77777777" w:rsidR="00B04EB2" w:rsidRPr="00B04EB2" w:rsidRDefault="00B04EB2" w:rsidP="00B04EB2">
      <w:pPr>
        <w:spacing w:line="360" w:lineRule="auto"/>
        <w:jc w:val="center"/>
        <w:rPr>
          <w:b/>
          <w:sz w:val="28"/>
          <w:szCs w:val="28"/>
          <w:lang w:val="es-ES" w:eastAsia="es-ES"/>
        </w:rPr>
      </w:pPr>
      <w:r w:rsidRPr="00B04EB2">
        <w:rPr>
          <w:b/>
          <w:sz w:val="28"/>
          <w:szCs w:val="28"/>
          <w:lang w:val="es-ES" w:eastAsia="es-ES"/>
        </w:rPr>
        <w:t xml:space="preserve">Caracterización de adolescentes con conducta suicida </w:t>
      </w:r>
    </w:p>
    <w:p w14:paraId="1E3185C6" w14:textId="77777777" w:rsidR="00B04EB2" w:rsidRPr="00B04EB2" w:rsidRDefault="00B04EB2" w:rsidP="00B04EB2">
      <w:pPr>
        <w:spacing w:line="360" w:lineRule="auto"/>
        <w:jc w:val="center"/>
        <w:rPr>
          <w:sz w:val="28"/>
          <w:szCs w:val="28"/>
          <w:lang w:val="en-US" w:eastAsia="es-ES"/>
        </w:rPr>
      </w:pPr>
      <w:r w:rsidRPr="00B04EB2">
        <w:rPr>
          <w:sz w:val="28"/>
          <w:szCs w:val="28"/>
          <w:lang w:val="en-US" w:eastAsia="es-ES"/>
        </w:rPr>
        <w:t>Characterization of adolescents with suicidal behavior</w:t>
      </w:r>
    </w:p>
    <w:p w14:paraId="6CE5D079" w14:textId="77777777" w:rsidR="00B04EB2" w:rsidRPr="00B04EB2" w:rsidRDefault="00B04EB2" w:rsidP="00B04EB2">
      <w:pPr>
        <w:spacing w:line="360" w:lineRule="auto"/>
        <w:jc w:val="both"/>
        <w:rPr>
          <w:b/>
          <w:lang w:val="en-US" w:eastAsia="es-ES"/>
        </w:rPr>
      </w:pPr>
    </w:p>
    <w:p w14:paraId="477BA01A" w14:textId="77777777" w:rsidR="00B04EB2" w:rsidRPr="00B04EB2" w:rsidRDefault="00B04EB2" w:rsidP="00B04EB2">
      <w:pPr>
        <w:spacing w:line="360" w:lineRule="auto"/>
        <w:jc w:val="both"/>
        <w:rPr>
          <w:bCs/>
          <w:lang w:val="es-CU" w:eastAsia="es-ES"/>
        </w:rPr>
      </w:pPr>
      <w:r w:rsidRPr="00B04EB2">
        <w:rPr>
          <w:bCs/>
          <w:lang w:val="es-CU" w:eastAsia="es-ES"/>
        </w:rPr>
        <w:t xml:space="preserve">Álvaro </w:t>
      </w:r>
      <w:proofErr w:type="spellStart"/>
      <w:r w:rsidRPr="00B04EB2">
        <w:rPr>
          <w:bCs/>
          <w:lang w:val="es-CU" w:eastAsia="es-ES"/>
        </w:rPr>
        <w:t>Lissabet</w:t>
      </w:r>
      <w:proofErr w:type="spellEnd"/>
      <w:r w:rsidRPr="00B04EB2">
        <w:rPr>
          <w:bCs/>
          <w:lang w:val="es-CU" w:eastAsia="es-ES"/>
        </w:rPr>
        <w:t xml:space="preserve"> </w:t>
      </w:r>
      <w:proofErr w:type="spellStart"/>
      <w:r w:rsidRPr="00B04EB2">
        <w:rPr>
          <w:bCs/>
          <w:lang w:val="es-CU" w:eastAsia="es-ES"/>
        </w:rPr>
        <w:t>Magaña</w:t>
      </w:r>
      <w:r w:rsidRPr="00B04EB2">
        <w:rPr>
          <w:bCs/>
          <w:vertAlign w:val="superscript"/>
          <w:lang w:val="es-CU" w:eastAsia="es-ES"/>
        </w:rPr>
        <w:t>1</w:t>
      </w:r>
      <w:proofErr w:type="spellEnd"/>
      <w:r w:rsidRPr="00B04EB2">
        <w:rPr>
          <w:bCs/>
          <w:lang w:val="es-CU" w:eastAsia="es-ES"/>
        </w:rPr>
        <w:t xml:space="preserve"> </w:t>
      </w:r>
      <w:hyperlink r:id="rId7" w:history="1">
        <w:r w:rsidRPr="006107DC">
          <w:rPr>
            <w:bCs/>
            <w:color w:val="0000FF"/>
            <w:u w:val="single"/>
            <w:lang w:val="es-CU" w:eastAsia="es-ES"/>
          </w:rPr>
          <w:t>https://orcid.org/0000-0001-7957-1575</w:t>
        </w:r>
      </w:hyperlink>
      <w:r w:rsidRPr="00B04EB2">
        <w:rPr>
          <w:bCs/>
          <w:lang w:val="es-CU" w:eastAsia="es-ES"/>
        </w:rPr>
        <w:t xml:space="preserve"> </w:t>
      </w:r>
    </w:p>
    <w:p w14:paraId="6CB9DFE2" w14:textId="77777777" w:rsidR="00B04EB2" w:rsidRPr="00B04EB2" w:rsidRDefault="00B04EB2" w:rsidP="00B04EB2">
      <w:pPr>
        <w:spacing w:line="360" w:lineRule="auto"/>
        <w:jc w:val="both"/>
        <w:rPr>
          <w:bCs/>
          <w:lang w:val="es-CU" w:eastAsia="es-ES"/>
        </w:rPr>
      </w:pPr>
      <w:r w:rsidRPr="00B04EB2">
        <w:rPr>
          <w:bCs/>
          <w:lang w:val="es-CU" w:eastAsia="es-ES"/>
        </w:rPr>
        <w:t xml:space="preserve">Danilo Taño </w:t>
      </w:r>
      <w:proofErr w:type="spellStart"/>
      <w:r w:rsidRPr="00B04EB2">
        <w:rPr>
          <w:bCs/>
          <w:lang w:val="es-CU" w:eastAsia="es-ES"/>
        </w:rPr>
        <w:t>Tamayo</w:t>
      </w:r>
      <w:r w:rsidRPr="00B04EB2">
        <w:rPr>
          <w:bCs/>
          <w:vertAlign w:val="superscript"/>
          <w:lang w:val="es-CU" w:eastAsia="es-ES"/>
        </w:rPr>
        <w:t>1</w:t>
      </w:r>
      <w:proofErr w:type="spellEnd"/>
      <w:r w:rsidRPr="00B04EB2">
        <w:rPr>
          <w:bCs/>
          <w:lang w:val="es-CU" w:eastAsia="es-ES"/>
        </w:rPr>
        <w:t xml:space="preserve"> </w:t>
      </w:r>
      <w:hyperlink r:id="rId8" w:history="1">
        <w:r w:rsidRPr="006107DC">
          <w:rPr>
            <w:bCs/>
            <w:color w:val="0000FF"/>
            <w:u w:val="single"/>
            <w:lang w:val="es-CU" w:eastAsia="es-ES"/>
          </w:rPr>
          <w:t>https://orcid.org/0000-0002-0649-9573</w:t>
        </w:r>
      </w:hyperlink>
      <w:r w:rsidRPr="00B04EB2">
        <w:rPr>
          <w:bCs/>
          <w:lang w:val="es-CU" w:eastAsia="es-ES"/>
        </w:rPr>
        <w:t xml:space="preserve"> </w:t>
      </w:r>
    </w:p>
    <w:p w14:paraId="31CEC428" w14:textId="77777777" w:rsidR="00B04EB2" w:rsidRPr="00B04EB2" w:rsidRDefault="00B04EB2" w:rsidP="00B04EB2">
      <w:pPr>
        <w:spacing w:line="360" w:lineRule="auto"/>
        <w:jc w:val="both"/>
        <w:rPr>
          <w:bCs/>
          <w:lang w:val="es-CU" w:eastAsia="es-ES"/>
        </w:rPr>
      </w:pPr>
      <w:r w:rsidRPr="00B04EB2">
        <w:rPr>
          <w:bCs/>
          <w:lang w:val="es-CU" w:eastAsia="es-ES"/>
        </w:rPr>
        <w:t xml:space="preserve">Arnaldo </w:t>
      </w:r>
      <w:proofErr w:type="spellStart"/>
      <w:r w:rsidRPr="00B04EB2">
        <w:rPr>
          <w:bCs/>
          <w:lang w:val="es-CU" w:eastAsia="es-ES"/>
        </w:rPr>
        <w:t>Marcheco</w:t>
      </w:r>
      <w:proofErr w:type="spellEnd"/>
      <w:r w:rsidRPr="00B04EB2">
        <w:rPr>
          <w:bCs/>
          <w:lang w:val="es-CU" w:eastAsia="es-ES"/>
        </w:rPr>
        <w:t xml:space="preserve"> </w:t>
      </w:r>
      <w:proofErr w:type="spellStart"/>
      <w:r w:rsidRPr="00B04EB2">
        <w:rPr>
          <w:bCs/>
          <w:lang w:val="es-CU" w:eastAsia="es-ES"/>
        </w:rPr>
        <w:t>Ricardo</w:t>
      </w:r>
      <w:r w:rsidRPr="00B04EB2">
        <w:rPr>
          <w:bCs/>
          <w:vertAlign w:val="superscript"/>
          <w:lang w:val="es-CU" w:eastAsia="es-ES"/>
        </w:rPr>
        <w:t>1</w:t>
      </w:r>
      <w:proofErr w:type="spellEnd"/>
      <w:r w:rsidRPr="00B04EB2">
        <w:rPr>
          <w:bCs/>
          <w:vertAlign w:val="superscript"/>
          <w:lang w:val="es-CU" w:eastAsia="es-ES"/>
        </w:rPr>
        <w:t xml:space="preserve"> </w:t>
      </w:r>
      <w:hyperlink r:id="rId9" w:history="1">
        <w:r w:rsidRPr="006107DC">
          <w:rPr>
            <w:bCs/>
            <w:color w:val="0000FF"/>
            <w:u w:val="single"/>
            <w:lang w:val="es-CU" w:eastAsia="es-ES"/>
          </w:rPr>
          <w:t>https://orcid.org/0000-0001-8027-5570</w:t>
        </w:r>
      </w:hyperlink>
      <w:r w:rsidRPr="00B04EB2">
        <w:rPr>
          <w:bCs/>
          <w:lang w:val="es-CU" w:eastAsia="es-ES"/>
        </w:rPr>
        <w:t xml:space="preserve"> </w:t>
      </w:r>
    </w:p>
    <w:p w14:paraId="64481177" w14:textId="77777777" w:rsidR="00B04EB2" w:rsidRPr="00B04EB2" w:rsidRDefault="00B04EB2" w:rsidP="00B04EB2">
      <w:pPr>
        <w:spacing w:line="360" w:lineRule="auto"/>
        <w:jc w:val="both"/>
        <w:rPr>
          <w:bCs/>
          <w:lang w:val="es-CU" w:eastAsia="es-ES"/>
        </w:rPr>
      </w:pPr>
      <w:proofErr w:type="spellStart"/>
      <w:r w:rsidRPr="00B04EB2">
        <w:rPr>
          <w:bCs/>
          <w:lang w:val="es-CU" w:eastAsia="es-ES"/>
        </w:rPr>
        <w:t>Dario</w:t>
      </w:r>
      <w:proofErr w:type="spellEnd"/>
      <w:r w:rsidRPr="00B04EB2">
        <w:rPr>
          <w:bCs/>
          <w:lang w:val="es-CU" w:eastAsia="es-ES"/>
        </w:rPr>
        <w:t xml:space="preserve"> López </w:t>
      </w:r>
      <w:proofErr w:type="spellStart"/>
      <w:r w:rsidRPr="00B04EB2">
        <w:rPr>
          <w:bCs/>
          <w:lang w:val="es-CU" w:eastAsia="es-ES"/>
        </w:rPr>
        <w:t>Méndez</w:t>
      </w:r>
      <w:r w:rsidRPr="00B04EB2">
        <w:rPr>
          <w:bCs/>
          <w:vertAlign w:val="superscript"/>
          <w:lang w:val="es-CU" w:eastAsia="es-ES"/>
        </w:rPr>
        <w:t>1</w:t>
      </w:r>
      <w:proofErr w:type="spellEnd"/>
      <w:r w:rsidRPr="00B04EB2">
        <w:rPr>
          <w:bCs/>
          <w:vertAlign w:val="superscript"/>
          <w:lang w:val="es-CU" w:eastAsia="es-ES"/>
        </w:rPr>
        <w:t xml:space="preserve"> </w:t>
      </w:r>
      <w:hyperlink r:id="rId10" w:history="1">
        <w:r w:rsidRPr="006107DC">
          <w:rPr>
            <w:bCs/>
            <w:color w:val="0000FF"/>
            <w:u w:val="single"/>
            <w:lang w:val="es-CU" w:eastAsia="es-ES"/>
          </w:rPr>
          <w:t>https://orcid.org/0000-0001-8033-3996</w:t>
        </w:r>
      </w:hyperlink>
      <w:r w:rsidRPr="00B04EB2">
        <w:rPr>
          <w:bCs/>
          <w:lang w:val="es-CU" w:eastAsia="es-ES"/>
        </w:rPr>
        <w:t xml:space="preserve"> </w:t>
      </w:r>
    </w:p>
    <w:p w14:paraId="3BD2E164" w14:textId="77777777" w:rsidR="00B04EB2" w:rsidRPr="00B04EB2" w:rsidRDefault="00B04EB2" w:rsidP="00B04EB2">
      <w:pPr>
        <w:spacing w:line="360" w:lineRule="auto"/>
        <w:jc w:val="both"/>
        <w:rPr>
          <w:bCs/>
          <w:lang w:val="es-CU" w:eastAsia="es-ES"/>
        </w:rPr>
      </w:pPr>
      <w:r w:rsidRPr="00B04EB2">
        <w:rPr>
          <w:bCs/>
          <w:lang w:val="es-CU" w:eastAsia="es-ES"/>
        </w:rPr>
        <w:t xml:space="preserve">Juan Ernesto Rivera </w:t>
      </w:r>
      <w:proofErr w:type="spellStart"/>
      <w:r w:rsidRPr="00B04EB2">
        <w:rPr>
          <w:bCs/>
          <w:lang w:val="es-CU" w:eastAsia="es-ES"/>
        </w:rPr>
        <w:t>Martínez</w:t>
      </w:r>
      <w:r w:rsidRPr="00B04EB2">
        <w:rPr>
          <w:bCs/>
          <w:vertAlign w:val="superscript"/>
          <w:lang w:val="es-CU" w:eastAsia="es-ES"/>
        </w:rPr>
        <w:t>1</w:t>
      </w:r>
      <w:proofErr w:type="spellEnd"/>
      <w:r w:rsidRPr="00B04EB2">
        <w:rPr>
          <w:bCs/>
          <w:lang w:val="es-CU" w:eastAsia="es-ES"/>
        </w:rPr>
        <w:t xml:space="preserve"> </w:t>
      </w:r>
      <w:hyperlink r:id="rId11" w:history="1">
        <w:r w:rsidRPr="006107DC">
          <w:rPr>
            <w:bCs/>
            <w:color w:val="0000FF"/>
            <w:u w:val="single"/>
            <w:lang w:val="es-CU" w:eastAsia="es-ES"/>
          </w:rPr>
          <w:t>https://orcid.org/0000-0002-7441-7445</w:t>
        </w:r>
      </w:hyperlink>
      <w:r w:rsidRPr="00B04EB2">
        <w:rPr>
          <w:bCs/>
          <w:lang w:val="es-CU" w:eastAsia="es-ES"/>
        </w:rPr>
        <w:t xml:space="preserve"> </w:t>
      </w:r>
    </w:p>
    <w:p w14:paraId="241D8708" w14:textId="77777777" w:rsidR="00B04EB2" w:rsidRPr="00B04EB2" w:rsidRDefault="00B04EB2" w:rsidP="00B04EB2">
      <w:pPr>
        <w:spacing w:line="360" w:lineRule="auto"/>
        <w:jc w:val="both"/>
        <w:rPr>
          <w:bCs/>
          <w:lang w:val="es-CU" w:eastAsia="es-ES"/>
        </w:rPr>
      </w:pPr>
    </w:p>
    <w:p w14:paraId="1BD1FF3F" w14:textId="77777777" w:rsidR="00B04EB2" w:rsidRPr="00B04EB2" w:rsidRDefault="00B04EB2" w:rsidP="00B04EB2">
      <w:pPr>
        <w:spacing w:line="360" w:lineRule="auto"/>
        <w:jc w:val="both"/>
        <w:rPr>
          <w:bCs/>
          <w:lang w:val="es-CU" w:eastAsia="es-ES"/>
        </w:rPr>
      </w:pPr>
      <w:proofErr w:type="spellStart"/>
      <w:r w:rsidRPr="00B04EB2">
        <w:rPr>
          <w:bCs/>
          <w:vertAlign w:val="superscript"/>
          <w:lang w:val="es-CU" w:eastAsia="es-ES"/>
        </w:rPr>
        <w:t>1</w:t>
      </w:r>
      <w:r w:rsidRPr="00B04EB2">
        <w:rPr>
          <w:bCs/>
          <w:lang w:val="es-CU" w:eastAsia="es-ES"/>
        </w:rPr>
        <w:t>Universidad</w:t>
      </w:r>
      <w:proofErr w:type="spellEnd"/>
      <w:r w:rsidRPr="00B04EB2">
        <w:rPr>
          <w:bCs/>
          <w:lang w:val="es-CU" w:eastAsia="es-ES"/>
        </w:rPr>
        <w:t xml:space="preserve"> de Ciencias Médicas de Holguín. Holguín, Cuba.</w:t>
      </w:r>
    </w:p>
    <w:p w14:paraId="6239D659" w14:textId="77777777" w:rsidR="00B04EB2" w:rsidRPr="00B04EB2" w:rsidRDefault="00B04EB2" w:rsidP="00B04EB2">
      <w:pPr>
        <w:spacing w:line="360" w:lineRule="auto"/>
        <w:jc w:val="both"/>
        <w:rPr>
          <w:bCs/>
          <w:lang w:val="es-CU" w:eastAsia="es-ES"/>
        </w:rPr>
      </w:pPr>
    </w:p>
    <w:p w14:paraId="5FE0F297" w14:textId="77777777" w:rsidR="00B04EB2" w:rsidRPr="00B04EB2" w:rsidRDefault="00B04EB2" w:rsidP="00B04EB2">
      <w:pPr>
        <w:spacing w:line="360" w:lineRule="auto"/>
        <w:jc w:val="both"/>
        <w:rPr>
          <w:bCs/>
          <w:lang w:val="es-CU" w:eastAsia="es-ES"/>
        </w:rPr>
      </w:pPr>
      <w:r w:rsidRPr="00B04EB2">
        <w:rPr>
          <w:bCs/>
          <w:lang w:val="es-CU" w:eastAsia="es-ES"/>
        </w:rPr>
        <w:t xml:space="preserve">*Autor para la correspondencia. Correo electrónico: </w:t>
      </w:r>
      <w:hyperlink r:id="rId12" w:history="1">
        <w:r w:rsidRPr="006107DC">
          <w:rPr>
            <w:bCs/>
            <w:color w:val="0000FF"/>
            <w:u w:val="single"/>
            <w:lang w:val="es-CU" w:eastAsia="es-ES"/>
          </w:rPr>
          <w:t>alvaroelissabet@gmail.com</w:t>
        </w:r>
      </w:hyperlink>
      <w:r w:rsidRPr="00B04EB2">
        <w:rPr>
          <w:bCs/>
          <w:lang w:val="es-CU" w:eastAsia="es-ES"/>
        </w:rPr>
        <w:t xml:space="preserve"> </w:t>
      </w:r>
    </w:p>
    <w:p w14:paraId="53C77806" w14:textId="77777777" w:rsidR="00B04EB2" w:rsidRPr="00B04EB2" w:rsidRDefault="00B04EB2" w:rsidP="00B04EB2">
      <w:pPr>
        <w:spacing w:line="360" w:lineRule="auto"/>
        <w:jc w:val="both"/>
        <w:rPr>
          <w:bCs/>
          <w:lang w:val="es-CU" w:eastAsia="es-ES"/>
        </w:rPr>
      </w:pPr>
    </w:p>
    <w:p w14:paraId="265470F9" w14:textId="77777777" w:rsidR="00B04EB2" w:rsidRPr="00B04EB2" w:rsidRDefault="00B04EB2" w:rsidP="00B04EB2">
      <w:pPr>
        <w:spacing w:line="360" w:lineRule="auto"/>
        <w:rPr>
          <w:lang w:val="es-ES" w:eastAsia="es-ES"/>
        </w:rPr>
      </w:pPr>
      <w:r w:rsidRPr="00B04EB2">
        <w:rPr>
          <w:b/>
          <w:lang w:val="es-ES" w:eastAsia="es-ES"/>
        </w:rPr>
        <w:t>RESUMEN</w:t>
      </w:r>
    </w:p>
    <w:p w14:paraId="107EBE6D" w14:textId="77777777" w:rsidR="00B04EB2" w:rsidRPr="00B04EB2" w:rsidRDefault="00B04EB2" w:rsidP="00B04EB2">
      <w:pPr>
        <w:spacing w:line="360" w:lineRule="auto"/>
        <w:ind w:left="-5" w:right="36"/>
        <w:jc w:val="both"/>
        <w:rPr>
          <w:lang w:val="es-ES" w:eastAsia="es-ES"/>
        </w:rPr>
      </w:pPr>
      <w:r w:rsidRPr="00B04EB2">
        <w:rPr>
          <w:b/>
          <w:lang w:val="es-ES" w:eastAsia="es-ES"/>
        </w:rPr>
        <w:t>Introducción:</w:t>
      </w:r>
      <w:r w:rsidRPr="00B04EB2">
        <w:rPr>
          <w:lang w:val="es-ES" w:eastAsia="es-ES"/>
        </w:rPr>
        <w:t xml:space="preserve"> </w:t>
      </w:r>
      <w:r w:rsidRPr="00B04EB2">
        <w:rPr>
          <w:color w:val="36363D"/>
          <w:lang w:val="es-ES" w:eastAsia="es-ES"/>
        </w:rPr>
        <w:t>El intento suicida</w:t>
      </w:r>
      <w:r w:rsidRPr="00B04EB2">
        <w:rPr>
          <w:color w:val="FF0000"/>
          <w:lang w:val="es-ES" w:eastAsia="es-ES"/>
        </w:rPr>
        <w:t xml:space="preserve"> </w:t>
      </w:r>
      <w:r w:rsidRPr="00B04EB2">
        <w:rPr>
          <w:lang w:val="es-ES" w:eastAsia="es-ES"/>
        </w:rPr>
        <w:t xml:space="preserve">se define como toda acción </w:t>
      </w:r>
      <w:proofErr w:type="spellStart"/>
      <w:r w:rsidRPr="00B04EB2">
        <w:rPr>
          <w:lang w:val="es-ES" w:eastAsia="es-ES"/>
        </w:rPr>
        <w:t>autoinflingida</w:t>
      </w:r>
      <w:proofErr w:type="spellEnd"/>
      <w:r w:rsidRPr="00B04EB2">
        <w:rPr>
          <w:lang w:val="es-ES" w:eastAsia="es-ES"/>
        </w:rPr>
        <w:t xml:space="preserve"> con el propósito de hacerse daño de manera letal y cuyo resultado </w:t>
      </w:r>
      <w:r w:rsidRPr="00B04EB2">
        <w:rPr>
          <w:color w:val="36363D"/>
          <w:lang w:val="es-ES" w:eastAsia="es-ES"/>
        </w:rPr>
        <w:t>no fue la muerte.</w:t>
      </w:r>
      <w:r w:rsidRPr="00B04EB2">
        <w:rPr>
          <w:lang w:val="es-ES" w:eastAsia="es-ES"/>
        </w:rPr>
        <w:t xml:space="preserve"> En la adolescencia es un problema de la salud pública, con un incremento en tasas de </w:t>
      </w:r>
      <w:proofErr w:type="spellStart"/>
      <w:r w:rsidRPr="00B04EB2">
        <w:rPr>
          <w:lang w:val="es-ES" w:eastAsia="es-ES"/>
        </w:rPr>
        <w:t>morbi</w:t>
      </w:r>
      <w:proofErr w:type="spellEnd"/>
      <w:r w:rsidRPr="00B04EB2">
        <w:rPr>
          <w:lang w:val="es-ES" w:eastAsia="es-ES"/>
        </w:rPr>
        <w:t>-mortalidad.</w:t>
      </w:r>
    </w:p>
    <w:p w14:paraId="695C1763" w14:textId="77777777" w:rsidR="00B04EB2" w:rsidRPr="00B04EB2" w:rsidRDefault="00B04EB2" w:rsidP="00B04EB2">
      <w:pPr>
        <w:spacing w:line="360" w:lineRule="auto"/>
        <w:jc w:val="both"/>
        <w:rPr>
          <w:lang w:val="es-ES" w:eastAsia="es-ES"/>
        </w:rPr>
      </w:pPr>
      <w:r w:rsidRPr="00B04EB2">
        <w:rPr>
          <w:b/>
          <w:lang w:val="es-ES" w:eastAsia="es-ES"/>
        </w:rPr>
        <w:t xml:space="preserve">Objetivo: </w:t>
      </w:r>
      <w:r w:rsidRPr="00B04EB2">
        <w:rPr>
          <w:bCs/>
          <w:lang w:val="es-ES" w:eastAsia="es-ES"/>
        </w:rPr>
        <w:t xml:space="preserve">Caracterizar a adolescentes con </w:t>
      </w:r>
      <w:r w:rsidRPr="00B04EB2">
        <w:rPr>
          <w:lang w:val="es-ES" w:eastAsia="es-ES"/>
        </w:rPr>
        <w:t xml:space="preserve">conducta suicida atendidos en un servicio de urgencia pediátrica. </w:t>
      </w:r>
    </w:p>
    <w:p w14:paraId="0CFA2F39" w14:textId="77777777" w:rsidR="00B04EB2" w:rsidRPr="00B04EB2" w:rsidRDefault="00B04EB2" w:rsidP="00B04EB2">
      <w:pPr>
        <w:spacing w:line="360" w:lineRule="auto"/>
        <w:jc w:val="both"/>
        <w:rPr>
          <w:lang w:val="es-ES" w:eastAsia="es-ES"/>
        </w:rPr>
      </w:pPr>
      <w:r w:rsidRPr="00B04EB2">
        <w:rPr>
          <w:b/>
          <w:lang w:val="es-ES" w:eastAsia="es-ES"/>
        </w:rPr>
        <w:t xml:space="preserve">Métodos: </w:t>
      </w:r>
      <w:r w:rsidRPr="00B04EB2">
        <w:rPr>
          <w:lang w:val="es-ES" w:eastAsia="es-ES"/>
        </w:rPr>
        <w:t xml:space="preserve">Se realizó un estudio observacional, descriptivo y transversal en el período noviembre del 2020 a enero del 2022. De 82 pacientes de edad pediátrica atendidos en el periodo con sospecha de intento suicida, se seleccionaron 45 de acuerdo con criterios de inclusión. Se describen las variables: edad, sexo, procedencia, situación desencadenante y forma del intento suicida.  </w:t>
      </w:r>
    </w:p>
    <w:p w14:paraId="74F253A7" w14:textId="77777777" w:rsidR="00B04EB2" w:rsidRPr="00B04EB2" w:rsidRDefault="00B04EB2" w:rsidP="00B04EB2">
      <w:pPr>
        <w:spacing w:line="360" w:lineRule="auto"/>
        <w:ind w:left="-5" w:right="36"/>
        <w:jc w:val="both"/>
        <w:rPr>
          <w:lang w:val="es-ES" w:eastAsia="es-ES"/>
        </w:rPr>
      </w:pPr>
      <w:r w:rsidRPr="00B04EB2">
        <w:rPr>
          <w:b/>
          <w:lang w:val="es-ES" w:eastAsia="es-ES"/>
        </w:rPr>
        <w:t xml:space="preserve">Resultados: </w:t>
      </w:r>
      <w:r w:rsidRPr="00B04EB2">
        <w:rPr>
          <w:lang w:val="es-ES" w:eastAsia="es-ES"/>
        </w:rPr>
        <w:t>Se encontró predominio de entre 15 y 18 años de edad (84 %), del sexo femenino (80 %); en el 62 % los adolescentes fueron de procedencia urbana; el 40 </w:t>
      </w:r>
      <w:proofErr w:type="gramStart"/>
      <w:r w:rsidRPr="00B04EB2">
        <w:rPr>
          <w:lang w:val="es-ES" w:eastAsia="es-ES"/>
        </w:rPr>
        <w:t>%  de</w:t>
      </w:r>
      <w:proofErr w:type="gramEnd"/>
      <w:r w:rsidRPr="00B04EB2">
        <w:rPr>
          <w:lang w:val="es-ES" w:eastAsia="es-ES"/>
        </w:rPr>
        <w:t xml:space="preserve"> los casos el principal problema desencadenante fue problemas familiares y la forma del intento fue la ingestión de medicamentos (65 %).</w:t>
      </w:r>
    </w:p>
    <w:p w14:paraId="0F80257B" w14:textId="77777777" w:rsidR="00B04EB2" w:rsidRPr="00B04EB2" w:rsidRDefault="00B04EB2" w:rsidP="00B04EB2">
      <w:pPr>
        <w:spacing w:line="360" w:lineRule="auto"/>
        <w:jc w:val="both"/>
        <w:rPr>
          <w:lang w:val="es-ES" w:eastAsia="es-ES"/>
        </w:rPr>
      </w:pPr>
      <w:r w:rsidRPr="00B04EB2">
        <w:rPr>
          <w:b/>
          <w:lang w:val="es-ES" w:eastAsia="es-ES"/>
        </w:rPr>
        <w:lastRenderedPageBreak/>
        <w:t xml:space="preserve">Conclusiones: </w:t>
      </w:r>
      <w:r w:rsidRPr="00B04EB2">
        <w:rPr>
          <w:bCs/>
          <w:lang w:val="es-ES" w:eastAsia="es-ES"/>
        </w:rPr>
        <w:t>Los adolescentes</w:t>
      </w:r>
      <w:r w:rsidRPr="00B04EB2">
        <w:rPr>
          <w:lang w:val="es-ES" w:eastAsia="es-ES"/>
        </w:rPr>
        <w:t xml:space="preserve"> con conducta suicidad tienen entre 15 y 18 años de edad, del sexo femenino, de procedencia urbana, realizó el intento debido a problemas familiares, mediante la ingestión de medicamentos. </w:t>
      </w:r>
    </w:p>
    <w:p w14:paraId="422AA43E" w14:textId="77777777" w:rsidR="00B04EB2" w:rsidRPr="00B04EB2" w:rsidRDefault="00B04EB2" w:rsidP="00B04EB2">
      <w:pPr>
        <w:spacing w:line="360" w:lineRule="auto"/>
        <w:ind w:left="-5" w:right="36"/>
        <w:jc w:val="both"/>
        <w:rPr>
          <w:lang w:val="es-ES" w:eastAsia="es-ES"/>
        </w:rPr>
      </w:pPr>
      <w:r w:rsidRPr="00B04EB2">
        <w:rPr>
          <w:b/>
          <w:lang w:val="es-ES" w:eastAsia="es-ES"/>
        </w:rPr>
        <w:t xml:space="preserve">Palabras clave: </w:t>
      </w:r>
      <w:r w:rsidRPr="00B04EB2">
        <w:rPr>
          <w:lang w:val="es-ES" w:eastAsia="es-ES"/>
        </w:rPr>
        <w:t>adolescencia; familia; suicidio; intento suicida.</w:t>
      </w:r>
    </w:p>
    <w:p w14:paraId="78EBC014" w14:textId="77777777" w:rsidR="00B04EB2" w:rsidRPr="00B04EB2" w:rsidRDefault="00B04EB2" w:rsidP="00B04EB2">
      <w:pPr>
        <w:spacing w:line="360" w:lineRule="auto"/>
        <w:ind w:left="-5" w:right="36"/>
        <w:jc w:val="both"/>
        <w:rPr>
          <w:lang w:val="es-CU" w:eastAsia="es-ES"/>
        </w:rPr>
      </w:pPr>
      <w:r w:rsidRPr="00B04EB2">
        <w:rPr>
          <w:lang w:val="es-CU" w:eastAsia="es-ES"/>
        </w:rPr>
        <w:t xml:space="preserve"> </w:t>
      </w:r>
    </w:p>
    <w:p w14:paraId="0734AC24" w14:textId="77777777" w:rsidR="00B04EB2" w:rsidRPr="00B04EB2" w:rsidRDefault="00B04EB2" w:rsidP="00B04EB2">
      <w:pPr>
        <w:spacing w:line="360" w:lineRule="auto"/>
        <w:ind w:right="36"/>
        <w:rPr>
          <w:b/>
          <w:lang w:val="en-US" w:eastAsia="es-ES"/>
        </w:rPr>
      </w:pPr>
      <w:r w:rsidRPr="00B04EB2">
        <w:rPr>
          <w:b/>
          <w:lang w:val="en-US" w:eastAsia="es-ES"/>
        </w:rPr>
        <w:t>ABSTRACT</w:t>
      </w:r>
    </w:p>
    <w:p w14:paraId="0ABC91B6" w14:textId="77777777" w:rsidR="00B04EB2" w:rsidRPr="00B04EB2" w:rsidRDefault="00B04EB2" w:rsidP="00B04EB2">
      <w:pPr>
        <w:spacing w:line="360" w:lineRule="auto"/>
        <w:ind w:right="36"/>
        <w:jc w:val="both"/>
        <w:rPr>
          <w:bCs/>
          <w:lang w:val="en-US" w:eastAsia="es-ES"/>
        </w:rPr>
      </w:pPr>
      <w:r w:rsidRPr="00B04EB2">
        <w:rPr>
          <w:b/>
          <w:lang w:val="en-US" w:eastAsia="es-ES"/>
        </w:rPr>
        <w:t>Introduction:</w:t>
      </w:r>
      <w:r w:rsidRPr="00B04EB2">
        <w:rPr>
          <w:bCs/>
          <w:lang w:val="en-US" w:eastAsia="es-ES"/>
        </w:rPr>
        <w:t xml:space="preserve"> The suicide attempt is defined as any self-inflicted action with the purpose of harming oneself in a lethal way and whose result was not death. In adolescence it is a public health problem, with an increase in morbidity and mortality rates.</w:t>
      </w:r>
    </w:p>
    <w:p w14:paraId="7F2EA22B" w14:textId="77777777" w:rsidR="00B04EB2" w:rsidRPr="00B04EB2" w:rsidRDefault="00B04EB2" w:rsidP="00B04EB2">
      <w:pPr>
        <w:spacing w:line="360" w:lineRule="auto"/>
        <w:ind w:right="36"/>
        <w:jc w:val="both"/>
        <w:rPr>
          <w:bCs/>
          <w:lang w:val="en-US" w:eastAsia="es-ES"/>
        </w:rPr>
      </w:pPr>
      <w:r w:rsidRPr="00B04EB2">
        <w:rPr>
          <w:b/>
          <w:lang w:val="en-US" w:eastAsia="es-ES"/>
        </w:rPr>
        <w:t>Objective:</w:t>
      </w:r>
      <w:r w:rsidRPr="00B04EB2">
        <w:rPr>
          <w:bCs/>
          <w:lang w:val="en-US" w:eastAsia="es-ES"/>
        </w:rPr>
        <w:t xml:space="preserve"> To characterize adolescents with suicidal behavior treated in a pediatric emergency service.</w:t>
      </w:r>
    </w:p>
    <w:p w14:paraId="3B104E85" w14:textId="77777777" w:rsidR="00B04EB2" w:rsidRPr="00B04EB2" w:rsidRDefault="00B04EB2" w:rsidP="00B04EB2">
      <w:pPr>
        <w:spacing w:line="360" w:lineRule="auto"/>
        <w:ind w:right="36"/>
        <w:jc w:val="both"/>
        <w:rPr>
          <w:bCs/>
          <w:lang w:val="en-US" w:eastAsia="es-ES"/>
        </w:rPr>
      </w:pPr>
      <w:r w:rsidRPr="00B04EB2">
        <w:rPr>
          <w:b/>
          <w:lang w:val="en-US" w:eastAsia="es-ES"/>
        </w:rPr>
        <w:t xml:space="preserve">Methods: </w:t>
      </w:r>
      <w:r w:rsidRPr="00B04EB2">
        <w:rPr>
          <w:bCs/>
          <w:lang w:val="en-US" w:eastAsia="es-ES"/>
        </w:rPr>
        <w:t>An observational, descriptive and cross-sectional study was carried out from November 2020 to January 2022. Of 82 pediatric patients attended during the period with suspected suicide attempt, 45 were selected according to inclusion criteria. The variables are described: age, sex, origin, triggering situation and form of the suicide attempt.</w:t>
      </w:r>
    </w:p>
    <w:p w14:paraId="7BA12ABD" w14:textId="77777777" w:rsidR="00B04EB2" w:rsidRPr="00B04EB2" w:rsidRDefault="00B04EB2" w:rsidP="00B04EB2">
      <w:pPr>
        <w:spacing w:line="360" w:lineRule="auto"/>
        <w:ind w:right="36"/>
        <w:jc w:val="both"/>
        <w:rPr>
          <w:bCs/>
          <w:lang w:val="en-US" w:eastAsia="es-ES"/>
        </w:rPr>
      </w:pPr>
      <w:r w:rsidRPr="00B04EB2">
        <w:rPr>
          <w:b/>
          <w:lang w:val="en-US" w:eastAsia="es-ES"/>
        </w:rPr>
        <w:t xml:space="preserve">Results: </w:t>
      </w:r>
      <w:r w:rsidRPr="00B04EB2">
        <w:rPr>
          <w:bCs/>
          <w:lang w:val="en-US" w:eastAsia="es-ES"/>
        </w:rPr>
        <w:t>Predominance was found between 15 and 18 years of age (84%), female (80%); in 62% the adolescents were of urban origin; In 40% of the cases, the main triggering problem was family problems and the form of the attempt was the ingestion of medications (65%).</w:t>
      </w:r>
    </w:p>
    <w:p w14:paraId="70F1A079" w14:textId="77777777" w:rsidR="00B04EB2" w:rsidRPr="00B04EB2" w:rsidRDefault="00B04EB2" w:rsidP="00B04EB2">
      <w:pPr>
        <w:spacing w:line="360" w:lineRule="auto"/>
        <w:jc w:val="both"/>
        <w:rPr>
          <w:bCs/>
          <w:lang w:val="en-US" w:eastAsia="es-ES"/>
        </w:rPr>
      </w:pPr>
      <w:r w:rsidRPr="00B04EB2">
        <w:rPr>
          <w:b/>
          <w:lang w:val="en-US" w:eastAsia="es-ES"/>
        </w:rPr>
        <w:t>Conclusions:</w:t>
      </w:r>
      <w:r w:rsidRPr="00B04EB2">
        <w:rPr>
          <w:bCs/>
          <w:lang w:val="en-US" w:eastAsia="es-ES"/>
        </w:rPr>
        <w:t xml:space="preserve"> Adolescents with suicidal behavior are between 15 and 18 years old, female, of urban origin, made the attempt due to family problems, through the ingestion of medications.</w:t>
      </w:r>
    </w:p>
    <w:p w14:paraId="00A64011" w14:textId="77777777" w:rsidR="00B04EB2" w:rsidRPr="00B04EB2" w:rsidRDefault="00B04EB2" w:rsidP="00B04EB2">
      <w:pPr>
        <w:spacing w:line="360" w:lineRule="auto"/>
        <w:jc w:val="both"/>
        <w:rPr>
          <w:lang w:val="en-US" w:eastAsia="es-ES"/>
        </w:rPr>
      </w:pPr>
      <w:r w:rsidRPr="00B04EB2">
        <w:rPr>
          <w:b/>
          <w:lang w:val="en-US" w:eastAsia="es-ES"/>
        </w:rPr>
        <w:t>Keywords:</w:t>
      </w:r>
      <w:r w:rsidRPr="00B04EB2">
        <w:rPr>
          <w:lang w:val="en-US" w:eastAsia="es-ES"/>
        </w:rPr>
        <w:t xml:space="preserve"> adolescence; family; suicide; suicide attempt.</w:t>
      </w:r>
    </w:p>
    <w:p w14:paraId="04F47444" w14:textId="77777777" w:rsidR="00B04EB2" w:rsidRPr="00B04EB2" w:rsidRDefault="00B04EB2" w:rsidP="00B04EB2">
      <w:pPr>
        <w:spacing w:line="360" w:lineRule="auto"/>
        <w:jc w:val="both"/>
        <w:rPr>
          <w:lang w:val="en-US" w:eastAsia="es-ES"/>
        </w:rPr>
      </w:pPr>
    </w:p>
    <w:p w14:paraId="311D0F00" w14:textId="77777777" w:rsidR="00B04EB2" w:rsidRPr="00B04EB2" w:rsidRDefault="00B04EB2" w:rsidP="00B04EB2">
      <w:pPr>
        <w:spacing w:line="360" w:lineRule="auto"/>
        <w:jc w:val="both"/>
        <w:rPr>
          <w:lang w:val="en-US" w:eastAsia="es-ES"/>
        </w:rPr>
      </w:pPr>
    </w:p>
    <w:p w14:paraId="42D53E1C" w14:textId="77777777" w:rsidR="00B04EB2" w:rsidRPr="00B04EB2" w:rsidRDefault="00B04EB2" w:rsidP="00B04EB2">
      <w:pPr>
        <w:spacing w:line="360" w:lineRule="auto"/>
        <w:jc w:val="both"/>
        <w:rPr>
          <w:lang w:val="es-CU" w:eastAsia="es-ES"/>
        </w:rPr>
      </w:pPr>
      <w:r w:rsidRPr="00B04EB2">
        <w:rPr>
          <w:lang w:val="es-CU" w:eastAsia="es-ES"/>
        </w:rPr>
        <w:t>Recibido: 22/07/2022</w:t>
      </w:r>
    </w:p>
    <w:p w14:paraId="09BCA130" w14:textId="77777777" w:rsidR="00B04EB2" w:rsidRPr="00B04EB2" w:rsidRDefault="00B04EB2" w:rsidP="00B04EB2">
      <w:pPr>
        <w:spacing w:line="360" w:lineRule="auto"/>
        <w:jc w:val="both"/>
        <w:rPr>
          <w:lang w:val="es-CU" w:eastAsia="es-ES"/>
        </w:rPr>
      </w:pPr>
      <w:r w:rsidRPr="00B04EB2">
        <w:rPr>
          <w:lang w:val="es-CU" w:eastAsia="es-ES"/>
        </w:rPr>
        <w:t>Aprobado: 10/09/2022</w:t>
      </w:r>
    </w:p>
    <w:p w14:paraId="2480648A" w14:textId="77777777" w:rsidR="00B04EB2" w:rsidRPr="00B04EB2" w:rsidRDefault="00B04EB2" w:rsidP="00B04EB2">
      <w:pPr>
        <w:spacing w:line="360" w:lineRule="auto"/>
        <w:jc w:val="both"/>
        <w:rPr>
          <w:b/>
          <w:lang w:val="es-CU" w:eastAsia="es-ES"/>
        </w:rPr>
      </w:pPr>
    </w:p>
    <w:p w14:paraId="6C9DBB27" w14:textId="77777777" w:rsidR="00B04EB2" w:rsidRPr="00B04EB2" w:rsidRDefault="00B04EB2" w:rsidP="00B04EB2">
      <w:pPr>
        <w:spacing w:line="360" w:lineRule="auto"/>
        <w:jc w:val="center"/>
        <w:rPr>
          <w:b/>
          <w:lang w:val="es-ES" w:eastAsia="es-ES"/>
        </w:rPr>
      </w:pPr>
    </w:p>
    <w:p w14:paraId="0D757355" w14:textId="77777777" w:rsidR="00764572" w:rsidRPr="006107DC" w:rsidRDefault="00764572">
      <w:pPr>
        <w:rPr>
          <w:b/>
          <w:sz w:val="32"/>
          <w:szCs w:val="32"/>
          <w:lang w:val="es-ES" w:eastAsia="es-ES"/>
        </w:rPr>
      </w:pPr>
      <w:r w:rsidRPr="006107DC">
        <w:rPr>
          <w:b/>
          <w:sz w:val="32"/>
          <w:szCs w:val="32"/>
          <w:lang w:val="es-ES" w:eastAsia="es-ES"/>
        </w:rPr>
        <w:br w:type="page"/>
      </w:r>
    </w:p>
    <w:p w14:paraId="7A21A9C5" w14:textId="577A64AF" w:rsidR="00B04EB2" w:rsidRPr="00B04EB2" w:rsidRDefault="00B04EB2" w:rsidP="00B04EB2">
      <w:pPr>
        <w:spacing w:line="360" w:lineRule="auto"/>
        <w:jc w:val="center"/>
        <w:rPr>
          <w:b/>
          <w:sz w:val="32"/>
          <w:szCs w:val="32"/>
          <w:lang w:val="es-ES" w:eastAsia="es-ES"/>
        </w:rPr>
      </w:pPr>
      <w:r w:rsidRPr="00B04EB2">
        <w:rPr>
          <w:b/>
          <w:sz w:val="32"/>
          <w:szCs w:val="32"/>
          <w:lang w:val="es-ES" w:eastAsia="es-ES"/>
        </w:rPr>
        <w:lastRenderedPageBreak/>
        <w:t xml:space="preserve">INTRODUCCIÓN </w:t>
      </w:r>
    </w:p>
    <w:p w14:paraId="787AEC44" w14:textId="77777777" w:rsidR="00B04EB2" w:rsidRPr="00B04EB2" w:rsidRDefault="00B04EB2" w:rsidP="00B04EB2">
      <w:pPr>
        <w:spacing w:line="360" w:lineRule="auto"/>
        <w:ind w:right="541"/>
        <w:jc w:val="both"/>
        <w:rPr>
          <w:lang w:val="es-ES" w:eastAsia="es-ES"/>
        </w:rPr>
      </w:pPr>
      <w:r w:rsidRPr="00B04EB2">
        <w:rPr>
          <w:lang w:val="es-ES" w:eastAsia="es-ES"/>
        </w:rPr>
        <w:t xml:space="preserve">El suicidio en la adolescencia es un problema de la salud pública, con un incremento en las tasas de </w:t>
      </w:r>
      <w:proofErr w:type="spellStart"/>
      <w:r w:rsidRPr="00B04EB2">
        <w:rPr>
          <w:lang w:val="es-ES" w:eastAsia="es-ES"/>
        </w:rPr>
        <w:t>morbi</w:t>
      </w:r>
      <w:proofErr w:type="spellEnd"/>
      <w:r w:rsidRPr="00B04EB2">
        <w:rPr>
          <w:lang w:val="es-ES" w:eastAsia="es-ES"/>
        </w:rPr>
        <w:t xml:space="preserve">-mortalidad en los últimos años, en este grupo de edad, debido a la vulnerabilidad en esta </w:t>
      </w:r>
      <w:proofErr w:type="gramStart"/>
      <w:r w:rsidRPr="00B04EB2">
        <w:rPr>
          <w:lang w:val="es-ES" w:eastAsia="es-ES"/>
        </w:rPr>
        <w:t>edad.</w:t>
      </w:r>
      <w:r w:rsidRPr="00B04EB2">
        <w:rPr>
          <w:vertAlign w:val="superscript"/>
          <w:lang w:val="es-ES" w:eastAsia="es-ES"/>
        </w:rPr>
        <w:t>(</w:t>
      </w:r>
      <w:proofErr w:type="gramEnd"/>
      <w:r w:rsidRPr="00B04EB2">
        <w:rPr>
          <w:vertAlign w:val="superscript"/>
          <w:lang w:val="es-ES" w:eastAsia="es-ES"/>
        </w:rPr>
        <w:t>1)</w:t>
      </w:r>
    </w:p>
    <w:p w14:paraId="1EC6D6BB" w14:textId="77777777" w:rsidR="00B04EB2" w:rsidRPr="00B04EB2" w:rsidRDefault="00B04EB2" w:rsidP="00B04EB2">
      <w:pPr>
        <w:spacing w:line="360" w:lineRule="auto"/>
        <w:ind w:right="541"/>
        <w:jc w:val="both"/>
        <w:rPr>
          <w:lang w:val="es-ES" w:eastAsia="es-ES"/>
        </w:rPr>
      </w:pPr>
      <w:r w:rsidRPr="00B04EB2">
        <w:rPr>
          <w:lang w:val="es-ES" w:eastAsia="es-ES"/>
        </w:rPr>
        <w:t xml:space="preserve">La adolescencia constituye una etapa de la vida por la que atraviesan todos los seres humanos, se presentan cambios que pueden producir ansiedad y depresión hasta llegar, en ocasiones, a una tentativa de </w:t>
      </w:r>
      <w:proofErr w:type="gramStart"/>
      <w:r w:rsidRPr="00B04EB2">
        <w:rPr>
          <w:lang w:val="es-ES" w:eastAsia="es-ES"/>
        </w:rPr>
        <w:t>suicidio.</w:t>
      </w:r>
      <w:r w:rsidRPr="00B04EB2">
        <w:rPr>
          <w:vertAlign w:val="superscript"/>
          <w:lang w:val="es-ES" w:eastAsia="es-ES"/>
        </w:rPr>
        <w:t>(</w:t>
      </w:r>
      <w:proofErr w:type="gramEnd"/>
      <w:r w:rsidRPr="00B04EB2">
        <w:rPr>
          <w:vertAlign w:val="superscript"/>
          <w:lang w:val="es-ES" w:eastAsia="es-ES"/>
        </w:rPr>
        <w:t>1)</w:t>
      </w:r>
    </w:p>
    <w:p w14:paraId="4D28784F" w14:textId="77777777" w:rsidR="00B04EB2" w:rsidRPr="00B04EB2" w:rsidRDefault="00B04EB2" w:rsidP="00B04EB2">
      <w:pPr>
        <w:spacing w:line="360" w:lineRule="auto"/>
        <w:ind w:right="541"/>
        <w:jc w:val="both"/>
        <w:rPr>
          <w:lang w:val="es-ES" w:eastAsia="es-ES"/>
        </w:rPr>
      </w:pPr>
      <w:r w:rsidRPr="00B04EB2">
        <w:rPr>
          <w:lang w:val="es-ES" w:eastAsia="es-ES"/>
        </w:rPr>
        <w:t xml:space="preserve">La palabra suicidio deriva del latín </w:t>
      </w:r>
      <w:proofErr w:type="spellStart"/>
      <w:r w:rsidRPr="00B04EB2">
        <w:rPr>
          <w:i/>
          <w:iCs/>
          <w:lang w:val="es-ES" w:eastAsia="es-ES"/>
        </w:rPr>
        <w:t>suicidium</w:t>
      </w:r>
      <w:proofErr w:type="spellEnd"/>
      <w:r w:rsidRPr="00B04EB2">
        <w:rPr>
          <w:lang w:val="es-ES" w:eastAsia="es-ES"/>
        </w:rPr>
        <w:t xml:space="preserve"> formado de </w:t>
      </w:r>
      <w:r w:rsidRPr="00B04EB2">
        <w:rPr>
          <w:i/>
          <w:iCs/>
          <w:lang w:val="es-ES" w:eastAsia="es-ES"/>
        </w:rPr>
        <w:t>sui</w:t>
      </w:r>
      <w:r w:rsidRPr="00B04EB2">
        <w:rPr>
          <w:lang w:val="es-ES" w:eastAsia="es-ES"/>
        </w:rPr>
        <w:t xml:space="preserve"> (de sí, a sí) y </w:t>
      </w:r>
      <w:proofErr w:type="spellStart"/>
      <w:r w:rsidRPr="00B04EB2">
        <w:rPr>
          <w:i/>
          <w:iCs/>
          <w:lang w:val="es-ES" w:eastAsia="es-ES"/>
        </w:rPr>
        <w:t>cidium</w:t>
      </w:r>
      <w:proofErr w:type="spellEnd"/>
      <w:r w:rsidRPr="00B04EB2">
        <w:rPr>
          <w:lang w:val="es-ES" w:eastAsia="es-ES"/>
        </w:rPr>
        <w:t xml:space="preserve"> (acto de matar, del verbo </w:t>
      </w:r>
      <w:proofErr w:type="spellStart"/>
      <w:r w:rsidRPr="00B04EB2">
        <w:rPr>
          <w:i/>
          <w:iCs/>
          <w:lang w:val="es-ES" w:eastAsia="es-ES"/>
        </w:rPr>
        <w:t>caedere</w:t>
      </w:r>
      <w:proofErr w:type="spellEnd"/>
      <w:r w:rsidRPr="00B04EB2">
        <w:rPr>
          <w:lang w:val="es-ES" w:eastAsia="es-ES"/>
        </w:rPr>
        <w:t xml:space="preserve">: cortar, matar). Denota la acción de quitarse la vida, que significa la muerte dada a sí mismo, o acción de quitarse voluntariamente la </w:t>
      </w:r>
      <w:proofErr w:type="gramStart"/>
      <w:r w:rsidRPr="00B04EB2">
        <w:rPr>
          <w:lang w:val="es-ES" w:eastAsia="es-ES"/>
        </w:rPr>
        <w:t>vida.</w:t>
      </w:r>
      <w:r w:rsidRPr="00B04EB2">
        <w:rPr>
          <w:vertAlign w:val="superscript"/>
          <w:lang w:val="es-ES" w:eastAsia="es-ES"/>
        </w:rPr>
        <w:t>(</w:t>
      </w:r>
      <w:proofErr w:type="gramEnd"/>
      <w:r w:rsidRPr="00B04EB2">
        <w:rPr>
          <w:vertAlign w:val="superscript"/>
          <w:lang w:val="es-ES" w:eastAsia="es-ES"/>
        </w:rPr>
        <w:t xml:space="preserve">2) </w:t>
      </w:r>
    </w:p>
    <w:p w14:paraId="249C4744" w14:textId="77777777" w:rsidR="00B04EB2" w:rsidRPr="00B04EB2" w:rsidRDefault="00B04EB2" w:rsidP="00B04EB2">
      <w:pPr>
        <w:spacing w:line="360" w:lineRule="auto"/>
        <w:ind w:right="541"/>
        <w:jc w:val="both"/>
        <w:rPr>
          <w:lang w:val="es-ES" w:eastAsia="es-ES"/>
        </w:rPr>
      </w:pPr>
      <w:r w:rsidRPr="00B04EB2">
        <w:rPr>
          <w:i/>
          <w:lang w:val="es-ES" w:eastAsia="es-ES"/>
        </w:rPr>
        <w:t xml:space="preserve">Figueredo Acosta </w:t>
      </w:r>
      <w:proofErr w:type="gramStart"/>
      <w:r w:rsidRPr="00B04EB2">
        <w:rPr>
          <w:i/>
          <w:lang w:val="es-ES" w:eastAsia="es-ES"/>
        </w:rPr>
        <w:t>H</w:t>
      </w:r>
      <w:r w:rsidRPr="00B04EB2">
        <w:rPr>
          <w:vertAlign w:val="superscript"/>
          <w:lang w:val="es-ES" w:eastAsia="es-ES"/>
        </w:rPr>
        <w:t>(</w:t>
      </w:r>
      <w:proofErr w:type="gramEnd"/>
      <w:r w:rsidRPr="00B04EB2">
        <w:rPr>
          <w:vertAlign w:val="superscript"/>
          <w:lang w:val="es-ES" w:eastAsia="es-ES"/>
        </w:rPr>
        <w:t xml:space="preserve">2) </w:t>
      </w:r>
      <w:r w:rsidRPr="00B04EB2">
        <w:rPr>
          <w:lang w:val="es-ES" w:eastAsia="es-ES"/>
        </w:rPr>
        <w:t>lo define como el acto que conlleva a la muerte; el intento suicida es el acto no fatal, llevado a cabo con un consciente intento autodestructivo.</w:t>
      </w:r>
      <w:r w:rsidRPr="00B04EB2">
        <w:rPr>
          <w:vertAlign w:val="superscript"/>
          <w:lang w:val="es-ES" w:eastAsia="es-ES"/>
        </w:rPr>
        <w:t>(2)</w:t>
      </w:r>
    </w:p>
    <w:p w14:paraId="1A66CA01" w14:textId="77777777" w:rsidR="00B04EB2" w:rsidRPr="00B04EB2" w:rsidRDefault="00B04EB2" w:rsidP="00B04EB2">
      <w:pPr>
        <w:spacing w:line="360" w:lineRule="auto"/>
        <w:ind w:right="541"/>
        <w:jc w:val="both"/>
        <w:rPr>
          <w:lang w:val="es-ES" w:eastAsia="es-ES"/>
        </w:rPr>
      </w:pPr>
      <w:r w:rsidRPr="00B04EB2">
        <w:rPr>
          <w:lang w:val="es-ES" w:eastAsia="es-ES"/>
        </w:rPr>
        <w:t xml:space="preserve">El intento suicida también se define como toda acción </w:t>
      </w:r>
      <w:proofErr w:type="spellStart"/>
      <w:r w:rsidRPr="00B04EB2">
        <w:rPr>
          <w:lang w:val="es-ES" w:eastAsia="es-ES"/>
        </w:rPr>
        <w:t>autoinflingida</w:t>
      </w:r>
      <w:proofErr w:type="spellEnd"/>
      <w:r w:rsidRPr="00B04EB2">
        <w:rPr>
          <w:lang w:val="es-ES" w:eastAsia="es-ES"/>
        </w:rPr>
        <w:t xml:space="preserve"> con el propósito de hacerse daño de manera letal y cuyo resultado no es la muerte, muchas veces se considera como conducta suicida no fatal, por la forma de </w:t>
      </w:r>
      <w:proofErr w:type="gramStart"/>
      <w:r w:rsidRPr="00B04EB2">
        <w:rPr>
          <w:lang w:val="es-ES" w:eastAsia="es-ES"/>
        </w:rPr>
        <w:t>presentarse.</w:t>
      </w:r>
      <w:r w:rsidRPr="00B04EB2">
        <w:rPr>
          <w:vertAlign w:val="superscript"/>
          <w:lang w:val="es-ES" w:eastAsia="es-ES"/>
        </w:rPr>
        <w:t>(</w:t>
      </w:r>
      <w:proofErr w:type="gramEnd"/>
      <w:r w:rsidRPr="00B04EB2">
        <w:rPr>
          <w:vertAlign w:val="superscript"/>
          <w:lang w:val="es-ES" w:eastAsia="es-ES"/>
        </w:rPr>
        <w:t>4,5)</w:t>
      </w:r>
    </w:p>
    <w:p w14:paraId="74605B15" w14:textId="77777777" w:rsidR="00B04EB2" w:rsidRPr="00B04EB2" w:rsidRDefault="00B04EB2" w:rsidP="00B04EB2">
      <w:pPr>
        <w:spacing w:line="360" w:lineRule="auto"/>
        <w:ind w:right="541"/>
        <w:jc w:val="both"/>
        <w:rPr>
          <w:lang w:val="es-ES" w:eastAsia="es-ES"/>
        </w:rPr>
      </w:pPr>
      <w:r w:rsidRPr="00B04EB2">
        <w:rPr>
          <w:lang w:val="es-ES" w:eastAsia="es-ES"/>
        </w:rPr>
        <w:t xml:space="preserve">Según un informe sobre la mortalidad por suicidios en las Américas, las muertes aumentan en las últimas décadas. Constituye una de las principales causas de muerte en las personas de 15 a 34 años de edad. Entre los países con mayor índice para todas las edades se encuentran, EE.UU., Canadá, Cuba, Guyana, Surinam, Trinidad y </w:t>
      </w:r>
      <w:proofErr w:type="gramStart"/>
      <w:r w:rsidRPr="00B04EB2">
        <w:rPr>
          <w:lang w:val="es-ES" w:eastAsia="es-ES"/>
        </w:rPr>
        <w:t>Chile.</w:t>
      </w:r>
      <w:r w:rsidRPr="00B04EB2">
        <w:rPr>
          <w:vertAlign w:val="superscript"/>
          <w:lang w:val="es-ES" w:eastAsia="es-ES"/>
        </w:rPr>
        <w:t>(</w:t>
      </w:r>
      <w:proofErr w:type="gramEnd"/>
      <w:r w:rsidRPr="00B04EB2">
        <w:rPr>
          <w:vertAlign w:val="superscript"/>
          <w:lang w:val="es-ES" w:eastAsia="es-ES"/>
        </w:rPr>
        <w:t>6)</w:t>
      </w:r>
    </w:p>
    <w:p w14:paraId="2F9322DA" w14:textId="77777777" w:rsidR="00B04EB2" w:rsidRPr="00B04EB2" w:rsidRDefault="00B04EB2" w:rsidP="00B04EB2">
      <w:pPr>
        <w:spacing w:line="360" w:lineRule="auto"/>
        <w:ind w:right="541"/>
        <w:jc w:val="both"/>
        <w:rPr>
          <w:lang w:val="es-ES" w:eastAsia="es-ES"/>
        </w:rPr>
      </w:pPr>
      <w:r w:rsidRPr="00B04EB2">
        <w:rPr>
          <w:lang w:val="es-ES" w:eastAsia="es-ES"/>
        </w:rPr>
        <w:t xml:space="preserve">Según plantea el Programa Nacional de Atención Integral a la Conducta Suicida, los métodos más frecuentes son asfixia, ingestión de medicamentos y </w:t>
      </w:r>
      <w:proofErr w:type="gramStart"/>
      <w:r w:rsidRPr="00B04EB2">
        <w:rPr>
          <w:lang w:val="es-ES" w:eastAsia="es-ES"/>
        </w:rPr>
        <w:t>envenenamiento.</w:t>
      </w:r>
      <w:r w:rsidRPr="00B04EB2">
        <w:rPr>
          <w:vertAlign w:val="superscript"/>
          <w:lang w:val="es-ES" w:eastAsia="es-ES"/>
        </w:rPr>
        <w:t>(</w:t>
      </w:r>
      <w:proofErr w:type="gramEnd"/>
      <w:r w:rsidRPr="00B04EB2">
        <w:rPr>
          <w:vertAlign w:val="superscript"/>
          <w:lang w:val="es-ES" w:eastAsia="es-ES"/>
        </w:rPr>
        <w:t>7)</w:t>
      </w:r>
    </w:p>
    <w:p w14:paraId="3AACC02A" w14:textId="77777777" w:rsidR="00B04EB2" w:rsidRPr="00B04EB2" w:rsidRDefault="00B04EB2" w:rsidP="00B04EB2">
      <w:pPr>
        <w:spacing w:line="360" w:lineRule="auto"/>
        <w:ind w:right="541"/>
        <w:jc w:val="both"/>
        <w:rPr>
          <w:lang w:val="es-ES" w:eastAsia="es-ES"/>
        </w:rPr>
      </w:pPr>
      <w:r w:rsidRPr="00B04EB2">
        <w:rPr>
          <w:lang w:val="es-ES" w:eastAsia="es-ES"/>
        </w:rPr>
        <w:t xml:space="preserve">En Cuba, las lesiones </w:t>
      </w:r>
      <w:proofErr w:type="spellStart"/>
      <w:r w:rsidRPr="00B04EB2">
        <w:rPr>
          <w:lang w:val="es-ES" w:eastAsia="es-ES"/>
        </w:rPr>
        <w:t>autoinflingidas</w:t>
      </w:r>
      <w:proofErr w:type="spellEnd"/>
      <w:r w:rsidRPr="00B04EB2">
        <w:rPr>
          <w:lang w:val="es-ES" w:eastAsia="es-ES"/>
        </w:rPr>
        <w:t xml:space="preserve"> intencionalmente en edades de 10 a 19 años, con una tasa de 2,2 por 100 000 habitantes, fueron la tercera causa de muerte en este grupo, de acuerdo con la estratificación del riesgo en el país. Según las tasas de suicidio para todos los grupos de edades hay 4 provincias de alto riesgo: Las Tunas, Holguín, Villa Clara y Sancti </w:t>
      </w:r>
      <w:proofErr w:type="gramStart"/>
      <w:r w:rsidRPr="00B04EB2">
        <w:rPr>
          <w:lang w:val="es-ES" w:eastAsia="es-ES"/>
        </w:rPr>
        <w:t>Spíritus.</w:t>
      </w:r>
      <w:r w:rsidRPr="00B04EB2">
        <w:rPr>
          <w:vertAlign w:val="superscript"/>
          <w:lang w:val="es-ES" w:eastAsia="es-ES"/>
        </w:rPr>
        <w:t>(</w:t>
      </w:r>
      <w:proofErr w:type="gramEnd"/>
      <w:r w:rsidRPr="00B04EB2">
        <w:rPr>
          <w:vertAlign w:val="superscript"/>
          <w:lang w:val="es-ES" w:eastAsia="es-ES"/>
        </w:rPr>
        <w:t>8)</w:t>
      </w:r>
    </w:p>
    <w:p w14:paraId="1054E33A" w14:textId="77777777" w:rsidR="00B04EB2" w:rsidRPr="00B04EB2" w:rsidRDefault="00B04EB2" w:rsidP="00B04EB2">
      <w:pPr>
        <w:spacing w:line="360" w:lineRule="auto"/>
        <w:ind w:right="541"/>
        <w:jc w:val="both"/>
        <w:rPr>
          <w:lang w:val="es-ES" w:eastAsia="es-ES"/>
        </w:rPr>
      </w:pPr>
      <w:r w:rsidRPr="00B04EB2">
        <w:rPr>
          <w:lang w:val="es-ES" w:eastAsia="es-ES"/>
        </w:rPr>
        <w:t xml:space="preserve">En la sociedad cubana, la alta incidencia de los intentos suicidas en la población adolescente se ha incrementado en los últimos años. </w:t>
      </w:r>
    </w:p>
    <w:p w14:paraId="239DE4FD" w14:textId="77777777" w:rsidR="00B04EB2" w:rsidRPr="00B04EB2" w:rsidRDefault="00B04EB2" w:rsidP="00B04EB2">
      <w:pPr>
        <w:spacing w:line="360" w:lineRule="auto"/>
        <w:ind w:right="541"/>
        <w:jc w:val="both"/>
        <w:rPr>
          <w:lang w:val="es-ES" w:eastAsia="es-ES"/>
        </w:rPr>
      </w:pPr>
      <w:r w:rsidRPr="00B04EB2">
        <w:rPr>
          <w:lang w:val="es-ES" w:eastAsia="es-ES"/>
        </w:rPr>
        <w:lastRenderedPageBreak/>
        <w:t>El</w:t>
      </w:r>
      <w:r w:rsidRPr="00B04EB2">
        <w:rPr>
          <w:bCs/>
          <w:lang w:val="es-ES" w:eastAsia="es-ES"/>
        </w:rPr>
        <w:t xml:space="preserve"> objetivo de esta investigación es caracterizar a los adolescentes con </w:t>
      </w:r>
      <w:r w:rsidRPr="00B04EB2">
        <w:rPr>
          <w:lang w:val="es-ES" w:eastAsia="es-ES"/>
        </w:rPr>
        <w:t xml:space="preserve">conducta suicida atendidos en un servicio de urgencia pediátrica. </w:t>
      </w:r>
    </w:p>
    <w:p w14:paraId="7B668B3C" w14:textId="77777777" w:rsidR="00B04EB2" w:rsidRPr="00B04EB2" w:rsidRDefault="00B04EB2" w:rsidP="00B04EB2">
      <w:pPr>
        <w:tabs>
          <w:tab w:val="left" w:pos="3800"/>
        </w:tabs>
        <w:spacing w:line="360" w:lineRule="auto"/>
        <w:jc w:val="center"/>
        <w:rPr>
          <w:b/>
          <w:lang w:val="es-ES" w:eastAsia="es-ES"/>
        </w:rPr>
      </w:pPr>
    </w:p>
    <w:p w14:paraId="27F86805" w14:textId="77777777" w:rsidR="00B04EB2" w:rsidRPr="00B04EB2" w:rsidRDefault="00B04EB2" w:rsidP="00B04EB2">
      <w:pPr>
        <w:tabs>
          <w:tab w:val="left" w:pos="3800"/>
        </w:tabs>
        <w:spacing w:line="360" w:lineRule="auto"/>
        <w:jc w:val="center"/>
        <w:rPr>
          <w:b/>
          <w:lang w:val="es-ES" w:eastAsia="es-ES"/>
        </w:rPr>
      </w:pPr>
    </w:p>
    <w:p w14:paraId="7FBB5EF4" w14:textId="77777777" w:rsidR="00B04EB2" w:rsidRPr="00B04EB2" w:rsidRDefault="00B04EB2" w:rsidP="00B04EB2">
      <w:pPr>
        <w:tabs>
          <w:tab w:val="left" w:pos="3800"/>
        </w:tabs>
        <w:spacing w:line="360" w:lineRule="auto"/>
        <w:jc w:val="center"/>
        <w:rPr>
          <w:sz w:val="32"/>
          <w:szCs w:val="32"/>
          <w:lang w:val="es-ES" w:eastAsia="es-ES"/>
        </w:rPr>
      </w:pPr>
      <w:r w:rsidRPr="00B04EB2">
        <w:rPr>
          <w:b/>
          <w:sz w:val="32"/>
          <w:szCs w:val="32"/>
          <w:lang w:val="es-ES" w:eastAsia="es-ES"/>
        </w:rPr>
        <w:t>MÉTODOS</w:t>
      </w:r>
    </w:p>
    <w:p w14:paraId="5236C05C" w14:textId="77777777" w:rsidR="00B04EB2" w:rsidRPr="00B04EB2" w:rsidRDefault="00B04EB2" w:rsidP="00B04EB2">
      <w:pPr>
        <w:spacing w:line="360" w:lineRule="auto"/>
        <w:jc w:val="both"/>
        <w:rPr>
          <w:lang w:val="es-ES" w:eastAsia="es-ES"/>
        </w:rPr>
      </w:pPr>
      <w:r w:rsidRPr="00B04EB2">
        <w:rPr>
          <w:lang w:val="es-ES" w:eastAsia="es-ES"/>
        </w:rPr>
        <w:t xml:space="preserve">Se realizó un estudio observacional, descriptivo de serie de casos, en el período de noviembre del 2020 a enero del 2022. </w:t>
      </w:r>
    </w:p>
    <w:p w14:paraId="197E5DDE" w14:textId="77777777" w:rsidR="00B04EB2" w:rsidRPr="00B04EB2" w:rsidRDefault="00B04EB2" w:rsidP="00B04EB2">
      <w:pPr>
        <w:spacing w:line="360" w:lineRule="auto"/>
        <w:jc w:val="both"/>
        <w:rPr>
          <w:lang w:val="es-ES" w:eastAsia="es-ES"/>
        </w:rPr>
      </w:pPr>
      <w:r w:rsidRPr="00B04EB2">
        <w:rPr>
          <w:lang w:val="es-ES" w:eastAsia="es-ES"/>
        </w:rPr>
        <w:t>De los 82 pacientes de edad pediátrica atendidos en el Hospital Universitario Mártires de Mayarí, con sospecha de intento suicida durante el período, se seleccionaron 45, con edades comprendidas entre 10 y 18 años de edad, que fueron ingresados en el hospital. Se excluyeron los pacientes con historia clínica incompleta.</w:t>
      </w:r>
    </w:p>
    <w:p w14:paraId="1FE3DC53" w14:textId="77777777" w:rsidR="00B04EB2" w:rsidRPr="00B04EB2" w:rsidRDefault="00B04EB2" w:rsidP="00B04EB2">
      <w:pPr>
        <w:spacing w:line="360" w:lineRule="auto"/>
        <w:jc w:val="center"/>
        <w:rPr>
          <w:b/>
          <w:sz w:val="28"/>
          <w:szCs w:val="28"/>
          <w:lang w:val="es-ES" w:eastAsia="es-ES"/>
        </w:rPr>
      </w:pPr>
      <w:r w:rsidRPr="00B04EB2">
        <w:rPr>
          <w:b/>
          <w:sz w:val="28"/>
          <w:szCs w:val="28"/>
          <w:lang w:val="es-ES" w:eastAsia="es-ES"/>
        </w:rPr>
        <w:t>Variables</w:t>
      </w:r>
    </w:p>
    <w:p w14:paraId="03882B5B" w14:textId="77777777" w:rsidR="00B04EB2" w:rsidRPr="00B04EB2" w:rsidRDefault="00B04EB2" w:rsidP="0061126F">
      <w:pPr>
        <w:numPr>
          <w:ilvl w:val="0"/>
          <w:numId w:val="2"/>
        </w:numPr>
        <w:spacing w:line="360" w:lineRule="auto"/>
        <w:ind w:left="284" w:hanging="284"/>
        <w:contextualSpacing/>
        <w:jc w:val="both"/>
        <w:rPr>
          <w:lang w:val="es-ES" w:eastAsia="es-ES"/>
        </w:rPr>
      </w:pPr>
      <w:r w:rsidRPr="00B04EB2">
        <w:rPr>
          <w:bCs/>
          <w:lang w:val="es-ES" w:eastAsia="es-ES"/>
        </w:rPr>
        <w:t xml:space="preserve">Edad: de acuerdo con los años </w:t>
      </w:r>
      <w:r w:rsidRPr="00B04EB2">
        <w:rPr>
          <w:lang w:val="es-ES" w:eastAsia="es-ES"/>
        </w:rPr>
        <w:t>cumplidos, se agrupó en 16-30 años, 31-45; 46-60 y 61-75.</w:t>
      </w:r>
    </w:p>
    <w:p w14:paraId="19F3F550" w14:textId="77777777" w:rsidR="00B04EB2" w:rsidRPr="00B04EB2" w:rsidRDefault="00B04EB2" w:rsidP="0061126F">
      <w:pPr>
        <w:numPr>
          <w:ilvl w:val="0"/>
          <w:numId w:val="2"/>
        </w:numPr>
        <w:spacing w:line="360" w:lineRule="auto"/>
        <w:ind w:left="284" w:hanging="284"/>
        <w:contextualSpacing/>
        <w:jc w:val="both"/>
        <w:rPr>
          <w:bCs/>
          <w:lang w:val="es-ES" w:eastAsia="es-ES"/>
        </w:rPr>
      </w:pPr>
      <w:r w:rsidRPr="00B04EB2">
        <w:rPr>
          <w:bCs/>
          <w:lang w:val="es-ES" w:eastAsia="es-ES"/>
        </w:rPr>
        <w:t>Sexo.</w:t>
      </w:r>
    </w:p>
    <w:p w14:paraId="3F16BAD4" w14:textId="77777777" w:rsidR="00B04EB2" w:rsidRPr="00B04EB2" w:rsidRDefault="00B04EB2" w:rsidP="0061126F">
      <w:pPr>
        <w:numPr>
          <w:ilvl w:val="0"/>
          <w:numId w:val="2"/>
        </w:numPr>
        <w:spacing w:line="360" w:lineRule="auto"/>
        <w:ind w:left="284" w:hanging="284"/>
        <w:contextualSpacing/>
        <w:jc w:val="both"/>
        <w:rPr>
          <w:bCs/>
          <w:lang w:val="es-ES" w:eastAsia="es-ES"/>
        </w:rPr>
      </w:pPr>
      <w:r w:rsidRPr="00B04EB2">
        <w:rPr>
          <w:bCs/>
          <w:lang w:val="es-ES" w:eastAsia="es-ES"/>
        </w:rPr>
        <w:t>Procedencia: rural o urbana.</w:t>
      </w:r>
    </w:p>
    <w:p w14:paraId="660A3CC4" w14:textId="77777777" w:rsidR="00B04EB2" w:rsidRPr="00B04EB2" w:rsidRDefault="00B04EB2" w:rsidP="0061126F">
      <w:pPr>
        <w:numPr>
          <w:ilvl w:val="0"/>
          <w:numId w:val="2"/>
        </w:numPr>
        <w:spacing w:line="360" w:lineRule="auto"/>
        <w:ind w:left="284" w:hanging="284"/>
        <w:contextualSpacing/>
        <w:jc w:val="both"/>
        <w:rPr>
          <w:lang w:val="es-ES" w:eastAsia="es-ES"/>
        </w:rPr>
      </w:pPr>
      <w:r w:rsidRPr="00B04EB2">
        <w:rPr>
          <w:bCs/>
          <w:lang w:val="es-ES" w:eastAsia="es-ES"/>
        </w:rPr>
        <w:t>Situación desencadenante: p</w:t>
      </w:r>
      <w:r w:rsidRPr="00B04EB2">
        <w:rPr>
          <w:lang w:val="es-ES" w:eastAsia="es-ES"/>
        </w:rPr>
        <w:t>roblemas familiares; problemas escolares; embarazo no deseado; homosexualidad; trastornos psiquiátricos; enfermedad letal; problemas con la pareja.</w:t>
      </w:r>
    </w:p>
    <w:p w14:paraId="31CA1EAB" w14:textId="77777777" w:rsidR="00B04EB2" w:rsidRPr="00B04EB2" w:rsidRDefault="00B04EB2" w:rsidP="0061126F">
      <w:pPr>
        <w:numPr>
          <w:ilvl w:val="0"/>
          <w:numId w:val="2"/>
        </w:numPr>
        <w:spacing w:line="360" w:lineRule="auto"/>
        <w:ind w:left="284" w:hanging="284"/>
        <w:contextualSpacing/>
        <w:jc w:val="both"/>
        <w:rPr>
          <w:bCs/>
          <w:lang w:val="es-ES" w:eastAsia="es-ES"/>
        </w:rPr>
      </w:pPr>
      <w:r w:rsidRPr="00B04EB2">
        <w:rPr>
          <w:bCs/>
          <w:lang w:val="es-ES" w:eastAsia="es-ES"/>
        </w:rPr>
        <w:t>Forma del intento suicida: quemadura; arma blanca; consumo de medicamentos; ahorcamiento; lanzarse de altura precipicio; envenenamiento.</w:t>
      </w:r>
    </w:p>
    <w:p w14:paraId="32075C71" w14:textId="77777777" w:rsidR="00B04EB2" w:rsidRPr="00B04EB2" w:rsidRDefault="00B04EB2" w:rsidP="00B04EB2">
      <w:pPr>
        <w:spacing w:line="360" w:lineRule="auto"/>
        <w:jc w:val="center"/>
        <w:rPr>
          <w:b/>
          <w:sz w:val="28"/>
          <w:szCs w:val="28"/>
          <w:lang w:val="es-ES" w:eastAsia="es-ES"/>
        </w:rPr>
      </w:pPr>
      <w:r w:rsidRPr="00B04EB2">
        <w:rPr>
          <w:b/>
          <w:sz w:val="28"/>
          <w:szCs w:val="28"/>
          <w:lang w:val="es-ES" w:eastAsia="es-ES"/>
        </w:rPr>
        <w:t>Procedimientos</w:t>
      </w:r>
    </w:p>
    <w:p w14:paraId="5F72181E" w14:textId="77777777" w:rsidR="00B04EB2" w:rsidRPr="00B04EB2" w:rsidRDefault="00B04EB2" w:rsidP="00B04EB2">
      <w:pPr>
        <w:spacing w:line="360" w:lineRule="auto"/>
        <w:jc w:val="both"/>
        <w:rPr>
          <w:color w:val="00000A"/>
          <w:lang w:val="es-ES" w:eastAsia="es-ES"/>
        </w:rPr>
      </w:pPr>
      <w:r w:rsidRPr="00B04EB2">
        <w:rPr>
          <w:lang w:val="es-ES" w:eastAsia="es-ES"/>
        </w:rPr>
        <w:t>Se utilizaron como fuentes de información las historias clínicas de los pacientes.</w:t>
      </w:r>
      <w:r w:rsidRPr="00B04EB2">
        <w:rPr>
          <w:color w:val="00000A"/>
          <w:lang w:val="es-ES" w:eastAsia="es-ES"/>
        </w:rPr>
        <w:t xml:space="preserve"> Se utilizaron distribuciones de frecuencias para el análisis de los datos.</w:t>
      </w:r>
    </w:p>
    <w:p w14:paraId="37141229" w14:textId="77777777" w:rsidR="00B04EB2" w:rsidRPr="00B04EB2" w:rsidRDefault="00B04EB2" w:rsidP="00B04EB2">
      <w:pPr>
        <w:spacing w:line="360" w:lineRule="auto"/>
        <w:jc w:val="center"/>
        <w:rPr>
          <w:b/>
          <w:sz w:val="28"/>
          <w:szCs w:val="28"/>
          <w:lang w:val="es-ES" w:eastAsia="es-ES"/>
        </w:rPr>
      </w:pPr>
      <w:r w:rsidRPr="00B04EB2">
        <w:rPr>
          <w:b/>
          <w:sz w:val="28"/>
          <w:szCs w:val="28"/>
          <w:lang w:val="es-ES" w:eastAsia="es-ES"/>
        </w:rPr>
        <w:t>Consideraciones éticas</w:t>
      </w:r>
    </w:p>
    <w:p w14:paraId="180991E1" w14:textId="77777777" w:rsidR="00B04EB2" w:rsidRPr="00B04EB2" w:rsidRDefault="00B04EB2" w:rsidP="00B04EB2">
      <w:pPr>
        <w:spacing w:line="360" w:lineRule="auto"/>
        <w:jc w:val="both"/>
        <w:rPr>
          <w:lang w:val="es-ES" w:eastAsia="es-ES"/>
        </w:rPr>
      </w:pPr>
      <w:r w:rsidRPr="00B04EB2">
        <w:rPr>
          <w:lang w:val="es-ES" w:eastAsia="es-ES"/>
        </w:rPr>
        <w:t xml:space="preserve">La investigación fue aprobada por el Comité de Ética de la Investigación y el Consejo Científico del Hospital Universitario Mártires de Mayarí. Los datos se trataron de acuerdo con las normas éticas establecidas en la Declaración de Helsinki; se garantizó el anonimato y la confidencialidad en todos los casos. </w:t>
      </w:r>
    </w:p>
    <w:p w14:paraId="422E1631" w14:textId="77777777" w:rsidR="00B04EB2" w:rsidRPr="00B04EB2" w:rsidRDefault="00B04EB2" w:rsidP="00B04EB2">
      <w:pPr>
        <w:spacing w:line="360" w:lineRule="auto"/>
        <w:ind w:right="541"/>
        <w:jc w:val="center"/>
        <w:rPr>
          <w:b/>
          <w:lang w:val="es-ES" w:eastAsia="es-ES"/>
        </w:rPr>
      </w:pPr>
    </w:p>
    <w:p w14:paraId="7D162B24" w14:textId="77777777" w:rsidR="00B04EB2" w:rsidRPr="00B04EB2" w:rsidRDefault="00B04EB2" w:rsidP="00B04EB2">
      <w:pPr>
        <w:spacing w:line="360" w:lineRule="auto"/>
        <w:ind w:right="541"/>
        <w:jc w:val="center"/>
        <w:rPr>
          <w:b/>
          <w:lang w:val="es-ES" w:eastAsia="es-ES"/>
        </w:rPr>
      </w:pPr>
    </w:p>
    <w:p w14:paraId="56820002" w14:textId="77777777" w:rsidR="00B04EB2" w:rsidRPr="00B04EB2" w:rsidRDefault="00B04EB2" w:rsidP="00B04EB2">
      <w:pPr>
        <w:spacing w:line="360" w:lineRule="auto"/>
        <w:ind w:right="541"/>
        <w:jc w:val="center"/>
        <w:rPr>
          <w:b/>
          <w:sz w:val="32"/>
          <w:szCs w:val="32"/>
          <w:lang w:val="es-ES" w:eastAsia="es-ES"/>
        </w:rPr>
      </w:pPr>
      <w:r w:rsidRPr="00B04EB2">
        <w:rPr>
          <w:b/>
          <w:sz w:val="32"/>
          <w:szCs w:val="32"/>
          <w:lang w:val="es-ES" w:eastAsia="es-ES"/>
        </w:rPr>
        <w:t xml:space="preserve">RESULTADOS </w:t>
      </w:r>
    </w:p>
    <w:p w14:paraId="54473759" w14:textId="77777777" w:rsidR="00B04EB2" w:rsidRPr="00B04EB2" w:rsidRDefault="00B04EB2" w:rsidP="00B04EB2">
      <w:pPr>
        <w:spacing w:line="360" w:lineRule="auto"/>
        <w:ind w:left="-5" w:right="36"/>
        <w:jc w:val="both"/>
        <w:rPr>
          <w:lang w:val="es-ES" w:eastAsia="es-ES"/>
        </w:rPr>
      </w:pPr>
      <w:r w:rsidRPr="00B04EB2">
        <w:rPr>
          <w:lang w:val="es-ES" w:eastAsia="es-ES"/>
        </w:rPr>
        <w:t>Predominó el sexo femenino con 36 pacientes (80 %) y prevaleció el grupo de edad comprendido entre los 15 y 18 años (84 %) (tabla 1). La edad media fue de 16 años con una desviación estándar de ± 1,98.</w:t>
      </w:r>
    </w:p>
    <w:p w14:paraId="4B233D61" w14:textId="77777777" w:rsidR="00B04EB2" w:rsidRPr="00B04EB2" w:rsidRDefault="00B04EB2" w:rsidP="00B04EB2">
      <w:pPr>
        <w:spacing w:line="360" w:lineRule="auto"/>
        <w:jc w:val="both"/>
        <w:rPr>
          <w:b/>
          <w:lang w:val="es-ES" w:eastAsia="es-ES"/>
        </w:rPr>
      </w:pPr>
    </w:p>
    <w:p w14:paraId="21F6893B" w14:textId="77777777" w:rsidR="00B04EB2" w:rsidRPr="00B04EB2" w:rsidRDefault="00B04EB2" w:rsidP="00B04EB2">
      <w:pPr>
        <w:spacing w:line="360" w:lineRule="auto"/>
        <w:jc w:val="center"/>
        <w:rPr>
          <w:b/>
          <w:sz w:val="22"/>
          <w:szCs w:val="22"/>
          <w:lang w:val="es-ES" w:eastAsia="es-ES"/>
        </w:rPr>
      </w:pPr>
      <w:r w:rsidRPr="00B04EB2">
        <w:rPr>
          <w:b/>
          <w:sz w:val="22"/>
          <w:szCs w:val="22"/>
          <w:lang w:val="es-ES" w:eastAsia="es-ES"/>
        </w:rPr>
        <w:t xml:space="preserve">Tabla 1 - </w:t>
      </w:r>
      <w:r w:rsidRPr="00B04EB2">
        <w:rPr>
          <w:sz w:val="22"/>
          <w:szCs w:val="22"/>
          <w:lang w:val="es-ES" w:eastAsia="es-ES"/>
        </w:rPr>
        <w:t>Distribución de los adolescentes con intento suicida según edad y sexo</w:t>
      </w:r>
    </w:p>
    <w:p w14:paraId="09FB71DB" w14:textId="326DCE94" w:rsidR="00B04EB2" w:rsidRPr="00B04EB2" w:rsidRDefault="00B04EB2" w:rsidP="00B04EB2">
      <w:pPr>
        <w:spacing w:line="360" w:lineRule="auto"/>
        <w:ind w:right="36"/>
        <w:jc w:val="center"/>
        <w:rPr>
          <w:lang w:val="es-ES" w:eastAsia="es-ES"/>
        </w:rPr>
      </w:pPr>
      <w:r w:rsidRPr="006107DC">
        <w:rPr>
          <w:noProof/>
          <w:lang w:val="es-ES" w:eastAsia="es-ES"/>
        </w:rPr>
        <w:drawing>
          <wp:inline distT="0" distB="0" distL="0" distR="0" wp14:anchorId="0CCFFB74" wp14:editId="367144EB">
            <wp:extent cx="2314575" cy="1247775"/>
            <wp:effectExtent l="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1247775"/>
                    </a:xfrm>
                    <a:prstGeom prst="rect">
                      <a:avLst/>
                    </a:prstGeom>
                    <a:noFill/>
                    <a:ln>
                      <a:noFill/>
                    </a:ln>
                  </pic:spPr>
                </pic:pic>
              </a:graphicData>
            </a:graphic>
          </wp:inline>
        </w:drawing>
      </w:r>
    </w:p>
    <w:p w14:paraId="0E4B94BC" w14:textId="77777777" w:rsidR="00B04EB2" w:rsidRPr="00B04EB2" w:rsidRDefault="00B04EB2" w:rsidP="00B04EB2">
      <w:pPr>
        <w:spacing w:line="360" w:lineRule="auto"/>
        <w:ind w:right="36"/>
        <w:jc w:val="center"/>
        <w:rPr>
          <w:lang w:val="es-ES" w:eastAsia="es-ES"/>
        </w:rPr>
      </w:pPr>
    </w:p>
    <w:p w14:paraId="0495B04A" w14:textId="77777777" w:rsidR="00B04EB2" w:rsidRPr="00B04EB2" w:rsidRDefault="00B04EB2" w:rsidP="00B04EB2">
      <w:pPr>
        <w:spacing w:line="360" w:lineRule="auto"/>
        <w:ind w:right="36"/>
        <w:jc w:val="both"/>
        <w:rPr>
          <w:lang w:val="es-ES" w:eastAsia="es-ES"/>
        </w:rPr>
      </w:pPr>
      <w:r w:rsidRPr="00B04EB2">
        <w:rPr>
          <w:lang w:val="es-ES" w:eastAsia="es-ES"/>
        </w:rPr>
        <w:t>Se observa que el 62 % de los adolescentes eran de procedencia urbana (Fig. 1).</w:t>
      </w:r>
    </w:p>
    <w:p w14:paraId="7D98BF00" w14:textId="77777777" w:rsidR="00B04EB2" w:rsidRPr="00B04EB2" w:rsidRDefault="00B04EB2" w:rsidP="00B04EB2">
      <w:pPr>
        <w:spacing w:line="360" w:lineRule="auto"/>
        <w:jc w:val="both"/>
        <w:rPr>
          <w:b/>
          <w:lang w:val="es-ES" w:eastAsia="es-ES"/>
        </w:rPr>
      </w:pPr>
    </w:p>
    <w:p w14:paraId="67E46513" w14:textId="65C9B9FE" w:rsidR="00B04EB2" w:rsidRPr="00B04EB2" w:rsidRDefault="00B04EB2" w:rsidP="00B04EB2">
      <w:pPr>
        <w:spacing w:line="360" w:lineRule="auto"/>
        <w:jc w:val="center"/>
        <w:rPr>
          <w:b/>
          <w:lang w:val="es-ES" w:eastAsia="es-ES"/>
        </w:rPr>
      </w:pPr>
      <w:r w:rsidRPr="006107DC">
        <w:rPr>
          <w:b/>
          <w:noProof/>
          <w:lang w:val="es-ES" w:eastAsia="es-ES"/>
        </w:rPr>
        <w:drawing>
          <wp:inline distT="0" distB="0" distL="0" distR="0" wp14:anchorId="0FE0269C" wp14:editId="0CFD2038">
            <wp:extent cx="3686175" cy="1524000"/>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6175" cy="1524000"/>
                    </a:xfrm>
                    <a:prstGeom prst="rect">
                      <a:avLst/>
                    </a:prstGeom>
                    <a:noFill/>
                    <a:ln>
                      <a:noFill/>
                    </a:ln>
                  </pic:spPr>
                </pic:pic>
              </a:graphicData>
            </a:graphic>
          </wp:inline>
        </w:drawing>
      </w:r>
    </w:p>
    <w:p w14:paraId="40067054" w14:textId="77777777" w:rsidR="00B04EB2" w:rsidRPr="00B04EB2" w:rsidRDefault="00B04EB2" w:rsidP="00B04EB2">
      <w:pPr>
        <w:spacing w:line="360" w:lineRule="auto"/>
        <w:jc w:val="center"/>
        <w:rPr>
          <w:b/>
          <w:sz w:val="22"/>
          <w:szCs w:val="22"/>
          <w:lang w:val="es-ES" w:eastAsia="es-ES"/>
        </w:rPr>
      </w:pPr>
      <w:r w:rsidRPr="00B04EB2">
        <w:rPr>
          <w:b/>
          <w:sz w:val="22"/>
          <w:szCs w:val="22"/>
          <w:lang w:val="es-ES" w:eastAsia="es-ES"/>
        </w:rPr>
        <w:t>Fig. 1 -</w:t>
      </w:r>
      <w:r w:rsidRPr="00B04EB2">
        <w:rPr>
          <w:i/>
          <w:color w:val="1F497D"/>
          <w:sz w:val="22"/>
          <w:szCs w:val="22"/>
          <w:lang w:val="es-ES" w:eastAsia="es-ES"/>
        </w:rPr>
        <w:t xml:space="preserve"> </w:t>
      </w:r>
      <w:r w:rsidRPr="00B04EB2">
        <w:rPr>
          <w:color w:val="36363D"/>
          <w:sz w:val="22"/>
          <w:szCs w:val="22"/>
          <w:lang w:val="es-ES" w:eastAsia="es-ES"/>
        </w:rPr>
        <w:t xml:space="preserve">Distribución </w:t>
      </w:r>
      <w:r w:rsidRPr="00B04EB2">
        <w:rPr>
          <w:sz w:val="22"/>
          <w:szCs w:val="22"/>
          <w:lang w:val="es-ES" w:eastAsia="es-ES"/>
        </w:rPr>
        <w:t>de los adolescentes con intento suicida según su procedencia.</w:t>
      </w:r>
    </w:p>
    <w:p w14:paraId="52102BF8" w14:textId="77777777" w:rsidR="00B04EB2" w:rsidRPr="00B04EB2" w:rsidRDefault="00B04EB2" w:rsidP="00B04EB2">
      <w:pPr>
        <w:spacing w:line="360" w:lineRule="auto"/>
        <w:ind w:right="541"/>
        <w:jc w:val="both"/>
        <w:rPr>
          <w:lang w:val="es-ES" w:eastAsia="es-ES"/>
        </w:rPr>
      </w:pPr>
    </w:p>
    <w:p w14:paraId="5173A0AF" w14:textId="77777777" w:rsidR="00B04EB2" w:rsidRPr="00B04EB2" w:rsidRDefault="00B04EB2" w:rsidP="00B04EB2">
      <w:pPr>
        <w:spacing w:line="360" w:lineRule="auto"/>
        <w:ind w:right="541"/>
        <w:jc w:val="both"/>
        <w:rPr>
          <w:lang w:val="es-ES" w:eastAsia="es-ES"/>
        </w:rPr>
      </w:pPr>
      <w:r w:rsidRPr="00B04EB2">
        <w:rPr>
          <w:lang w:val="es-ES" w:eastAsia="es-ES"/>
        </w:rPr>
        <w:t>Se evidencia la prevalencia de los problemas personales como situación desencadenante en el 40 % de los casos estudiados (tabla 2).</w:t>
      </w:r>
    </w:p>
    <w:p w14:paraId="5BE84060" w14:textId="77777777" w:rsidR="00B04EB2" w:rsidRPr="00B04EB2" w:rsidRDefault="00B04EB2" w:rsidP="00B04EB2">
      <w:pPr>
        <w:spacing w:line="360" w:lineRule="auto"/>
        <w:jc w:val="both"/>
        <w:rPr>
          <w:b/>
          <w:lang w:val="es-ES" w:eastAsia="es-ES"/>
        </w:rPr>
      </w:pPr>
    </w:p>
    <w:p w14:paraId="161FC040" w14:textId="77777777" w:rsidR="0061126F" w:rsidRPr="006107DC" w:rsidRDefault="0061126F">
      <w:pPr>
        <w:rPr>
          <w:b/>
          <w:sz w:val="22"/>
          <w:szCs w:val="22"/>
          <w:lang w:val="es-ES" w:eastAsia="es-ES"/>
        </w:rPr>
      </w:pPr>
      <w:r w:rsidRPr="006107DC">
        <w:rPr>
          <w:b/>
          <w:sz w:val="22"/>
          <w:szCs w:val="22"/>
          <w:lang w:val="es-ES" w:eastAsia="es-ES"/>
        </w:rPr>
        <w:br w:type="page"/>
      </w:r>
    </w:p>
    <w:p w14:paraId="77FA84CE" w14:textId="3168A21B" w:rsidR="00B04EB2" w:rsidRPr="00B04EB2" w:rsidRDefault="00B04EB2" w:rsidP="00B04EB2">
      <w:pPr>
        <w:spacing w:line="360" w:lineRule="auto"/>
        <w:jc w:val="center"/>
        <w:rPr>
          <w:b/>
          <w:sz w:val="22"/>
          <w:szCs w:val="22"/>
          <w:lang w:val="es-ES" w:eastAsia="es-ES"/>
        </w:rPr>
      </w:pPr>
      <w:r w:rsidRPr="00B04EB2">
        <w:rPr>
          <w:b/>
          <w:sz w:val="22"/>
          <w:szCs w:val="22"/>
          <w:lang w:val="es-ES" w:eastAsia="es-ES"/>
        </w:rPr>
        <w:lastRenderedPageBreak/>
        <w:t xml:space="preserve">Tabla 2 - </w:t>
      </w:r>
      <w:r w:rsidRPr="00B04EB2">
        <w:rPr>
          <w:sz w:val="22"/>
          <w:szCs w:val="22"/>
          <w:lang w:val="es-ES" w:eastAsia="es-ES"/>
        </w:rPr>
        <w:t>Distribución de los adolescentes con intento suicida según situación desencadenante</w:t>
      </w:r>
    </w:p>
    <w:tbl>
      <w:tblPr>
        <w:tblW w:w="0" w:type="auto"/>
        <w:jc w:val="center"/>
        <w:tblCellMar>
          <w:left w:w="10" w:type="dxa"/>
          <w:right w:w="10" w:type="dxa"/>
        </w:tblCellMar>
        <w:tblLook w:val="0000" w:firstRow="0" w:lastRow="0" w:firstColumn="0" w:lastColumn="0" w:noHBand="0" w:noVBand="0"/>
      </w:tblPr>
      <w:tblGrid>
        <w:gridCol w:w="2394"/>
        <w:gridCol w:w="822"/>
        <w:gridCol w:w="944"/>
      </w:tblGrid>
      <w:tr w:rsidR="00B04EB2" w:rsidRPr="006107DC" w14:paraId="1EC970BC" w14:textId="77777777" w:rsidTr="00C24FB9">
        <w:trPr>
          <w:trHeight w:val="1"/>
          <w:jc w:val="center"/>
        </w:trPr>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C5BC2F" w14:textId="77777777" w:rsidR="00B04EB2" w:rsidRPr="00B04EB2" w:rsidRDefault="00B04EB2" w:rsidP="00B04EB2">
            <w:pPr>
              <w:spacing w:line="360" w:lineRule="auto"/>
              <w:jc w:val="center"/>
              <w:rPr>
                <w:b/>
                <w:sz w:val="18"/>
                <w:szCs w:val="18"/>
                <w:lang w:val="es-ES" w:eastAsia="es-ES"/>
              </w:rPr>
            </w:pPr>
            <w:r w:rsidRPr="00B04EB2">
              <w:rPr>
                <w:b/>
                <w:sz w:val="18"/>
                <w:szCs w:val="18"/>
                <w:lang w:val="es-ES" w:eastAsia="es-ES"/>
              </w:rPr>
              <w:t>Situación desencadenante</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13FE7" w14:textId="77777777" w:rsidR="00B04EB2" w:rsidRPr="00B04EB2" w:rsidRDefault="00B04EB2" w:rsidP="00B04EB2">
            <w:pPr>
              <w:spacing w:line="360" w:lineRule="auto"/>
              <w:jc w:val="center"/>
              <w:rPr>
                <w:b/>
                <w:sz w:val="18"/>
                <w:szCs w:val="18"/>
                <w:lang w:val="es-ES" w:eastAsia="es-ES"/>
              </w:rPr>
            </w:pPr>
            <w:r w:rsidRPr="00B04EB2">
              <w:rPr>
                <w:b/>
                <w:sz w:val="18"/>
                <w:szCs w:val="18"/>
                <w:lang w:val="es-ES" w:eastAsia="es-ES"/>
              </w:rPr>
              <w:t>n</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8D38D1" w14:textId="77777777" w:rsidR="00B04EB2" w:rsidRPr="00B04EB2" w:rsidRDefault="00B04EB2" w:rsidP="00B04EB2">
            <w:pPr>
              <w:spacing w:line="360" w:lineRule="auto"/>
              <w:jc w:val="center"/>
              <w:rPr>
                <w:b/>
                <w:sz w:val="18"/>
                <w:szCs w:val="18"/>
                <w:lang w:val="es-ES" w:eastAsia="es-ES"/>
              </w:rPr>
            </w:pPr>
            <w:r w:rsidRPr="00B04EB2">
              <w:rPr>
                <w:b/>
                <w:sz w:val="18"/>
                <w:szCs w:val="18"/>
                <w:lang w:val="es-ES" w:eastAsia="es-ES"/>
              </w:rPr>
              <w:t>%</w:t>
            </w:r>
          </w:p>
        </w:tc>
      </w:tr>
      <w:tr w:rsidR="00B04EB2" w:rsidRPr="006107DC" w14:paraId="7DC70DFD" w14:textId="77777777" w:rsidTr="00C24FB9">
        <w:trPr>
          <w:trHeight w:val="1"/>
          <w:jc w:val="center"/>
        </w:trPr>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F6A8BA" w14:textId="77777777" w:rsidR="00B04EB2" w:rsidRPr="00B04EB2" w:rsidRDefault="00B04EB2" w:rsidP="00B04EB2">
            <w:pPr>
              <w:spacing w:line="360" w:lineRule="auto"/>
              <w:jc w:val="both"/>
              <w:rPr>
                <w:bCs/>
                <w:sz w:val="18"/>
                <w:szCs w:val="18"/>
                <w:lang w:val="es-ES" w:eastAsia="es-ES"/>
              </w:rPr>
            </w:pPr>
            <w:r w:rsidRPr="00B04EB2">
              <w:rPr>
                <w:bCs/>
                <w:sz w:val="18"/>
                <w:szCs w:val="18"/>
                <w:lang w:val="es-ES" w:eastAsia="es-ES"/>
              </w:rPr>
              <w:t>Problemas familiares</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B3A58A"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18</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E25AEC"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40</w:t>
            </w:r>
          </w:p>
        </w:tc>
      </w:tr>
      <w:tr w:rsidR="00B04EB2" w:rsidRPr="006107DC" w14:paraId="13B69A56" w14:textId="77777777" w:rsidTr="00C24FB9">
        <w:trPr>
          <w:trHeight w:val="1"/>
          <w:jc w:val="center"/>
        </w:trPr>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709639" w14:textId="77777777" w:rsidR="00B04EB2" w:rsidRPr="00B04EB2" w:rsidRDefault="00B04EB2" w:rsidP="00B04EB2">
            <w:pPr>
              <w:spacing w:line="360" w:lineRule="auto"/>
              <w:jc w:val="both"/>
              <w:rPr>
                <w:bCs/>
                <w:sz w:val="18"/>
                <w:szCs w:val="18"/>
                <w:lang w:val="es-ES" w:eastAsia="es-ES"/>
              </w:rPr>
            </w:pPr>
            <w:r w:rsidRPr="00B04EB2">
              <w:rPr>
                <w:bCs/>
                <w:sz w:val="18"/>
                <w:szCs w:val="18"/>
                <w:lang w:val="es-ES" w:eastAsia="es-ES"/>
              </w:rPr>
              <w:t>Problemas escolares</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3FF786"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7</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07C253"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16</w:t>
            </w:r>
          </w:p>
        </w:tc>
      </w:tr>
      <w:tr w:rsidR="00B04EB2" w:rsidRPr="006107DC" w14:paraId="2AD1C1E8" w14:textId="77777777" w:rsidTr="00C24FB9">
        <w:trPr>
          <w:trHeight w:val="1"/>
          <w:jc w:val="center"/>
        </w:trPr>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4B80D9" w14:textId="77777777" w:rsidR="00B04EB2" w:rsidRPr="00B04EB2" w:rsidRDefault="00B04EB2" w:rsidP="00B04EB2">
            <w:pPr>
              <w:spacing w:line="360" w:lineRule="auto"/>
              <w:jc w:val="both"/>
              <w:rPr>
                <w:bCs/>
                <w:sz w:val="18"/>
                <w:szCs w:val="18"/>
                <w:lang w:val="es-ES" w:eastAsia="es-ES"/>
              </w:rPr>
            </w:pPr>
            <w:r w:rsidRPr="00B04EB2">
              <w:rPr>
                <w:bCs/>
                <w:sz w:val="18"/>
                <w:szCs w:val="18"/>
                <w:lang w:val="es-ES" w:eastAsia="es-ES"/>
              </w:rPr>
              <w:t>Embarazo no deseado</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9AFA18"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2</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794ED3"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4</w:t>
            </w:r>
          </w:p>
        </w:tc>
      </w:tr>
      <w:tr w:rsidR="00B04EB2" w:rsidRPr="006107DC" w14:paraId="04E53F94" w14:textId="77777777" w:rsidTr="00C24FB9">
        <w:trPr>
          <w:trHeight w:val="1"/>
          <w:jc w:val="center"/>
        </w:trPr>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089F2C" w14:textId="77777777" w:rsidR="00B04EB2" w:rsidRPr="00B04EB2" w:rsidRDefault="00B04EB2" w:rsidP="00B04EB2">
            <w:pPr>
              <w:spacing w:line="360" w:lineRule="auto"/>
              <w:jc w:val="both"/>
              <w:rPr>
                <w:bCs/>
                <w:sz w:val="18"/>
                <w:szCs w:val="18"/>
                <w:lang w:val="es-ES" w:eastAsia="es-ES"/>
              </w:rPr>
            </w:pPr>
            <w:r w:rsidRPr="00B04EB2">
              <w:rPr>
                <w:bCs/>
                <w:sz w:val="18"/>
                <w:szCs w:val="18"/>
                <w:lang w:val="es-ES" w:eastAsia="es-ES"/>
              </w:rPr>
              <w:t>Homosexualidad</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CF362D"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5</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5E1200"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11</w:t>
            </w:r>
          </w:p>
        </w:tc>
      </w:tr>
      <w:tr w:rsidR="00B04EB2" w:rsidRPr="006107DC" w14:paraId="152A23D8" w14:textId="77777777" w:rsidTr="00C24FB9">
        <w:trPr>
          <w:trHeight w:val="1"/>
          <w:jc w:val="center"/>
        </w:trPr>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C4D65D" w14:textId="77777777" w:rsidR="00B04EB2" w:rsidRPr="00B04EB2" w:rsidRDefault="00B04EB2" w:rsidP="00B04EB2">
            <w:pPr>
              <w:spacing w:line="360" w:lineRule="auto"/>
              <w:jc w:val="both"/>
              <w:rPr>
                <w:bCs/>
                <w:sz w:val="18"/>
                <w:szCs w:val="18"/>
                <w:lang w:val="es-ES" w:eastAsia="es-ES"/>
              </w:rPr>
            </w:pPr>
            <w:r w:rsidRPr="00B04EB2">
              <w:rPr>
                <w:bCs/>
                <w:sz w:val="18"/>
                <w:szCs w:val="18"/>
                <w:lang w:val="es-ES" w:eastAsia="es-ES"/>
              </w:rPr>
              <w:t>Trastornos psiquiátricos</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6094EA"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3DB3DD"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2</w:t>
            </w:r>
          </w:p>
        </w:tc>
      </w:tr>
      <w:tr w:rsidR="00B04EB2" w:rsidRPr="006107DC" w14:paraId="746C02D5" w14:textId="77777777" w:rsidTr="00C24FB9">
        <w:trPr>
          <w:trHeight w:val="1"/>
          <w:jc w:val="center"/>
        </w:trPr>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ADC101" w14:textId="77777777" w:rsidR="00B04EB2" w:rsidRPr="00B04EB2" w:rsidRDefault="00B04EB2" w:rsidP="00B04EB2">
            <w:pPr>
              <w:spacing w:line="360" w:lineRule="auto"/>
              <w:jc w:val="both"/>
              <w:rPr>
                <w:bCs/>
                <w:sz w:val="18"/>
                <w:szCs w:val="18"/>
                <w:lang w:val="es-ES" w:eastAsia="es-ES"/>
              </w:rPr>
            </w:pPr>
            <w:r w:rsidRPr="00B04EB2">
              <w:rPr>
                <w:bCs/>
                <w:sz w:val="18"/>
                <w:szCs w:val="18"/>
                <w:lang w:val="es-ES" w:eastAsia="es-ES"/>
              </w:rPr>
              <w:t>Enfermedad letal</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D20B4C"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4</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082479"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9</w:t>
            </w:r>
          </w:p>
        </w:tc>
      </w:tr>
      <w:tr w:rsidR="00B04EB2" w:rsidRPr="006107DC" w14:paraId="0B65533E" w14:textId="77777777" w:rsidTr="00C24FB9">
        <w:trPr>
          <w:trHeight w:val="1"/>
          <w:jc w:val="center"/>
        </w:trPr>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B598A7" w14:textId="77777777" w:rsidR="00B04EB2" w:rsidRPr="00B04EB2" w:rsidRDefault="00B04EB2" w:rsidP="00B04EB2">
            <w:pPr>
              <w:spacing w:line="360" w:lineRule="auto"/>
              <w:jc w:val="both"/>
              <w:rPr>
                <w:bCs/>
                <w:sz w:val="18"/>
                <w:szCs w:val="18"/>
                <w:lang w:val="es-ES" w:eastAsia="es-ES"/>
              </w:rPr>
            </w:pPr>
            <w:r w:rsidRPr="00B04EB2">
              <w:rPr>
                <w:bCs/>
                <w:sz w:val="18"/>
                <w:szCs w:val="18"/>
                <w:lang w:val="es-ES" w:eastAsia="es-ES"/>
              </w:rPr>
              <w:t>Problemas con la pareja</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AE3D39"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8</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6F859C"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18</w:t>
            </w:r>
          </w:p>
        </w:tc>
      </w:tr>
      <w:tr w:rsidR="00B04EB2" w:rsidRPr="006107DC" w14:paraId="020C36C8" w14:textId="77777777" w:rsidTr="00C24FB9">
        <w:trPr>
          <w:trHeight w:val="1"/>
          <w:jc w:val="center"/>
        </w:trPr>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373363" w14:textId="77777777" w:rsidR="00B04EB2" w:rsidRPr="00B04EB2" w:rsidRDefault="00B04EB2" w:rsidP="00B04EB2">
            <w:pPr>
              <w:spacing w:line="360" w:lineRule="auto"/>
              <w:jc w:val="both"/>
              <w:rPr>
                <w:bCs/>
                <w:sz w:val="18"/>
                <w:szCs w:val="18"/>
                <w:lang w:val="es-ES" w:eastAsia="es-ES"/>
              </w:rPr>
            </w:pPr>
            <w:r w:rsidRPr="00B04EB2">
              <w:rPr>
                <w:bCs/>
                <w:sz w:val="18"/>
                <w:szCs w:val="18"/>
                <w:lang w:val="es-ES" w:eastAsia="es-ES"/>
              </w:rPr>
              <w:t>Total</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BB40D5"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45</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B3212A" w14:textId="77777777" w:rsidR="00B04EB2" w:rsidRPr="00B04EB2" w:rsidRDefault="00B04EB2" w:rsidP="00B04EB2">
            <w:pPr>
              <w:spacing w:line="360" w:lineRule="auto"/>
              <w:jc w:val="center"/>
              <w:rPr>
                <w:bCs/>
                <w:sz w:val="18"/>
                <w:szCs w:val="18"/>
                <w:lang w:val="es-ES" w:eastAsia="es-ES"/>
              </w:rPr>
            </w:pPr>
            <w:r w:rsidRPr="00B04EB2">
              <w:rPr>
                <w:bCs/>
                <w:sz w:val="18"/>
                <w:szCs w:val="18"/>
                <w:lang w:val="es-ES" w:eastAsia="es-ES"/>
              </w:rPr>
              <w:t>100</w:t>
            </w:r>
          </w:p>
        </w:tc>
      </w:tr>
    </w:tbl>
    <w:p w14:paraId="299E4710" w14:textId="77777777" w:rsidR="00B04EB2" w:rsidRPr="00B04EB2" w:rsidRDefault="00B04EB2" w:rsidP="00B04EB2">
      <w:pPr>
        <w:spacing w:line="360" w:lineRule="auto"/>
        <w:ind w:right="541"/>
        <w:jc w:val="both"/>
        <w:rPr>
          <w:lang w:val="es-ES" w:eastAsia="es-ES"/>
        </w:rPr>
      </w:pPr>
      <w:r w:rsidRPr="00B04EB2">
        <w:rPr>
          <w:lang w:val="es-ES" w:eastAsia="es-ES"/>
        </w:rPr>
        <w:t xml:space="preserve"> </w:t>
      </w:r>
    </w:p>
    <w:p w14:paraId="3818F154" w14:textId="77777777" w:rsidR="00B04EB2" w:rsidRPr="00B04EB2" w:rsidRDefault="00B04EB2" w:rsidP="00B04EB2">
      <w:pPr>
        <w:spacing w:line="360" w:lineRule="auto"/>
        <w:jc w:val="both"/>
        <w:rPr>
          <w:lang w:val="es-ES" w:eastAsia="es-ES"/>
        </w:rPr>
      </w:pPr>
      <w:r w:rsidRPr="00B04EB2">
        <w:rPr>
          <w:lang w:val="es-ES" w:eastAsia="es-ES"/>
        </w:rPr>
        <w:t>Se destaca que la principal forma del intento suicida fue mediante el consumo de medicamentos, realizado por el 65 % de los adolescentes estudiados (Fig. 2).</w:t>
      </w:r>
    </w:p>
    <w:p w14:paraId="2FEEFD0E" w14:textId="77777777" w:rsidR="00B04EB2" w:rsidRPr="00B04EB2" w:rsidRDefault="00B04EB2" w:rsidP="00B04EB2">
      <w:pPr>
        <w:spacing w:line="360" w:lineRule="auto"/>
        <w:jc w:val="both"/>
        <w:rPr>
          <w:b/>
          <w:lang w:val="es-ES" w:eastAsia="es-ES"/>
        </w:rPr>
      </w:pPr>
    </w:p>
    <w:p w14:paraId="7E6EDE3F" w14:textId="64A52050" w:rsidR="00B04EB2" w:rsidRPr="00B04EB2" w:rsidRDefault="00B04EB2" w:rsidP="00B04EB2">
      <w:pPr>
        <w:spacing w:line="360" w:lineRule="auto"/>
        <w:ind w:right="541"/>
        <w:jc w:val="center"/>
        <w:rPr>
          <w:lang w:val="es-ES" w:eastAsia="es-ES"/>
        </w:rPr>
      </w:pPr>
      <w:r w:rsidRPr="006107DC">
        <w:rPr>
          <w:noProof/>
          <w:lang w:val="es-ES" w:eastAsia="es-ES"/>
        </w:rPr>
        <w:drawing>
          <wp:inline distT="0" distB="0" distL="0" distR="0" wp14:anchorId="43BE17A3" wp14:editId="04845B09">
            <wp:extent cx="3781425" cy="3048000"/>
            <wp:effectExtent l="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1425" cy="3048000"/>
                    </a:xfrm>
                    <a:prstGeom prst="rect">
                      <a:avLst/>
                    </a:prstGeom>
                    <a:noFill/>
                    <a:ln>
                      <a:noFill/>
                    </a:ln>
                  </pic:spPr>
                </pic:pic>
              </a:graphicData>
            </a:graphic>
          </wp:inline>
        </w:drawing>
      </w:r>
    </w:p>
    <w:p w14:paraId="7E5100C2" w14:textId="77777777" w:rsidR="00B04EB2" w:rsidRPr="00B04EB2" w:rsidRDefault="00B04EB2" w:rsidP="00B04EB2">
      <w:pPr>
        <w:spacing w:line="360" w:lineRule="auto"/>
        <w:jc w:val="both"/>
        <w:rPr>
          <w:sz w:val="22"/>
          <w:szCs w:val="22"/>
          <w:lang w:val="es-ES" w:eastAsia="es-ES"/>
        </w:rPr>
      </w:pPr>
      <w:r w:rsidRPr="00B04EB2">
        <w:rPr>
          <w:b/>
          <w:sz w:val="22"/>
          <w:szCs w:val="22"/>
          <w:lang w:val="es-ES" w:eastAsia="es-ES"/>
        </w:rPr>
        <w:t xml:space="preserve">Fig. 2 - </w:t>
      </w:r>
      <w:r w:rsidRPr="00B04EB2">
        <w:rPr>
          <w:sz w:val="22"/>
          <w:szCs w:val="22"/>
          <w:lang w:val="es-ES" w:eastAsia="es-ES"/>
        </w:rPr>
        <w:t>Distribución de los adolescentes con intento suicida según forma del intento.</w:t>
      </w:r>
    </w:p>
    <w:p w14:paraId="049705A5" w14:textId="77777777" w:rsidR="00B04EB2" w:rsidRPr="00B04EB2" w:rsidRDefault="00B04EB2" w:rsidP="00B04EB2">
      <w:pPr>
        <w:spacing w:line="360" w:lineRule="auto"/>
        <w:ind w:right="541"/>
        <w:jc w:val="both"/>
        <w:rPr>
          <w:lang w:val="es-ES" w:eastAsia="es-ES"/>
        </w:rPr>
      </w:pPr>
    </w:p>
    <w:p w14:paraId="30C04576" w14:textId="77777777" w:rsidR="00B04EB2" w:rsidRPr="00B04EB2" w:rsidRDefault="00B04EB2" w:rsidP="00B04EB2">
      <w:pPr>
        <w:spacing w:line="360" w:lineRule="auto"/>
        <w:jc w:val="center"/>
        <w:rPr>
          <w:b/>
          <w:lang w:val="es-ES" w:eastAsia="es-ES"/>
        </w:rPr>
      </w:pPr>
    </w:p>
    <w:p w14:paraId="45BBEBBD" w14:textId="77777777" w:rsidR="006107DC" w:rsidRPr="006107DC" w:rsidRDefault="006107DC">
      <w:pPr>
        <w:rPr>
          <w:b/>
          <w:sz w:val="32"/>
          <w:szCs w:val="32"/>
          <w:lang w:val="es-ES" w:eastAsia="es-ES"/>
        </w:rPr>
      </w:pPr>
      <w:r w:rsidRPr="006107DC">
        <w:rPr>
          <w:b/>
          <w:sz w:val="32"/>
          <w:szCs w:val="32"/>
          <w:lang w:val="es-ES" w:eastAsia="es-ES"/>
        </w:rPr>
        <w:br w:type="page"/>
      </w:r>
    </w:p>
    <w:p w14:paraId="5B359463" w14:textId="4060341C" w:rsidR="00B04EB2" w:rsidRPr="00B04EB2" w:rsidRDefault="00B04EB2" w:rsidP="00B04EB2">
      <w:pPr>
        <w:spacing w:line="360" w:lineRule="auto"/>
        <w:jc w:val="center"/>
        <w:rPr>
          <w:b/>
          <w:sz w:val="32"/>
          <w:szCs w:val="32"/>
          <w:lang w:val="es-ES" w:eastAsia="es-ES"/>
        </w:rPr>
      </w:pPr>
      <w:r w:rsidRPr="00B04EB2">
        <w:rPr>
          <w:b/>
          <w:sz w:val="32"/>
          <w:szCs w:val="32"/>
          <w:lang w:val="es-ES" w:eastAsia="es-ES"/>
        </w:rPr>
        <w:lastRenderedPageBreak/>
        <w:t>DISCUSIÓN</w:t>
      </w:r>
    </w:p>
    <w:p w14:paraId="318A6F9C" w14:textId="77777777" w:rsidR="00B04EB2" w:rsidRPr="00B04EB2" w:rsidRDefault="00B04EB2" w:rsidP="00B04EB2">
      <w:pPr>
        <w:spacing w:line="360" w:lineRule="auto"/>
        <w:jc w:val="both"/>
        <w:rPr>
          <w:lang w:val="es-ES" w:eastAsia="es-ES"/>
        </w:rPr>
      </w:pPr>
      <w:r w:rsidRPr="00B04EB2">
        <w:rPr>
          <w:lang w:val="es-ES" w:eastAsia="es-ES"/>
        </w:rPr>
        <w:t xml:space="preserve">Algunos autores consideran que la influencia de factores socioculturales muy arraigados en sus poblaciones constituye un factor determinante de las altas tasas de suicidio en los adolescentes. Las diferentes situaciones de estrés pueden llevar a acciones de autoagresión. Las acciones riesgosas y la sensación de invencibilidad pueden propiciar un escenario adecuado para que una persona atente contra su </w:t>
      </w:r>
      <w:proofErr w:type="gramStart"/>
      <w:r w:rsidRPr="00B04EB2">
        <w:rPr>
          <w:lang w:val="es-ES" w:eastAsia="es-ES"/>
        </w:rPr>
        <w:t>integridad.</w:t>
      </w:r>
      <w:r w:rsidRPr="00B04EB2">
        <w:rPr>
          <w:vertAlign w:val="superscript"/>
          <w:lang w:val="es-ES" w:eastAsia="es-ES"/>
        </w:rPr>
        <w:t>(</w:t>
      </w:r>
      <w:proofErr w:type="gramEnd"/>
      <w:r w:rsidRPr="00B04EB2">
        <w:rPr>
          <w:vertAlign w:val="superscript"/>
          <w:lang w:val="es-ES" w:eastAsia="es-ES"/>
        </w:rPr>
        <w:t>9)</w:t>
      </w:r>
    </w:p>
    <w:p w14:paraId="26E87EC0" w14:textId="77777777" w:rsidR="00B04EB2" w:rsidRPr="00B04EB2" w:rsidRDefault="00B04EB2" w:rsidP="00B04EB2">
      <w:pPr>
        <w:spacing w:line="360" w:lineRule="auto"/>
        <w:jc w:val="both"/>
        <w:rPr>
          <w:lang w:val="es-ES" w:eastAsia="es-ES"/>
        </w:rPr>
      </w:pPr>
      <w:r w:rsidRPr="00B04EB2">
        <w:rPr>
          <w:lang w:val="es-ES" w:eastAsia="es-ES"/>
        </w:rPr>
        <w:t xml:space="preserve">Entre las características de la personalidad de los adolescentes suicidas se ha detectado impulsividad, dificultad para manejar la agresión y aislamiento social. La psicología de la conducta suicida se caracteriza por depresión aguda grave, sentimientos de devaluación, desamparo, desesperanza, culpabilidad, rabia, impotencia y angustia. Habitualmente estas personas se encuentran en un medio familiar desorganizado y caótico con ausencia de red social de </w:t>
      </w:r>
      <w:proofErr w:type="gramStart"/>
      <w:r w:rsidRPr="00B04EB2">
        <w:rPr>
          <w:lang w:val="es-ES" w:eastAsia="es-ES"/>
        </w:rPr>
        <w:t>apoyo.</w:t>
      </w:r>
      <w:r w:rsidRPr="00B04EB2">
        <w:rPr>
          <w:vertAlign w:val="superscript"/>
          <w:lang w:val="es-ES" w:eastAsia="es-ES"/>
        </w:rPr>
        <w:t>(</w:t>
      </w:r>
      <w:proofErr w:type="gramEnd"/>
      <w:r w:rsidRPr="00B04EB2">
        <w:rPr>
          <w:vertAlign w:val="superscript"/>
          <w:lang w:val="es-ES" w:eastAsia="es-ES"/>
        </w:rPr>
        <w:t>9)</w:t>
      </w:r>
    </w:p>
    <w:p w14:paraId="405365BD" w14:textId="77777777" w:rsidR="00B04EB2" w:rsidRPr="00B04EB2" w:rsidRDefault="00B04EB2" w:rsidP="00B04EB2">
      <w:pPr>
        <w:spacing w:line="360" w:lineRule="auto"/>
        <w:jc w:val="both"/>
        <w:rPr>
          <w:lang w:val="es-ES" w:eastAsia="es-ES"/>
        </w:rPr>
      </w:pPr>
      <w:r w:rsidRPr="00B04EB2">
        <w:rPr>
          <w:lang w:val="es-ES" w:eastAsia="es-ES"/>
        </w:rPr>
        <w:t>En la adolescencia ocurren cambios biológicos, psicológicos, sociales y los adolescentes no cuentan con recursos psicológicos para enfrentar diversas situaciones y problemas, por lo cual pueden elegir como solución quitarse la vida. De acuerdo con</w:t>
      </w:r>
      <w:r w:rsidRPr="00B04EB2">
        <w:rPr>
          <w:i/>
          <w:lang w:val="es-ES" w:eastAsia="es-ES"/>
        </w:rPr>
        <w:t xml:space="preserve"> Cuenca</w:t>
      </w:r>
      <w:r w:rsidRPr="00B04EB2">
        <w:rPr>
          <w:lang w:val="es-ES" w:eastAsia="es-ES"/>
        </w:rPr>
        <w:t xml:space="preserve"> </w:t>
      </w:r>
      <w:proofErr w:type="spellStart"/>
      <w:r w:rsidRPr="00B04EB2">
        <w:rPr>
          <w:i/>
          <w:lang w:val="es-ES" w:eastAsia="es-ES"/>
        </w:rPr>
        <w:t>Doimeadios</w:t>
      </w:r>
      <w:proofErr w:type="spellEnd"/>
      <w:r w:rsidRPr="00B04EB2">
        <w:rPr>
          <w:i/>
          <w:lang w:val="es-ES" w:eastAsia="es-ES"/>
        </w:rPr>
        <w:t xml:space="preserve"> E </w:t>
      </w:r>
      <w:r w:rsidRPr="00B04EB2">
        <w:rPr>
          <w:iCs/>
          <w:lang w:val="es-ES" w:eastAsia="es-ES"/>
        </w:rPr>
        <w:t xml:space="preserve">y </w:t>
      </w:r>
      <w:proofErr w:type="gramStart"/>
      <w:r w:rsidRPr="00B04EB2">
        <w:rPr>
          <w:iCs/>
          <w:lang w:val="es-ES" w:eastAsia="es-ES"/>
        </w:rPr>
        <w:t>otros</w:t>
      </w:r>
      <w:r w:rsidRPr="00B04EB2">
        <w:rPr>
          <w:i/>
          <w:iCs/>
          <w:lang w:val="es-ES" w:eastAsia="es-ES"/>
        </w:rPr>
        <w:t>,</w:t>
      </w:r>
      <w:r w:rsidRPr="00B04EB2">
        <w:rPr>
          <w:vertAlign w:val="superscript"/>
          <w:lang w:val="es-ES" w:eastAsia="es-ES"/>
        </w:rPr>
        <w:t>(</w:t>
      </w:r>
      <w:proofErr w:type="gramEnd"/>
      <w:r w:rsidRPr="00B04EB2">
        <w:rPr>
          <w:vertAlign w:val="superscript"/>
          <w:lang w:val="es-ES" w:eastAsia="es-ES"/>
        </w:rPr>
        <w:t>10)</w:t>
      </w:r>
      <w:r w:rsidRPr="00B04EB2">
        <w:rPr>
          <w:lang w:val="es-ES" w:eastAsia="es-ES"/>
        </w:rPr>
        <w:t xml:space="preserve"> las edades a la que ocurren con mayor frecuencia los suicidios en la adolescencia es entre los 15 y 19 años, en concordancia con lo expresado por </w:t>
      </w:r>
      <w:r w:rsidRPr="00B04EB2">
        <w:rPr>
          <w:i/>
          <w:lang w:val="es-ES" w:eastAsia="es-ES"/>
        </w:rPr>
        <w:t xml:space="preserve">Montenegro Calderón T </w:t>
      </w:r>
      <w:r w:rsidRPr="00B04EB2">
        <w:rPr>
          <w:iCs/>
          <w:lang w:val="es-ES" w:eastAsia="es-ES"/>
        </w:rPr>
        <w:t>y otros;</w:t>
      </w:r>
      <w:r w:rsidRPr="00B04EB2">
        <w:rPr>
          <w:vertAlign w:val="superscript"/>
          <w:lang w:val="es-ES" w:eastAsia="es-ES"/>
        </w:rPr>
        <w:t>(14)</w:t>
      </w:r>
      <w:r w:rsidRPr="00B04EB2">
        <w:rPr>
          <w:lang w:val="es-ES" w:eastAsia="es-ES"/>
        </w:rPr>
        <w:t xml:space="preserve"> el 64,5 % de los estudiados tienen entre 15 y 19 años. La investigación concuerda con lo expresado por estos autores, puesto que se evidencia que los intentos ocurrieron en la etapa final de la adolescencia temprana.</w:t>
      </w:r>
    </w:p>
    <w:p w14:paraId="5A72E344" w14:textId="77777777" w:rsidR="00B04EB2" w:rsidRPr="00B04EB2" w:rsidRDefault="00B04EB2" w:rsidP="00B04EB2">
      <w:pPr>
        <w:spacing w:line="360" w:lineRule="auto"/>
        <w:jc w:val="both"/>
        <w:rPr>
          <w:lang w:val="es-ES" w:eastAsia="es-ES"/>
        </w:rPr>
      </w:pPr>
      <w:r w:rsidRPr="00B04EB2">
        <w:rPr>
          <w:i/>
          <w:lang w:val="es-ES" w:eastAsia="es-ES"/>
        </w:rPr>
        <w:t>Cuenca</w:t>
      </w:r>
      <w:r w:rsidRPr="00B04EB2">
        <w:rPr>
          <w:lang w:val="es-ES" w:eastAsia="es-ES"/>
        </w:rPr>
        <w:t xml:space="preserve"> </w:t>
      </w:r>
      <w:proofErr w:type="spellStart"/>
      <w:r w:rsidRPr="00B04EB2">
        <w:rPr>
          <w:i/>
          <w:lang w:val="es-ES" w:eastAsia="es-ES"/>
        </w:rPr>
        <w:t>Doimeadios</w:t>
      </w:r>
      <w:proofErr w:type="spellEnd"/>
      <w:r w:rsidRPr="00B04EB2">
        <w:rPr>
          <w:i/>
          <w:lang w:val="es-ES" w:eastAsia="es-ES"/>
        </w:rPr>
        <w:t xml:space="preserve"> E </w:t>
      </w:r>
      <w:r w:rsidRPr="00B04EB2">
        <w:rPr>
          <w:iCs/>
          <w:lang w:val="es-ES" w:eastAsia="es-ES"/>
        </w:rPr>
        <w:t xml:space="preserve">y </w:t>
      </w:r>
      <w:proofErr w:type="gramStart"/>
      <w:r w:rsidRPr="00B04EB2">
        <w:rPr>
          <w:iCs/>
          <w:lang w:val="es-ES" w:eastAsia="es-ES"/>
        </w:rPr>
        <w:t>otros</w:t>
      </w:r>
      <w:r w:rsidRPr="00B04EB2">
        <w:rPr>
          <w:vertAlign w:val="superscript"/>
          <w:lang w:val="es-ES" w:eastAsia="es-ES"/>
        </w:rPr>
        <w:t>(</w:t>
      </w:r>
      <w:proofErr w:type="gramEnd"/>
      <w:r w:rsidRPr="00B04EB2">
        <w:rPr>
          <w:vertAlign w:val="superscript"/>
          <w:lang w:val="es-ES" w:eastAsia="es-ES"/>
        </w:rPr>
        <w:t>10)</w:t>
      </w:r>
      <w:r w:rsidRPr="00B04EB2">
        <w:rPr>
          <w:lang w:val="es-ES" w:eastAsia="es-ES"/>
        </w:rPr>
        <w:t xml:space="preserve"> y </w:t>
      </w:r>
      <w:r w:rsidRPr="00B04EB2">
        <w:rPr>
          <w:i/>
          <w:lang w:val="es-ES" w:eastAsia="es-ES"/>
        </w:rPr>
        <w:t xml:space="preserve">Castillo Zúñiga I </w:t>
      </w:r>
      <w:r w:rsidRPr="00B04EB2">
        <w:rPr>
          <w:iCs/>
          <w:lang w:val="es-ES" w:eastAsia="es-ES"/>
        </w:rPr>
        <w:t>y otros</w:t>
      </w:r>
      <w:r w:rsidRPr="00B04EB2">
        <w:rPr>
          <w:vertAlign w:val="superscript"/>
          <w:lang w:val="es-ES" w:eastAsia="es-ES"/>
        </w:rPr>
        <w:t>(11)</w:t>
      </w:r>
      <w:r w:rsidRPr="00B04EB2">
        <w:rPr>
          <w:lang w:val="es-ES" w:eastAsia="es-ES"/>
        </w:rPr>
        <w:t xml:space="preserve"> plantean que el sexo más afectado es el femenino, lo cual coincide con el presente estudio, que muestra alta frecuencia del sexo femenino.</w:t>
      </w:r>
    </w:p>
    <w:p w14:paraId="04859F38" w14:textId="77777777" w:rsidR="00B04EB2" w:rsidRPr="00B04EB2" w:rsidRDefault="00B04EB2" w:rsidP="00B04EB2">
      <w:pPr>
        <w:spacing w:line="360" w:lineRule="auto"/>
        <w:jc w:val="both"/>
        <w:rPr>
          <w:lang w:val="es-ES" w:eastAsia="es-ES"/>
        </w:rPr>
      </w:pPr>
      <w:r w:rsidRPr="00B04EB2">
        <w:rPr>
          <w:lang w:val="es-ES" w:eastAsia="es-ES"/>
        </w:rPr>
        <w:t xml:space="preserve">Según lo expresado por </w:t>
      </w:r>
      <w:r w:rsidRPr="00B04EB2">
        <w:rPr>
          <w:i/>
          <w:lang w:val="es-ES" w:eastAsia="es-ES"/>
        </w:rPr>
        <w:t xml:space="preserve">Mora Rodríguez </w:t>
      </w:r>
      <w:proofErr w:type="gramStart"/>
      <w:r w:rsidRPr="00B04EB2">
        <w:rPr>
          <w:i/>
          <w:lang w:val="es-ES" w:eastAsia="es-ES"/>
        </w:rPr>
        <w:t>N</w:t>
      </w:r>
      <w:r w:rsidRPr="00B04EB2">
        <w:rPr>
          <w:iCs/>
          <w:lang w:val="es-ES" w:eastAsia="es-ES"/>
        </w:rPr>
        <w:t>,</w:t>
      </w:r>
      <w:r w:rsidRPr="00B04EB2">
        <w:rPr>
          <w:vertAlign w:val="superscript"/>
          <w:lang w:val="es-ES" w:eastAsia="es-ES"/>
        </w:rPr>
        <w:t>(</w:t>
      </w:r>
      <w:proofErr w:type="gramEnd"/>
      <w:r w:rsidRPr="00B04EB2">
        <w:rPr>
          <w:vertAlign w:val="superscript"/>
          <w:lang w:val="es-ES" w:eastAsia="es-ES"/>
        </w:rPr>
        <w:t>12)</w:t>
      </w:r>
      <w:r w:rsidRPr="00B04EB2">
        <w:rPr>
          <w:lang w:val="es-ES" w:eastAsia="es-ES"/>
        </w:rPr>
        <w:t xml:space="preserve"> la mayoría de los intentos suicidas suceden en pacientes que residen en zonas rurales. Concuerdan con el estudio, en el cual la mayoría de los casos tienen origen urbano, evidenciado en el estudio de </w:t>
      </w:r>
      <w:r w:rsidRPr="00B04EB2">
        <w:rPr>
          <w:i/>
          <w:lang w:val="es-ES" w:eastAsia="es-ES"/>
        </w:rPr>
        <w:t xml:space="preserve">Chaparro Narváez P </w:t>
      </w:r>
      <w:r w:rsidRPr="00B04EB2">
        <w:rPr>
          <w:iCs/>
          <w:lang w:val="es-ES" w:eastAsia="es-ES"/>
        </w:rPr>
        <w:t xml:space="preserve">y </w:t>
      </w:r>
      <w:proofErr w:type="gramStart"/>
      <w:r w:rsidRPr="00B04EB2">
        <w:rPr>
          <w:iCs/>
          <w:lang w:val="es-ES" w:eastAsia="es-ES"/>
        </w:rPr>
        <w:t>otros</w:t>
      </w:r>
      <w:r w:rsidRPr="00B04EB2">
        <w:rPr>
          <w:vertAlign w:val="superscript"/>
          <w:lang w:val="es-ES" w:eastAsia="es-ES"/>
        </w:rPr>
        <w:t>(</w:t>
      </w:r>
      <w:proofErr w:type="gramEnd"/>
      <w:r w:rsidRPr="00B04EB2">
        <w:rPr>
          <w:vertAlign w:val="superscript"/>
          <w:lang w:val="es-ES" w:eastAsia="es-ES"/>
        </w:rPr>
        <w:t xml:space="preserve">13) </w:t>
      </w:r>
      <w:r w:rsidRPr="00B04EB2">
        <w:rPr>
          <w:lang w:val="es-ES" w:eastAsia="es-ES"/>
        </w:rPr>
        <w:t>y también en el presente estudio.</w:t>
      </w:r>
    </w:p>
    <w:p w14:paraId="1539CFF5" w14:textId="77777777" w:rsidR="00B04EB2" w:rsidRPr="00B04EB2" w:rsidRDefault="00B04EB2" w:rsidP="00B04EB2">
      <w:pPr>
        <w:spacing w:line="360" w:lineRule="auto"/>
        <w:jc w:val="both"/>
        <w:rPr>
          <w:lang w:val="es-ES" w:eastAsia="es-ES"/>
        </w:rPr>
      </w:pPr>
      <w:r w:rsidRPr="00B04EB2">
        <w:rPr>
          <w:lang w:val="es-ES" w:eastAsia="es-ES"/>
        </w:rPr>
        <w:t xml:space="preserve">En el estudio caracterización clínica epidemiológica de la conducta suicida en adolescentes, de </w:t>
      </w:r>
      <w:r w:rsidRPr="00B04EB2">
        <w:rPr>
          <w:i/>
          <w:lang w:val="es-ES" w:eastAsia="es-ES"/>
        </w:rPr>
        <w:t>Cuenca</w:t>
      </w:r>
      <w:r w:rsidRPr="00B04EB2">
        <w:rPr>
          <w:lang w:val="es-ES" w:eastAsia="es-ES"/>
        </w:rPr>
        <w:t xml:space="preserve"> </w:t>
      </w:r>
      <w:proofErr w:type="spellStart"/>
      <w:r w:rsidRPr="00B04EB2">
        <w:rPr>
          <w:i/>
          <w:lang w:val="es-ES" w:eastAsia="es-ES"/>
        </w:rPr>
        <w:t>Doimeadios</w:t>
      </w:r>
      <w:proofErr w:type="spellEnd"/>
      <w:r w:rsidRPr="00B04EB2">
        <w:rPr>
          <w:i/>
          <w:lang w:val="es-ES" w:eastAsia="es-ES"/>
        </w:rPr>
        <w:t xml:space="preserve"> E </w:t>
      </w:r>
      <w:r w:rsidRPr="00B04EB2">
        <w:rPr>
          <w:iCs/>
          <w:lang w:val="es-ES" w:eastAsia="es-ES"/>
        </w:rPr>
        <w:t xml:space="preserve">y </w:t>
      </w:r>
      <w:proofErr w:type="gramStart"/>
      <w:r w:rsidRPr="00B04EB2">
        <w:rPr>
          <w:iCs/>
          <w:lang w:val="es-ES" w:eastAsia="es-ES"/>
        </w:rPr>
        <w:t>otros,</w:t>
      </w:r>
      <w:r w:rsidRPr="00B04EB2">
        <w:rPr>
          <w:vertAlign w:val="superscript"/>
          <w:lang w:val="es-ES" w:eastAsia="es-ES"/>
        </w:rPr>
        <w:t>(</w:t>
      </w:r>
      <w:proofErr w:type="gramEnd"/>
      <w:r w:rsidRPr="00B04EB2">
        <w:rPr>
          <w:vertAlign w:val="superscript"/>
          <w:lang w:val="es-ES" w:eastAsia="es-ES"/>
        </w:rPr>
        <w:t>10)</w:t>
      </w:r>
      <w:r w:rsidRPr="00B04EB2">
        <w:rPr>
          <w:lang w:val="es-ES" w:eastAsia="es-ES"/>
        </w:rPr>
        <w:t xml:space="preserve"> fueron considerados como riesgo relevante en más del 60 % de los adolescentes para el intento suicida, presentar riesgos en la esfera personal, relacional y escolar. Por otro lado </w:t>
      </w:r>
      <w:r w:rsidRPr="00B04EB2">
        <w:rPr>
          <w:i/>
          <w:lang w:val="es-ES" w:eastAsia="es-ES"/>
        </w:rPr>
        <w:t xml:space="preserve">Montenegro Calderón T </w:t>
      </w:r>
      <w:r w:rsidRPr="00B04EB2">
        <w:rPr>
          <w:iCs/>
          <w:lang w:val="es-ES" w:eastAsia="es-ES"/>
        </w:rPr>
        <w:t xml:space="preserve">y </w:t>
      </w:r>
      <w:proofErr w:type="gramStart"/>
      <w:r w:rsidRPr="00B04EB2">
        <w:rPr>
          <w:iCs/>
          <w:lang w:val="es-ES" w:eastAsia="es-ES"/>
        </w:rPr>
        <w:t>otros</w:t>
      </w:r>
      <w:r w:rsidRPr="00B04EB2">
        <w:rPr>
          <w:lang w:val="es-ES" w:eastAsia="es-ES"/>
        </w:rPr>
        <w:t>,</w:t>
      </w:r>
      <w:r w:rsidRPr="00B04EB2">
        <w:rPr>
          <w:vertAlign w:val="superscript"/>
          <w:lang w:val="es-ES" w:eastAsia="es-ES"/>
        </w:rPr>
        <w:t>(</w:t>
      </w:r>
      <w:proofErr w:type="gramEnd"/>
      <w:r w:rsidRPr="00B04EB2">
        <w:rPr>
          <w:vertAlign w:val="superscript"/>
          <w:lang w:val="es-ES" w:eastAsia="es-ES"/>
        </w:rPr>
        <w:t>14)</w:t>
      </w:r>
      <w:r w:rsidRPr="00B04EB2">
        <w:rPr>
          <w:lang w:val="es-ES" w:eastAsia="es-ES"/>
        </w:rPr>
        <w:t xml:space="preserve"> plantean que el principal factor desencadenante del intento suicida en su estudio fueron los problemas familiares, seguido de los escolares; lo que coincide con este estudio.</w:t>
      </w:r>
    </w:p>
    <w:p w14:paraId="65EBAEB6" w14:textId="77777777" w:rsidR="00B04EB2" w:rsidRPr="00B04EB2" w:rsidRDefault="00B04EB2" w:rsidP="00B04EB2">
      <w:pPr>
        <w:spacing w:line="360" w:lineRule="auto"/>
        <w:jc w:val="both"/>
        <w:rPr>
          <w:lang w:val="es-ES" w:eastAsia="es-ES"/>
        </w:rPr>
      </w:pPr>
      <w:r w:rsidRPr="00B04EB2">
        <w:rPr>
          <w:lang w:val="es-ES" w:eastAsia="es-ES"/>
        </w:rPr>
        <w:lastRenderedPageBreak/>
        <w:t xml:space="preserve">En la investigación, el mayor porcentaje de los adolescentes estudiados utilizaron como forma del intento suicida la ingestión de medicamentos, seguido por heridas de arma blanca. </w:t>
      </w:r>
      <w:r w:rsidRPr="00B04EB2">
        <w:rPr>
          <w:i/>
          <w:lang w:val="es-ES" w:eastAsia="es-ES"/>
        </w:rPr>
        <w:t>Cuenca</w:t>
      </w:r>
      <w:r w:rsidRPr="00B04EB2">
        <w:rPr>
          <w:lang w:val="es-ES" w:eastAsia="es-ES"/>
        </w:rPr>
        <w:t xml:space="preserve"> </w:t>
      </w:r>
      <w:proofErr w:type="spellStart"/>
      <w:r w:rsidRPr="00B04EB2">
        <w:rPr>
          <w:i/>
          <w:lang w:val="es-ES" w:eastAsia="es-ES"/>
        </w:rPr>
        <w:t>Doimeadios</w:t>
      </w:r>
      <w:proofErr w:type="spellEnd"/>
      <w:r w:rsidRPr="00B04EB2">
        <w:rPr>
          <w:i/>
          <w:lang w:val="es-ES" w:eastAsia="es-ES"/>
        </w:rPr>
        <w:t xml:space="preserve"> E </w:t>
      </w:r>
      <w:r w:rsidRPr="00B04EB2">
        <w:rPr>
          <w:iCs/>
          <w:lang w:val="es-ES" w:eastAsia="es-ES"/>
        </w:rPr>
        <w:t xml:space="preserve">y </w:t>
      </w:r>
      <w:proofErr w:type="gramStart"/>
      <w:r w:rsidRPr="00B04EB2">
        <w:rPr>
          <w:iCs/>
          <w:lang w:val="es-ES" w:eastAsia="es-ES"/>
        </w:rPr>
        <w:t>otros</w:t>
      </w:r>
      <w:r w:rsidRPr="00B04EB2">
        <w:rPr>
          <w:vertAlign w:val="superscript"/>
          <w:lang w:val="es-ES" w:eastAsia="es-ES"/>
        </w:rPr>
        <w:t>(</w:t>
      </w:r>
      <w:proofErr w:type="gramEnd"/>
      <w:r w:rsidRPr="00B04EB2">
        <w:rPr>
          <w:vertAlign w:val="superscript"/>
          <w:lang w:val="es-ES" w:eastAsia="es-ES"/>
        </w:rPr>
        <w:t>10)</w:t>
      </w:r>
      <w:r w:rsidRPr="00B04EB2">
        <w:rPr>
          <w:lang w:val="es-ES" w:eastAsia="es-ES"/>
        </w:rPr>
        <w:t xml:space="preserve">  concuerdan con lo planteado; en su estudio el 60 % de sus adolescentes ingirieron tabletas. Al igual </w:t>
      </w:r>
      <w:r w:rsidRPr="00B04EB2">
        <w:rPr>
          <w:i/>
          <w:lang w:val="es-ES" w:eastAsia="es-ES"/>
        </w:rPr>
        <w:t xml:space="preserve">Montenegro Calderón T </w:t>
      </w:r>
      <w:r w:rsidRPr="00B04EB2">
        <w:rPr>
          <w:iCs/>
          <w:lang w:val="es-ES" w:eastAsia="es-ES"/>
        </w:rPr>
        <w:t xml:space="preserve">y </w:t>
      </w:r>
      <w:proofErr w:type="gramStart"/>
      <w:r w:rsidRPr="00B04EB2">
        <w:rPr>
          <w:iCs/>
          <w:lang w:val="es-ES" w:eastAsia="es-ES"/>
        </w:rPr>
        <w:t>otros</w:t>
      </w:r>
      <w:r w:rsidRPr="00B04EB2">
        <w:rPr>
          <w:vertAlign w:val="superscript"/>
          <w:lang w:val="es-ES" w:eastAsia="es-ES"/>
        </w:rPr>
        <w:t>(</w:t>
      </w:r>
      <w:proofErr w:type="gramEnd"/>
      <w:r w:rsidRPr="00B04EB2">
        <w:rPr>
          <w:vertAlign w:val="superscript"/>
          <w:lang w:val="es-ES" w:eastAsia="es-ES"/>
        </w:rPr>
        <w:t>14)</w:t>
      </w:r>
      <w:r w:rsidRPr="00B04EB2">
        <w:rPr>
          <w:lang w:val="es-ES" w:eastAsia="es-ES"/>
        </w:rPr>
        <w:t xml:space="preserve"> y </w:t>
      </w:r>
      <w:r w:rsidRPr="00B04EB2">
        <w:rPr>
          <w:i/>
          <w:lang w:val="es-ES" w:eastAsia="es-ES"/>
        </w:rPr>
        <w:t xml:space="preserve">Cortés Alfaro </w:t>
      </w:r>
      <w:r w:rsidRPr="00B04EB2">
        <w:rPr>
          <w:iCs/>
          <w:lang w:val="es-ES" w:eastAsia="es-ES"/>
        </w:rPr>
        <w:t>y otros</w:t>
      </w:r>
      <w:r w:rsidRPr="00B04EB2">
        <w:rPr>
          <w:vertAlign w:val="superscript"/>
          <w:lang w:val="es-ES" w:eastAsia="es-ES"/>
        </w:rPr>
        <w:t>(15)</w:t>
      </w:r>
      <w:r w:rsidRPr="00B04EB2">
        <w:rPr>
          <w:lang w:val="es-ES" w:eastAsia="es-ES"/>
        </w:rPr>
        <w:t xml:space="preserve"> consideran que el consumo de psicofármacos es el método más empleado. </w:t>
      </w:r>
    </w:p>
    <w:p w14:paraId="1D9A6B9D" w14:textId="77777777" w:rsidR="00B04EB2" w:rsidRPr="00B04EB2" w:rsidRDefault="00B04EB2" w:rsidP="00B04EB2">
      <w:pPr>
        <w:spacing w:line="360" w:lineRule="auto"/>
        <w:jc w:val="both"/>
        <w:rPr>
          <w:lang w:val="es-ES" w:eastAsia="es-ES"/>
        </w:rPr>
      </w:pPr>
      <w:r w:rsidRPr="00B04EB2">
        <w:rPr>
          <w:bCs/>
          <w:lang w:val="es-ES" w:eastAsia="es-ES"/>
        </w:rPr>
        <w:t>Los adolescentes</w:t>
      </w:r>
      <w:r w:rsidRPr="00B04EB2">
        <w:rPr>
          <w:lang w:val="es-ES" w:eastAsia="es-ES"/>
        </w:rPr>
        <w:t xml:space="preserve"> con conducta suicidad tienen entre 15 y 18 años de edad, del sexo femenino, de procedencia urbana, realizó el intento debido a problemas familiares, mediante la ingestión de medicamentos. </w:t>
      </w:r>
    </w:p>
    <w:p w14:paraId="481F244D" w14:textId="77777777" w:rsidR="00B04EB2" w:rsidRPr="00B04EB2" w:rsidRDefault="00B04EB2" w:rsidP="00B04EB2">
      <w:pPr>
        <w:spacing w:line="360" w:lineRule="auto"/>
        <w:jc w:val="both"/>
        <w:rPr>
          <w:lang w:val="es-ES" w:eastAsia="es-ES"/>
        </w:rPr>
      </w:pPr>
      <w:r w:rsidRPr="00B04EB2">
        <w:rPr>
          <w:lang w:val="es-ES" w:eastAsia="es-ES"/>
        </w:rPr>
        <w:t xml:space="preserve"> </w:t>
      </w:r>
    </w:p>
    <w:p w14:paraId="6DC075A3" w14:textId="77777777" w:rsidR="00B04EB2" w:rsidRPr="00B04EB2" w:rsidRDefault="00B04EB2" w:rsidP="00B04EB2">
      <w:pPr>
        <w:spacing w:line="360" w:lineRule="auto"/>
        <w:jc w:val="both"/>
        <w:rPr>
          <w:lang w:val="es-ES" w:eastAsia="es-ES"/>
        </w:rPr>
      </w:pPr>
    </w:p>
    <w:p w14:paraId="0B6DDBFD" w14:textId="77777777" w:rsidR="00B04EB2" w:rsidRPr="00B04EB2" w:rsidRDefault="00B04EB2" w:rsidP="00B04EB2">
      <w:pPr>
        <w:spacing w:line="360" w:lineRule="auto"/>
        <w:jc w:val="center"/>
        <w:rPr>
          <w:b/>
          <w:sz w:val="32"/>
          <w:szCs w:val="32"/>
          <w:lang w:val="es-ES" w:eastAsia="es-ES"/>
        </w:rPr>
      </w:pPr>
      <w:r w:rsidRPr="00B04EB2">
        <w:rPr>
          <w:b/>
          <w:sz w:val="32"/>
          <w:szCs w:val="32"/>
          <w:lang w:val="es-ES" w:eastAsia="es-ES"/>
        </w:rPr>
        <w:t xml:space="preserve">REFERENCIAS BIBLIOGRÁFICAS </w:t>
      </w:r>
    </w:p>
    <w:p w14:paraId="109D306F" w14:textId="77777777" w:rsidR="00B04EB2" w:rsidRPr="00B04EB2" w:rsidRDefault="00B04EB2" w:rsidP="00B04EB2">
      <w:pPr>
        <w:spacing w:line="360" w:lineRule="auto"/>
        <w:rPr>
          <w:lang w:val="es-ES" w:eastAsia="es-ES"/>
        </w:rPr>
      </w:pPr>
      <w:r w:rsidRPr="00B04EB2">
        <w:rPr>
          <w:lang w:val="es-ES" w:eastAsia="es-ES"/>
        </w:rPr>
        <w:t xml:space="preserve">1. Moreno </w:t>
      </w:r>
      <w:proofErr w:type="spellStart"/>
      <w:proofErr w:type="gramStart"/>
      <w:r w:rsidRPr="00B04EB2">
        <w:rPr>
          <w:lang w:val="es-ES" w:eastAsia="es-ES"/>
        </w:rPr>
        <w:t>Cubela</w:t>
      </w:r>
      <w:proofErr w:type="spellEnd"/>
      <w:r w:rsidRPr="00B04EB2">
        <w:rPr>
          <w:lang w:val="es-ES" w:eastAsia="es-ES"/>
        </w:rPr>
        <w:t xml:space="preserve">  F</w:t>
      </w:r>
      <w:proofErr w:type="gramEnd"/>
      <w:r w:rsidRPr="00B04EB2">
        <w:rPr>
          <w:lang w:val="es-ES" w:eastAsia="es-ES"/>
        </w:rPr>
        <w:t xml:space="preserve">, Meriño Pompa Y, </w:t>
      </w:r>
      <w:proofErr w:type="spellStart"/>
      <w:r w:rsidRPr="00B04EB2">
        <w:rPr>
          <w:lang w:val="es-ES" w:eastAsia="es-ES"/>
        </w:rPr>
        <w:t>Llumbet</w:t>
      </w:r>
      <w:proofErr w:type="spellEnd"/>
      <w:r w:rsidRPr="00B04EB2">
        <w:rPr>
          <w:lang w:val="es-ES" w:eastAsia="es-ES"/>
        </w:rPr>
        <w:t xml:space="preserve"> Sánchez  Y, Cedeño Torres M.  Trastorno de depresión mayor e intento suicida en una paciente pediátrica víctima de abuso sexual. Revista de Ciencias Médicas de Pinar del Río. 2022 [acceso: 12/06/2022]; 26(3): </w:t>
      </w:r>
      <w:proofErr w:type="spellStart"/>
      <w:r w:rsidRPr="00B04EB2">
        <w:rPr>
          <w:lang w:val="es-ES" w:eastAsia="es-ES"/>
        </w:rPr>
        <w:t>e5395</w:t>
      </w:r>
      <w:proofErr w:type="spellEnd"/>
      <w:r w:rsidRPr="00B04EB2">
        <w:rPr>
          <w:lang w:val="es-ES" w:eastAsia="es-ES"/>
        </w:rPr>
        <w:t xml:space="preserve">. Disponible en: </w:t>
      </w:r>
      <w:hyperlink r:id="rId16" w:history="1">
        <w:r w:rsidRPr="006107DC">
          <w:rPr>
            <w:color w:val="0000FF"/>
            <w:u w:val="single"/>
            <w:lang w:val="es-ES" w:eastAsia="es-ES"/>
          </w:rPr>
          <w:t>http://www.revcmpinar.sld.cu/index.php/publicaciones/article/view/5395</w:t>
        </w:r>
      </w:hyperlink>
      <w:r w:rsidRPr="00B04EB2">
        <w:rPr>
          <w:lang w:val="es-ES" w:eastAsia="es-ES"/>
        </w:rPr>
        <w:t xml:space="preserve">  </w:t>
      </w:r>
    </w:p>
    <w:p w14:paraId="7957DCA6" w14:textId="77777777" w:rsidR="00B04EB2" w:rsidRPr="00B04EB2" w:rsidRDefault="00B04EB2" w:rsidP="00B04EB2">
      <w:pPr>
        <w:spacing w:line="360" w:lineRule="auto"/>
        <w:rPr>
          <w:lang w:val="es-ES" w:eastAsia="es-ES"/>
        </w:rPr>
      </w:pPr>
      <w:r w:rsidRPr="00B04EB2">
        <w:rPr>
          <w:lang w:val="es-ES" w:eastAsia="es-ES"/>
        </w:rPr>
        <w:t xml:space="preserve">2. Figueredo Acosta H. Intervención educativa para la prevención de la conducta suicida en adolescentes y jóvenes. </w:t>
      </w:r>
      <w:proofErr w:type="spellStart"/>
      <w:r w:rsidRPr="00B04EB2">
        <w:rPr>
          <w:lang w:val="es-ES" w:eastAsia="es-ES"/>
        </w:rPr>
        <w:t>Rev</w:t>
      </w:r>
      <w:proofErr w:type="spellEnd"/>
      <w:r w:rsidRPr="00B04EB2">
        <w:rPr>
          <w:lang w:val="es-ES" w:eastAsia="es-ES"/>
        </w:rPr>
        <w:t xml:space="preserve"> Cuba </w:t>
      </w:r>
      <w:proofErr w:type="spellStart"/>
      <w:r w:rsidRPr="00B04EB2">
        <w:rPr>
          <w:lang w:val="es-ES" w:eastAsia="es-ES"/>
        </w:rPr>
        <w:t>Med</w:t>
      </w:r>
      <w:proofErr w:type="spellEnd"/>
      <w:r w:rsidRPr="00B04EB2">
        <w:rPr>
          <w:lang w:val="es-ES" w:eastAsia="es-ES"/>
        </w:rPr>
        <w:t xml:space="preserve"> Mil. 2020 [acceso: 12/06/2022]; 49(3</w:t>
      </w:r>
      <w:proofErr w:type="gramStart"/>
      <w:r w:rsidRPr="00B04EB2">
        <w:rPr>
          <w:lang w:val="es-ES" w:eastAsia="es-ES"/>
        </w:rPr>
        <w:t>):[</w:t>
      </w:r>
      <w:proofErr w:type="spellStart"/>
      <w:proofErr w:type="gramEnd"/>
      <w:r w:rsidRPr="00B04EB2">
        <w:rPr>
          <w:lang w:val="es-ES" w:eastAsia="es-ES"/>
        </w:rPr>
        <w:t>aprox</w:t>
      </w:r>
      <w:proofErr w:type="spellEnd"/>
      <w:r w:rsidRPr="00B04EB2">
        <w:rPr>
          <w:lang w:val="es-ES" w:eastAsia="es-ES"/>
        </w:rPr>
        <w:t xml:space="preserve"> 14 </w:t>
      </w:r>
      <w:proofErr w:type="spellStart"/>
      <w:r w:rsidRPr="00B04EB2">
        <w:rPr>
          <w:lang w:val="es-ES" w:eastAsia="es-ES"/>
        </w:rPr>
        <w:t>pags</w:t>
      </w:r>
      <w:proofErr w:type="spellEnd"/>
      <w:r w:rsidRPr="00B04EB2">
        <w:rPr>
          <w:lang w:val="es-ES" w:eastAsia="es-ES"/>
        </w:rPr>
        <w:t xml:space="preserve">.]. Disponible en: </w:t>
      </w:r>
      <w:hyperlink r:id="rId17" w:history="1">
        <w:r w:rsidRPr="006107DC">
          <w:rPr>
            <w:color w:val="0000FF"/>
            <w:u w:val="single"/>
            <w:lang w:val="es-ES" w:eastAsia="es-ES"/>
          </w:rPr>
          <w:t>http://www.revmedmilitar.sld.cu/index.php/mil/article/view/505/546</w:t>
        </w:r>
      </w:hyperlink>
      <w:r w:rsidRPr="00B04EB2">
        <w:rPr>
          <w:lang w:val="es-ES" w:eastAsia="es-ES"/>
        </w:rPr>
        <w:t xml:space="preserve">   </w:t>
      </w:r>
    </w:p>
    <w:p w14:paraId="3AB8D3B3" w14:textId="77777777" w:rsidR="00B04EB2" w:rsidRPr="00B04EB2" w:rsidRDefault="00B04EB2" w:rsidP="00B04EB2">
      <w:pPr>
        <w:spacing w:line="360" w:lineRule="auto"/>
        <w:rPr>
          <w:lang w:val="es-ES" w:eastAsia="es-ES"/>
        </w:rPr>
      </w:pPr>
      <w:r w:rsidRPr="00B04EB2">
        <w:rPr>
          <w:lang w:val="es-ES" w:eastAsia="es-ES"/>
        </w:rPr>
        <w:t xml:space="preserve">3. Villalobos Galvis Fredy H, Ojeda Rosero E, Luna Tascón </w:t>
      </w:r>
      <w:proofErr w:type="spellStart"/>
      <w:r w:rsidRPr="00B04EB2">
        <w:rPr>
          <w:lang w:val="es-ES" w:eastAsia="es-ES"/>
        </w:rPr>
        <w:t>EG</w:t>
      </w:r>
      <w:proofErr w:type="spellEnd"/>
      <w:r w:rsidRPr="00B04EB2">
        <w:rPr>
          <w:lang w:val="es-ES" w:eastAsia="es-ES"/>
        </w:rPr>
        <w:t xml:space="preserve">. Caracterización de las conductas suicidas en adolescentes de la zona de influencia del volcán Galeras, Nariño, Colombia. Informes Psicológicos. 2019 [acceso: 12/07/2022]; 19(2):163-180. Disponible en: </w:t>
      </w:r>
      <w:hyperlink r:id="rId18" w:history="1">
        <w:r w:rsidRPr="006107DC">
          <w:rPr>
            <w:color w:val="0000FF"/>
            <w:u w:val="single"/>
            <w:lang w:val="es-ES" w:eastAsia="es-ES"/>
          </w:rPr>
          <w:t>https://dialnet.unirioja.es/servlet/articulo?codigo=7044259</w:t>
        </w:r>
      </w:hyperlink>
      <w:r w:rsidRPr="00B04EB2">
        <w:rPr>
          <w:lang w:val="es-ES" w:eastAsia="es-ES"/>
        </w:rPr>
        <w:t xml:space="preserve"> </w:t>
      </w:r>
    </w:p>
    <w:p w14:paraId="5F9E5C8E" w14:textId="77777777" w:rsidR="00B04EB2" w:rsidRPr="00B04EB2" w:rsidRDefault="00B04EB2" w:rsidP="00B04EB2">
      <w:pPr>
        <w:spacing w:line="360" w:lineRule="auto"/>
        <w:rPr>
          <w:lang w:val="es-ES" w:eastAsia="es-ES"/>
        </w:rPr>
      </w:pPr>
      <w:r w:rsidRPr="00B04EB2">
        <w:rPr>
          <w:lang w:val="es-ES" w:eastAsia="es-ES"/>
        </w:rPr>
        <w:t xml:space="preserve">4. Medina Pérez </w:t>
      </w:r>
      <w:proofErr w:type="spellStart"/>
      <w:r w:rsidRPr="00B04EB2">
        <w:rPr>
          <w:lang w:val="es-ES" w:eastAsia="es-ES"/>
        </w:rPr>
        <w:t>ÓA</w:t>
      </w:r>
      <w:proofErr w:type="spellEnd"/>
      <w:r w:rsidRPr="00B04EB2">
        <w:rPr>
          <w:lang w:val="es-ES" w:eastAsia="es-ES"/>
        </w:rPr>
        <w:t xml:space="preserve">, Blandón Cuesta O M, Barrera Carvajal V. Caracterización de adolescentes fallecidos por suicidio. </w:t>
      </w:r>
      <w:proofErr w:type="spellStart"/>
      <w:r w:rsidRPr="00B04EB2">
        <w:rPr>
          <w:lang w:val="es-ES" w:eastAsia="es-ES"/>
        </w:rPr>
        <w:t>Rev</w:t>
      </w:r>
      <w:proofErr w:type="spellEnd"/>
      <w:r w:rsidRPr="00B04EB2">
        <w:rPr>
          <w:lang w:val="es-ES" w:eastAsia="es-ES"/>
        </w:rPr>
        <w:t xml:space="preserve"> </w:t>
      </w:r>
      <w:proofErr w:type="spellStart"/>
      <w:r w:rsidRPr="00B04EB2">
        <w:rPr>
          <w:lang w:val="es-ES" w:eastAsia="es-ES"/>
        </w:rPr>
        <w:t>Cub</w:t>
      </w:r>
      <w:proofErr w:type="spellEnd"/>
      <w:r w:rsidRPr="00B04EB2">
        <w:rPr>
          <w:lang w:val="es-ES" w:eastAsia="es-ES"/>
        </w:rPr>
        <w:t xml:space="preserve"> </w:t>
      </w:r>
      <w:proofErr w:type="spellStart"/>
      <w:r w:rsidRPr="00B04EB2">
        <w:rPr>
          <w:lang w:val="es-ES" w:eastAsia="es-ES"/>
        </w:rPr>
        <w:t>Med</w:t>
      </w:r>
      <w:proofErr w:type="spellEnd"/>
      <w:r w:rsidRPr="00B04EB2">
        <w:rPr>
          <w:lang w:val="es-ES" w:eastAsia="es-ES"/>
        </w:rPr>
        <w:t xml:space="preserve"> Mil. 2021 [acceso: 12/07/2022]; 50(3): </w:t>
      </w:r>
      <w:proofErr w:type="spellStart"/>
      <w:r w:rsidRPr="00B04EB2">
        <w:rPr>
          <w:lang w:val="es-ES" w:eastAsia="es-ES"/>
        </w:rPr>
        <w:t>e1409</w:t>
      </w:r>
      <w:proofErr w:type="spellEnd"/>
      <w:r w:rsidRPr="00B04EB2">
        <w:rPr>
          <w:lang w:val="es-ES" w:eastAsia="es-ES"/>
        </w:rPr>
        <w:t xml:space="preserve">. Disponible en: </w:t>
      </w:r>
      <w:hyperlink r:id="rId19" w:history="1">
        <w:r w:rsidRPr="006107DC">
          <w:rPr>
            <w:color w:val="0000FF"/>
            <w:u w:val="single"/>
            <w:lang w:val="es-ES" w:eastAsia="es-ES"/>
          </w:rPr>
          <w:t>http://www.revmedmilitar.sld.cu/index.php/mil/article/view/1409/1032</w:t>
        </w:r>
      </w:hyperlink>
      <w:r w:rsidRPr="00B04EB2">
        <w:rPr>
          <w:lang w:val="es-ES" w:eastAsia="es-ES"/>
        </w:rPr>
        <w:t xml:space="preserve"> </w:t>
      </w:r>
    </w:p>
    <w:p w14:paraId="5951AE51" w14:textId="77777777" w:rsidR="00B04EB2" w:rsidRPr="00B04EB2" w:rsidRDefault="00B04EB2" w:rsidP="00B04EB2">
      <w:pPr>
        <w:spacing w:line="360" w:lineRule="auto"/>
        <w:rPr>
          <w:lang w:val="es-ES" w:eastAsia="es-ES"/>
        </w:rPr>
      </w:pPr>
      <w:r w:rsidRPr="00B04EB2">
        <w:rPr>
          <w:lang w:val="es-CU" w:eastAsia="es-ES"/>
        </w:rPr>
        <w:t xml:space="preserve">5. de Paula </w:t>
      </w:r>
      <w:proofErr w:type="spellStart"/>
      <w:r w:rsidRPr="00B04EB2">
        <w:rPr>
          <w:lang w:val="es-CU" w:eastAsia="es-ES"/>
        </w:rPr>
        <w:t>Pinheiro</w:t>
      </w:r>
      <w:proofErr w:type="spellEnd"/>
      <w:r w:rsidRPr="00B04EB2">
        <w:rPr>
          <w:lang w:val="es-CU" w:eastAsia="es-ES"/>
        </w:rPr>
        <w:t xml:space="preserve"> T, </w:t>
      </w:r>
      <w:proofErr w:type="spellStart"/>
      <w:r w:rsidRPr="00B04EB2">
        <w:rPr>
          <w:lang w:val="es-CU" w:eastAsia="es-ES"/>
        </w:rPr>
        <w:t>Warmling</w:t>
      </w:r>
      <w:proofErr w:type="spellEnd"/>
      <w:r w:rsidRPr="00B04EB2">
        <w:rPr>
          <w:lang w:val="es-CU" w:eastAsia="es-ES"/>
        </w:rPr>
        <w:t xml:space="preserve"> D, Salema Coelho EB. </w:t>
      </w:r>
      <w:r w:rsidRPr="00B04EB2">
        <w:rPr>
          <w:lang w:val="en-US" w:eastAsia="es-ES"/>
        </w:rPr>
        <w:t xml:space="preserve">Characterization of suicide attempts and self-harm by adolescents and adults notified in Santa Catarina, Brazil, 2014-2018. </w:t>
      </w:r>
      <w:proofErr w:type="spellStart"/>
      <w:r w:rsidRPr="00B04EB2">
        <w:rPr>
          <w:lang w:val="es-CU" w:eastAsia="es-ES"/>
        </w:rPr>
        <w:t>Epidemiol</w:t>
      </w:r>
      <w:proofErr w:type="spellEnd"/>
      <w:r w:rsidRPr="00B04EB2">
        <w:rPr>
          <w:lang w:val="es-CU" w:eastAsia="es-ES"/>
        </w:rPr>
        <w:t xml:space="preserve"> </w:t>
      </w:r>
      <w:proofErr w:type="spellStart"/>
      <w:r w:rsidRPr="00B04EB2">
        <w:rPr>
          <w:lang w:val="es-CU" w:eastAsia="es-ES"/>
        </w:rPr>
        <w:t>Serv</w:t>
      </w:r>
      <w:proofErr w:type="spellEnd"/>
      <w:r w:rsidRPr="00B04EB2">
        <w:rPr>
          <w:lang w:val="es-CU" w:eastAsia="es-ES"/>
        </w:rPr>
        <w:t xml:space="preserve"> </w:t>
      </w:r>
      <w:proofErr w:type="spellStart"/>
      <w:r w:rsidRPr="00B04EB2">
        <w:rPr>
          <w:lang w:val="es-CU" w:eastAsia="es-ES"/>
        </w:rPr>
        <w:t>Saude</w:t>
      </w:r>
      <w:proofErr w:type="spellEnd"/>
      <w:r w:rsidRPr="00B04EB2">
        <w:rPr>
          <w:lang w:val="es-CU" w:eastAsia="es-ES"/>
        </w:rPr>
        <w:t xml:space="preserve">. </w:t>
      </w:r>
      <w:r w:rsidRPr="00B04EB2">
        <w:rPr>
          <w:lang w:val="es-ES" w:eastAsia="es-ES"/>
        </w:rPr>
        <w:lastRenderedPageBreak/>
        <w:t>2021 [acceso: 12/07/2022]; 30(4</w:t>
      </w:r>
      <w:proofErr w:type="gramStart"/>
      <w:r w:rsidRPr="00B04EB2">
        <w:rPr>
          <w:lang w:val="es-ES" w:eastAsia="es-ES"/>
        </w:rPr>
        <w:t>):</w:t>
      </w:r>
      <w:proofErr w:type="spellStart"/>
      <w:r w:rsidRPr="00B04EB2">
        <w:rPr>
          <w:lang w:val="es-ES" w:eastAsia="es-ES"/>
        </w:rPr>
        <w:t>e</w:t>
      </w:r>
      <w:proofErr w:type="gramEnd"/>
      <w:r w:rsidRPr="00B04EB2">
        <w:rPr>
          <w:lang w:val="es-ES" w:eastAsia="es-ES"/>
        </w:rPr>
        <w:t>2021337</w:t>
      </w:r>
      <w:proofErr w:type="spellEnd"/>
      <w:r w:rsidRPr="00B04EB2">
        <w:rPr>
          <w:lang w:val="es-ES" w:eastAsia="es-ES"/>
        </w:rPr>
        <w:t xml:space="preserve">. Disponible en: </w:t>
      </w:r>
      <w:hyperlink r:id="rId20" w:history="1">
        <w:r w:rsidRPr="006107DC">
          <w:rPr>
            <w:color w:val="0000FF"/>
            <w:u w:val="single"/>
            <w:lang w:val="es-ES" w:eastAsia="es-ES"/>
          </w:rPr>
          <w:t>https://doi.org/10.1590/S1679-49742021000400026</w:t>
        </w:r>
      </w:hyperlink>
      <w:r w:rsidRPr="00B04EB2">
        <w:rPr>
          <w:lang w:val="es-ES" w:eastAsia="es-ES"/>
        </w:rPr>
        <w:t xml:space="preserve">  </w:t>
      </w:r>
    </w:p>
    <w:p w14:paraId="2D99477F" w14:textId="77777777" w:rsidR="00B04EB2" w:rsidRPr="00B04EB2" w:rsidRDefault="00B04EB2" w:rsidP="00B04EB2">
      <w:pPr>
        <w:spacing w:line="360" w:lineRule="auto"/>
        <w:rPr>
          <w:lang w:val="es-ES" w:eastAsia="es-ES"/>
        </w:rPr>
      </w:pPr>
      <w:r w:rsidRPr="00B04EB2">
        <w:rPr>
          <w:lang w:val="es-ES" w:eastAsia="es-ES"/>
        </w:rPr>
        <w:t xml:space="preserve">6. Corona Miranda B, Alfonso </w:t>
      </w:r>
      <w:proofErr w:type="spellStart"/>
      <w:r w:rsidRPr="00B04EB2">
        <w:rPr>
          <w:lang w:val="es-ES" w:eastAsia="es-ES"/>
        </w:rPr>
        <w:t>Sagué</w:t>
      </w:r>
      <w:proofErr w:type="spellEnd"/>
      <w:r w:rsidRPr="00B04EB2">
        <w:rPr>
          <w:lang w:val="es-ES" w:eastAsia="es-ES"/>
        </w:rPr>
        <w:t xml:space="preserve"> K, Cuellar Luna L, Hernández Sánchez M, Álvarez </w:t>
      </w:r>
      <w:proofErr w:type="spellStart"/>
      <w:r w:rsidRPr="00B04EB2">
        <w:rPr>
          <w:lang w:val="es-ES" w:eastAsia="es-ES"/>
        </w:rPr>
        <w:t>Toste</w:t>
      </w:r>
      <w:proofErr w:type="spellEnd"/>
      <w:r w:rsidRPr="00B04EB2">
        <w:rPr>
          <w:lang w:val="es-ES" w:eastAsia="es-ES"/>
        </w:rPr>
        <w:t xml:space="preserve"> M, García Pérez T. Estratificación epidemiológica de la mortalidad por suicidio en Cuba, 2011-2016. </w:t>
      </w:r>
      <w:proofErr w:type="spellStart"/>
      <w:r w:rsidRPr="00B04EB2">
        <w:rPr>
          <w:lang w:val="es-ES" w:eastAsia="es-ES"/>
        </w:rPr>
        <w:t>Rev</w:t>
      </w:r>
      <w:proofErr w:type="spellEnd"/>
      <w:r w:rsidRPr="00B04EB2">
        <w:rPr>
          <w:lang w:val="es-ES" w:eastAsia="es-ES"/>
        </w:rPr>
        <w:t xml:space="preserve"> Habanera Ciencias </w:t>
      </w:r>
      <w:proofErr w:type="spellStart"/>
      <w:r w:rsidRPr="00B04EB2">
        <w:rPr>
          <w:lang w:val="es-ES" w:eastAsia="es-ES"/>
        </w:rPr>
        <w:t>Medicas</w:t>
      </w:r>
      <w:proofErr w:type="spellEnd"/>
      <w:r w:rsidRPr="00B04EB2">
        <w:rPr>
          <w:lang w:val="es-ES" w:eastAsia="es-ES"/>
        </w:rPr>
        <w:t>. 2020 [acceso:  12/07/2022]; 19(3</w:t>
      </w:r>
      <w:proofErr w:type="gramStart"/>
      <w:r w:rsidRPr="00B04EB2">
        <w:rPr>
          <w:lang w:val="es-ES" w:eastAsia="es-ES"/>
        </w:rPr>
        <w:t>):</w:t>
      </w:r>
      <w:proofErr w:type="spellStart"/>
      <w:r w:rsidRPr="00B04EB2">
        <w:rPr>
          <w:lang w:val="es-ES" w:eastAsia="es-ES"/>
        </w:rPr>
        <w:t>e</w:t>
      </w:r>
      <w:proofErr w:type="gramEnd"/>
      <w:r w:rsidRPr="00B04EB2">
        <w:rPr>
          <w:lang w:val="es-ES" w:eastAsia="es-ES"/>
        </w:rPr>
        <w:t>2847</w:t>
      </w:r>
      <w:proofErr w:type="spellEnd"/>
      <w:r w:rsidRPr="00B04EB2">
        <w:rPr>
          <w:lang w:val="es-ES" w:eastAsia="es-ES"/>
        </w:rPr>
        <w:t xml:space="preserve"> Disponible en: </w:t>
      </w:r>
      <w:hyperlink r:id="rId21" w:history="1">
        <w:r w:rsidRPr="006107DC">
          <w:rPr>
            <w:color w:val="0000FF"/>
            <w:u w:val="single"/>
            <w:lang w:val="es-ES" w:eastAsia="es-ES"/>
          </w:rPr>
          <w:t>http://scielo.sld.cu/scielo.php?script=sci_arttext&amp;pid=S1729-519X2020000300009</w:t>
        </w:r>
      </w:hyperlink>
      <w:r w:rsidRPr="00B04EB2">
        <w:rPr>
          <w:lang w:val="es-ES" w:eastAsia="es-ES"/>
        </w:rPr>
        <w:t xml:space="preserve">  </w:t>
      </w:r>
    </w:p>
    <w:p w14:paraId="6C58A674" w14:textId="77777777" w:rsidR="00B04EB2" w:rsidRPr="00B04EB2" w:rsidRDefault="00B04EB2" w:rsidP="00B04EB2">
      <w:pPr>
        <w:spacing w:line="360" w:lineRule="auto"/>
        <w:rPr>
          <w:lang w:val="es-ES" w:eastAsia="es-ES"/>
        </w:rPr>
      </w:pPr>
      <w:r w:rsidRPr="00B04EB2">
        <w:rPr>
          <w:lang w:val="es-ES" w:eastAsia="es-ES"/>
        </w:rPr>
        <w:t xml:space="preserve">7. Cañón Buitrago SC, Carmona Parra JA. Ideación y conductas suicidas en adolescentes y jóvenes. </w:t>
      </w:r>
      <w:proofErr w:type="spellStart"/>
      <w:r w:rsidRPr="00B04EB2">
        <w:rPr>
          <w:lang w:val="es-ES" w:eastAsia="es-ES"/>
        </w:rPr>
        <w:t>Rev</w:t>
      </w:r>
      <w:proofErr w:type="spellEnd"/>
      <w:r w:rsidRPr="00B04EB2">
        <w:rPr>
          <w:lang w:val="es-ES" w:eastAsia="es-ES"/>
        </w:rPr>
        <w:t xml:space="preserve"> </w:t>
      </w:r>
      <w:proofErr w:type="spellStart"/>
      <w:r w:rsidRPr="00B04EB2">
        <w:rPr>
          <w:lang w:val="es-ES" w:eastAsia="es-ES"/>
        </w:rPr>
        <w:t>Pediatr</w:t>
      </w:r>
      <w:proofErr w:type="spellEnd"/>
      <w:r w:rsidRPr="00B04EB2">
        <w:rPr>
          <w:lang w:val="es-ES" w:eastAsia="es-ES"/>
        </w:rPr>
        <w:t xml:space="preserve"> Aten Primaria. 2018 [acceso:  12/07/2022]; 20(80):387-97. Disponible en: </w:t>
      </w:r>
      <w:hyperlink r:id="rId22" w:history="1">
        <w:r w:rsidRPr="006107DC">
          <w:rPr>
            <w:color w:val="0000FF"/>
            <w:u w:val="single"/>
            <w:lang w:val="es-ES" w:eastAsia="es-ES"/>
          </w:rPr>
          <w:t>http://scielo.isciii.es/scielo.php?script=sci_arttext&amp;pid=S1139-76322018000400014&amp;lng=es</w:t>
        </w:r>
      </w:hyperlink>
      <w:r w:rsidRPr="00B04EB2">
        <w:rPr>
          <w:lang w:val="es-ES" w:eastAsia="es-ES"/>
        </w:rPr>
        <w:t xml:space="preserve">  </w:t>
      </w:r>
    </w:p>
    <w:p w14:paraId="1FF6AFBF" w14:textId="77777777" w:rsidR="00B04EB2" w:rsidRPr="00B04EB2" w:rsidRDefault="00B04EB2" w:rsidP="00B04EB2">
      <w:pPr>
        <w:spacing w:line="360" w:lineRule="auto"/>
        <w:rPr>
          <w:lang w:val="es-ES" w:eastAsia="es-ES"/>
        </w:rPr>
      </w:pPr>
      <w:r w:rsidRPr="00B04EB2">
        <w:rPr>
          <w:lang w:val="es-ES" w:eastAsia="es-ES"/>
        </w:rPr>
        <w:t xml:space="preserve">8. Torrente Mora Y, Marilú </w:t>
      </w:r>
      <w:proofErr w:type="spellStart"/>
      <w:r w:rsidRPr="00B04EB2">
        <w:rPr>
          <w:lang w:val="es-ES" w:eastAsia="es-ES"/>
        </w:rPr>
        <w:t>Almarales</w:t>
      </w:r>
      <w:proofErr w:type="spellEnd"/>
      <w:r w:rsidRPr="00B04EB2">
        <w:rPr>
          <w:lang w:val="es-ES" w:eastAsia="es-ES"/>
        </w:rPr>
        <w:t xml:space="preserve"> Hidalgo M, Río Marichal S. La formación profesional en la prevención del intento suicida. LUZ. 2022 [acceso: 12/07/2022]; 21(1):116-28. Disponible en: </w:t>
      </w:r>
      <w:hyperlink r:id="rId23" w:history="1">
        <w:r w:rsidRPr="006107DC">
          <w:rPr>
            <w:color w:val="0000FF"/>
            <w:u w:val="single"/>
            <w:lang w:val="es-ES" w:eastAsia="es-ES"/>
          </w:rPr>
          <w:t>https://luz.uho.edu.cu/index.php/luz/article/view/1167</w:t>
        </w:r>
      </w:hyperlink>
      <w:r w:rsidRPr="00B04EB2">
        <w:rPr>
          <w:lang w:val="es-ES" w:eastAsia="es-ES"/>
        </w:rPr>
        <w:t xml:space="preserve">  </w:t>
      </w:r>
    </w:p>
    <w:p w14:paraId="55C0F2C0" w14:textId="77777777" w:rsidR="00B04EB2" w:rsidRPr="00B04EB2" w:rsidRDefault="00B04EB2" w:rsidP="00B04EB2">
      <w:pPr>
        <w:spacing w:line="360" w:lineRule="auto"/>
        <w:rPr>
          <w:lang w:val="es-ES" w:eastAsia="es-ES"/>
        </w:rPr>
      </w:pPr>
      <w:r w:rsidRPr="00B04EB2">
        <w:rPr>
          <w:lang w:val="es-ES" w:eastAsia="es-ES"/>
        </w:rPr>
        <w:t xml:space="preserve">9. Hormazábal N, </w:t>
      </w:r>
      <w:proofErr w:type="spellStart"/>
      <w:r w:rsidRPr="00B04EB2">
        <w:rPr>
          <w:lang w:val="es-ES" w:eastAsia="es-ES"/>
        </w:rPr>
        <w:t>Yzoard</w:t>
      </w:r>
      <w:proofErr w:type="spellEnd"/>
      <w:r w:rsidRPr="00B04EB2">
        <w:rPr>
          <w:lang w:val="es-ES" w:eastAsia="es-ES"/>
        </w:rPr>
        <w:t xml:space="preserve"> M, Bustos R, Müller </w:t>
      </w:r>
      <w:proofErr w:type="spellStart"/>
      <w:r w:rsidRPr="00B04EB2">
        <w:rPr>
          <w:lang w:val="es-ES" w:eastAsia="es-ES"/>
        </w:rPr>
        <w:t>Ramírezf</w:t>
      </w:r>
      <w:proofErr w:type="spellEnd"/>
      <w:r w:rsidRPr="00B04EB2">
        <w:rPr>
          <w:lang w:val="es-ES" w:eastAsia="es-ES"/>
        </w:rPr>
        <w:t xml:space="preserve"> C. Estudio retrospectivo de pacientes intoxicados admitidos en la unidad de cuidados intensivos pediátricos de un hospital en Chile. </w:t>
      </w:r>
      <w:proofErr w:type="spellStart"/>
      <w:r w:rsidRPr="00B04EB2">
        <w:rPr>
          <w:lang w:val="es-ES" w:eastAsia="es-ES"/>
        </w:rPr>
        <w:t>Arch</w:t>
      </w:r>
      <w:proofErr w:type="spellEnd"/>
      <w:r w:rsidRPr="00B04EB2">
        <w:rPr>
          <w:lang w:val="es-ES" w:eastAsia="es-ES"/>
        </w:rPr>
        <w:t xml:space="preserve"> Argent </w:t>
      </w:r>
      <w:proofErr w:type="spellStart"/>
      <w:r w:rsidRPr="00B04EB2">
        <w:rPr>
          <w:lang w:val="es-ES" w:eastAsia="es-ES"/>
        </w:rPr>
        <w:t>Pediatr</w:t>
      </w:r>
      <w:proofErr w:type="spellEnd"/>
      <w:r w:rsidRPr="00B04EB2">
        <w:rPr>
          <w:lang w:val="es-ES" w:eastAsia="es-ES"/>
        </w:rPr>
        <w:t xml:space="preserve">.  2022 [acceso:  12/07/2022]; 120(4):257-63. Disponible en: </w:t>
      </w:r>
      <w:hyperlink r:id="rId24" w:history="1">
        <w:r w:rsidRPr="006107DC">
          <w:rPr>
            <w:color w:val="0000FF"/>
            <w:u w:val="single"/>
            <w:lang w:val="es-ES" w:eastAsia="es-ES"/>
          </w:rPr>
          <w:t>https://www.sap.org.ar/uploads/archivos/general/files_ao_hormazabal_27-5pdf_1652985976.pdf</w:t>
        </w:r>
      </w:hyperlink>
      <w:r w:rsidRPr="00B04EB2">
        <w:rPr>
          <w:lang w:val="es-ES" w:eastAsia="es-ES"/>
        </w:rPr>
        <w:t xml:space="preserve">  </w:t>
      </w:r>
    </w:p>
    <w:p w14:paraId="662D8AB6" w14:textId="77777777" w:rsidR="00B04EB2" w:rsidRPr="00B04EB2" w:rsidRDefault="00B04EB2" w:rsidP="00B04EB2">
      <w:pPr>
        <w:spacing w:line="360" w:lineRule="auto"/>
        <w:rPr>
          <w:lang w:val="es-ES" w:eastAsia="es-ES"/>
        </w:rPr>
      </w:pPr>
      <w:r w:rsidRPr="00B04EB2">
        <w:rPr>
          <w:lang w:val="es-ES" w:eastAsia="es-ES"/>
        </w:rPr>
        <w:t xml:space="preserve">10. Cuenca </w:t>
      </w:r>
      <w:proofErr w:type="spellStart"/>
      <w:r w:rsidRPr="00B04EB2">
        <w:rPr>
          <w:lang w:val="es-ES" w:eastAsia="es-ES"/>
        </w:rPr>
        <w:t>Doimeadios</w:t>
      </w:r>
      <w:proofErr w:type="spellEnd"/>
      <w:r w:rsidRPr="00B04EB2">
        <w:rPr>
          <w:lang w:val="es-ES" w:eastAsia="es-ES"/>
        </w:rPr>
        <w:t xml:space="preserve"> E, Roselló López M, Ricardo Díaz N, Fernández Carballo L M, Ávila Pujol D. Caracterización clínico epidemiológica de la conducta suicida en adolescentes en la provincia Holguín, 1996-2014. </w:t>
      </w:r>
      <w:proofErr w:type="spellStart"/>
      <w:r w:rsidRPr="00B04EB2">
        <w:rPr>
          <w:lang w:val="es-ES" w:eastAsia="es-ES"/>
        </w:rPr>
        <w:t>CCM</w:t>
      </w:r>
      <w:proofErr w:type="spellEnd"/>
      <w:r w:rsidRPr="00B04EB2">
        <w:rPr>
          <w:lang w:val="es-ES" w:eastAsia="es-ES"/>
        </w:rPr>
        <w:t xml:space="preserve">. 2016 [acceso: 12/07/2022]; 20(3):490-503. Disponible en: </w:t>
      </w:r>
      <w:hyperlink r:id="rId25" w:history="1">
        <w:r w:rsidRPr="006107DC">
          <w:rPr>
            <w:color w:val="0000FF"/>
            <w:u w:val="single"/>
            <w:lang w:val="es-ES" w:eastAsia="es-ES"/>
          </w:rPr>
          <w:t>http://scielo.sld.cu/scielo.php?script=sci_arttext&amp;pid=S1560-43812016000300005&amp;lng=es</w:t>
        </w:r>
      </w:hyperlink>
      <w:r w:rsidRPr="00B04EB2">
        <w:rPr>
          <w:lang w:val="es-ES" w:eastAsia="es-ES"/>
        </w:rPr>
        <w:t xml:space="preserve">  </w:t>
      </w:r>
    </w:p>
    <w:p w14:paraId="7C2F5596" w14:textId="77777777" w:rsidR="00B04EB2" w:rsidRPr="00B04EB2" w:rsidRDefault="00B04EB2" w:rsidP="00B04EB2">
      <w:pPr>
        <w:spacing w:line="360" w:lineRule="auto"/>
        <w:rPr>
          <w:lang w:val="es-ES" w:eastAsia="es-ES"/>
        </w:rPr>
      </w:pPr>
      <w:r w:rsidRPr="00B04EB2">
        <w:rPr>
          <w:lang w:val="es-ES" w:eastAsia="es-ES"/>
        </w:rPr>
        <w:t xml:space="preserve">11. Castillo Zúñiga I, Luna Rosas F, López </w:t>
      </w:r>
      <w:proofErr w:type="spellStart"/>
      <w:r w:rsidRPr="00B04EB2">
        <w:rPr>
          <w:lang w:val="es-ES" w:eastAsia="es-ES"/>
        </w:rPr>
        <w:t>Veyna</w:t>
      </w:r>
      <w:proofErr w:type="spellEnd"/>
      <w:r w:rsidRPr="00B04EB2">
        <w:rPr>
          <w:lang w:val="es-ES" w:eastAsia="es-ES"/>
        </w:rPr>
        <w:t xml:space="preserve"> JI. Detección de rasgos en estudiantes con tendencia suicida en Internet aplicando Minería Web. Dialnet.  2022 [acceso: 12/07/2022]; 71(3):105-17. Disponible en: </w:t>
      </w:r>
      <w:hyperlink r:id="rId26" w:history="1">
        <w:r w:rsidRPr="006107DC">
          <w:rPr>
            <w:color w:val="0000FF"/>
            <w:u w:val="single"/>
            <w:lang w:val="es-ES" w:eastAsia="es-ES"/>
          </w:rPr>
          <w:t>https://dialnet.unirioja.es/servlet/articulo?codigo=8357264</w:t>
        </w:r>
      </w:hyperlink>
      <w:r w:rsidRPr="00B04EB2">
        <w:rPr>
          <w:lang w:val="es-ES" w:eastAsia="es-ES"/>
        </w:rPr>
        <w:t xml:space="preserve">  </w:t>
      </w:r>
    </w:p>
    <w:p w14:paraId="3EF343CB" w14:textId="77777777" w:rsidR="00B04EB2" w:rsidRPr="00B04EB2" w:rsidRDefault="00B04EB2" w:rsidP="00B04EB2">
      <w:pPr>
        <w:spacing w:line="360" w:lineRule="auto"/>
        <w:rPr>
          <w:lang w:val="es-ES" w:eastAsia="es-ES"/>
        </w:rPr>
      </w:pPr>
      <w:r w:rsidRPr="00B04EB2">
        <w:rPr>
          <w:lang w:val="es-ES" w:eastAsia="es-ES"/>
        </w:rPr>
        <w:t xml:space="preserve">12. Mora </w:t>
      </w:r>
      <w:proofErr w:type="spellStart"/>
      <w:r w:rsidRPr="00B04EB2">
        <w:rPr>
          <w:lang w:val="es-ES" w:eastAsia="es-ES"/>
        </w:rPr>
        <w:t>Rodriguez</w:t>
      </w:r>
      <w:proofErr w:type="spellEnd"/>
      <w:r w:rsidRPr="00B04EB2">
        <w:rPr>
          <w:lang w:val="es-ES" w:eastAsia="es-ES"/>
        </w:rPr>
        <w:t xml:space="preserve"> N. Intento suicida en adolescentes. </w:t>
      </w:r>
      <w:proofErr w:type="spellStart"/>
      <w:r w:rsidRPr="00B04EB2">
        <w:rPr>
          <w:lang w:val="es-ES" w:eastAsia="es-ES"/>
        </w:rPr>
        <w:t>Medisur</w:t>
      </w:r>
      <w:proofErr w:type="spellEnd"/>
      <w:r w:rsidRPr="00B04EB2">
        <w:rPr>
          <w:lang w:val="es-ES" w:eastAsia="es-ES"/>
        </w:rPr>
        <w:t>. 2013 [acceso: 12/07/2022]; 11(3</w:t>
      </w:r>
      <w:proofErr w:type="gramStart"/>
      <w:r w:rsidRPr="00B04EB2">
        <w:rPr>
          <w:lang w:val="es-ES" w:eastAsia="es-ES"/>
        </w:rPr>
        <w:t>):[</w:t>
      </w:r>
      <w:proofErr w:type="gramEnd"/>
      <w:r w:rsidRPr="00B04EB2">
        <w:rPr>
          <w:lang w:val="es-ES" w:eastAsia="es-ES"/>
        </w:rPr>
        <w:t xml:space="preserve">aprox. 2 p.]. Disponible en: </w:t>
      </w:r>
      <w:hyperlink r:id="rId27" w:history="1">
        <w:r w:rsidRPr="006107DC">
          <w:rPr>
            <w:color w:val="0000FF"/>
            <w:u w:val="single"/>
            <w:lang w:val="es-ES" w:eastAsia="es-ES"/>
          </w:rPr>
          <w:t>http://www.medisur.sld.cu/index.php/medisur/article/view/2246</w:t>
        </w:r>
      </w:hyperlink>
      <w:r w:rsidRPr="00B04EB2">
        <w:rPr>
          <w:lang w:val="es-ES" w:eastAsia="es-ES"/>
        </w:rPr>
        <w:t xml:space="preserve">  </w:t>
      </w:r>
    </w:p>
    <w:p w14:paraId="157C9698" w14:textId="77777777" w:rsidR="00B04EB2" w:rsidRPr="00B04EB2" w:rsidRDefault="00B04EB2" w:rsidP="00B04EB2">
      <w:pPr>
        <w:spacing w:line="360" w:lineRule="auto"/>
        <w:rPr>
          <w:lang w:val="es-ES" w:eastAsia="es-ES"/>
        </w:rPr>
      </w:pPr>
      <w:r w:rsidRPr="00B04EB2">
        <w:rPr>
          <w:lang w:val="es-ES" w:eastAsia="es-ES"/>
        </w:rPr>
        <w:t xml:space="preserve">13. Chaparro Narváez P, Díaz Jiménez D, Castañeda Orjuela C. Tendencia de la mortalidad por suicidio en las áreas urbanas y rurales de Colombia, 1979-2014. Biomédica. 2019 [acceso: </w:t>
      </w:r>
      <w:r w:rsidRPr="00B04EB2">
        <w:rPr>
          <w:lang w:val="es-ES" w:eastAsia="es-ES"/>
        </w:rPr>
        <w:lastRenderedPageBreak/>
        <w:t xml:space="preserve">12/07/2022]; 39(2):339-53. Disponible en: </w:t>
      </w:r>
      <w:hyperlink r:id="rId28" w:history="1">
        <w:r w:rsidRPr="006107DC">
          <w:rPr>
            <w:color w:val="0000FF"/>
            <w:u w:val="single"/>
            <w:lang w:val="es-ES" w:eastAsia="es-ES"/>
          </w:rPr>
          <w:t>https://revistabiomedica.org/index.php/biomedica/article/view/4427/4131</w:t>
        </w:r>
      </w:hyperlink>
      <w:r w:rsidRPr="00B04EB2">
        <w:rPr>
          <w:lang w:val="es-ES" w:eastAsia="es-ES"/>
        </w:rPr>
        <w:t xml:space="preserve">  </w:t>
      </w:r>
    </w:p>
    <w:p w14:paraId="67AA0282" w14:textId="77777777" w:rsidR="00B04EB2" w:rsidRPr="00B04EB2" w:rsidRDefault="00B04EB2" w:rsidP="00B04EB2">
      <w:pPr>
        <w:spacing w:line="360" w:lineRule="auto"/>
        <w:rPr>
          <w:lang w:val="es-ES" w:eastAsia="es-ES"/>
        </w:rPr>
      </w:pPr>
      <w:r w:rsidRPr="00B04EB2">
        <w:rPr>
          <w:lang w:val="es-ES" w:eastAsia="es-ES"/>
        </w:rPr>
        <w:t xml:space="preserve">14. Montenegro Calderón T, Fernández </w:t>
      </w:r>
      <w:proofErr w:type="spellStart"/>
      <w:r w:rsidRPr="00B04EB2">
        <w:rPr>
          <w:lang w:val="es-ES" w:eastAsia="es-ES"/>
        </w:rPr>
        <w:t>Wilcapi</w:t>
      </w:r>
      <w:proofErr w:type="spellEnd"/>
      <w:r w:rsidRPr="00B04EB2">
        <w:rPr>
          <w:lang w:val="es-ES" w:eastAsia="es-ES"/>
        </w:rPr>
        <w:t xml:space="preserve"> J, Díaz Marrero J, Águila Rodríguez N, Díaz Brito A. Caracterización del intento suicida en adolescentes del municipio Cumanayagua. Rev. Finlay. 2018 [acceso: 12/07/2022]; 8(4):267-73. Disponible en: </w:t>
      </w:r>
      <w:hyperlink r:id="rId29" w:history="1">
        <w:r w:rsidRPr="006107DC">
          <w:rPr>
            <w:color w:val="0000FF"/>
            <w:u w:val="single"/>
            <w:lang w:val="es-ES" w:eastAsia="es-ES"/>
          </w:rPr>
          <w:t>http://scielo.sld.cu/scielo.php?script=sci_arttext&amp;pid=S2221-24342018000400004&amp;lng=es</w:t>
        </w:r>
      </w:hyperlink>
      <w:r w:rsidRPr="00B04EB2">
        <w:rPr>
          <w:lang w:val="es-ES" w:eastAsia="es-ES"/>
        </w:rPr>
        <w:t xml:space="preserve">  </w:t>
      </w:r>
    </w:p>
    <w:p w14:paraId="002F2566" w14:textId="77777777" w:rsidR="00B04EB2" w:rsidRPr="00B04EB2" w:rsidRDefault="00B04EB2" w:rsidP="00B04EB2">
      <w:pPr>
        <w:spacing w:line="360" w:lineRule="auto"/>
        <w:rPr>
          <w:lang w:val="es-ES" w:eastAsia="es-ES"/>
        </w:rPr>
      </w:pPr>
      <w:r w:rsidRPr="00B04EB2">
        <w:rPr>
          <w:lang w:val="es-ES" w:eastAsia="es-ES"/>
        </w:rPr>
        <w:t xml:space="preserve">15. Cortés Alfaro A, Suárez Medina R, Serra Larín S. Métodos y sustancias empleados en la conducta suicida en adolescentes. </w:t>
      </w:r>
      <w:proofErr w:type="spellStart"/>
      <w:r w:rsidRPr="00B04EB2">
        <w:rPr>
          <w:lang w:val="es-ES" w:eastAsia="es-ES"/>
        </w:rPr>
        <w:t>Rev</w:t>
      </w:r>
      <w:proofErr w:type="spellEnd"/>
      <w:r w:rsidRPr="00B04EB2">
        <w:rPr>
          <w:lang w:val="es-ES" w:eastAsia="es-ES"/>
        </w:rPr>
        <w:t xml:space="preserve"> </w:t>
      </w:r>
      <w:proofErr w:type="spellStart"/>
      <w:r w:rsidRPr="00B04EB2">
        <w:rPr>
          <w:lang w:val="es-ES" w:eastAsia="es-ES"/>
        </w:rPr>
        <w:t>Cub</w:t>
      </w:r>
      <w:proofErr w:type="spellEnd"/>
      <w:r w:rsidRPr="00B04EB2">
        <w:rPr>
          <w:lang w:val="es-ES" w:eastAsia="es-ES"/>
        </w:rPr>
        <w:t xml:space="preserve"> de </w:t>
      </w:r>
      <w:proofErr w:type="spellStart"/>
      <w:r w:rsidRPr="00B04EB2">
        <w:rPr>
          <w:lang w:val="es-ES" w:eastAsia="es-ES"/>
        </w:rPr>
        <w:t>Med</w:t>
      </w:r>
      <w:proofErr w:type="spellEnd"/>
      <w:r w:rsidRPr="00B04EB2">
        <w:rPr>
          <w:lang w:val="es-ES" w:eastAsia="es-ES"/>
        </w:rPr>
        <w:t xml:space="preserve"> General Integral. 2019 [acceso: 12/07/2022]; 35(4</w:t>
      </w:r>
      <w:proofErr w:type="gramStart"/>
      <w:r w:rsidRPr="00B04EB2">
        <w:rPr>
          <w:lang w:val="es-ES" w:eastAsia="es-ES"/>
        </w:rPr>
        <w:t>):</w:t>
      </w:r>
      <w:proofErr w:type="spellStart"/>
      <w:r w:rsidRPr="00B04EB2">
        <w:rPr>
          <w:lang w:val="es-ES" w:eastAsia="es-ES"/>
        </w:rPr>
        <w:t>e</w:t>
      </w:r>
      <w:proofErr w:type="gramEnd"/>
      <w:r w:rsidRPr="00B04EB2">
        <w:rPr>
          <w:lang w:val="es-ES" w:eastAsia="es-ES"/>
        </w:rPr>
        <w:t>1105</w:t>
      </w:r>
      <w:proofErr w:type="spellEnd"/>
      <w:r w:rsidRPr="00B04EB2">
        <w:rPr>
          <w:lang w:val="es-ES" w:eastAsia="es-ES"/>
        </w:rPr>
        <w:t xml:space="preserve">. Disponible en: </w:t>
      </w:r>
      <w:hyperlink r:id="rId30" w:history="1">
        <w:r w:rsidRPr="006107DC">
          <w:rPr>
            <w:color w:val="0000FF"/>
            <w:u w:val="single"/>
            <w:lang w:val="es-ES" w:eastAsia="es-ES"/>
          </w:rPr>
          <w:t>http://scielo.sld.cu/scielo.php?script=sci_arttext&amp;pid=S0864-21252019000400011</w:t>
        </w:r>
      </w:hyperlink>
      <w:r w:rsidRPr="00B04EB2">
        <w:rPr>
          <w:lang w:val="es-ES" w:eastAsia="es-ES"/>
        </w:rPr>
        <w:t xml:space="preserve">  </w:t>
      </w:r>
    </w:p>
    <w:p w14:paraId="2BBA6A4F" w14:textId="77777777" w:rsidR="00B04EB2" w:rsidRPr="00B04EB2" w:rsidRDefault="00B04EB2" w:rsidP="00B04EB2">
      <w:pPr>
        <w:spacing w:line="360" w:lineRule="auto"/>
        <w:jc w:val="both"/>
        <w:rPr>
          <w:lang w:val="es-ES" w:eastAsia="es-ES"/>
        </w:rPr>
      </w:pPr>
    </w:p>
    <w:p w14:paraId="298D31A4" w14:textId="77777777" w:rsidR="00B04EB2" w:rsidRPr="00B04EB2" w:rsidRDefault="00B04EB2" w:rsidP="00B04EB2">
      <w:pPr>
        <w:spacing w:line="360" w:lineRule="auto"/>
        <w:jc w:val="both"/>
        <w:rPr>
          <w:b/>
          <w:lang w:val="es-ES" w:eastAsia="es-ES"/>
        </w:rPr>
      </w:pPr>
    </w:p>
    <w:p w14:paraId="28B639BF" w14:textId="77777777" w:rsidR="00B04EB2" w:rsidRPr="00B04EB2" w:rsidRDefault="00B04EB2" w:rsidP="00B04EB2">
      <w:pPr>
        <w:spacing w:line="360" w:lineRule="auto"/>
        <w:jc w:val="center"/>
        <w:rPr>
          <w:lang w:val="es-ES" w:eastAsia="es-ES"/>
        </w:rPr>
      </w:pPr>
      <w:r w:rsidRPr="00B04EB2">
        <w:rPr>
          <w:b/>
          <w:lang w:val="es-ES" w:eastAsia="es-ES"/>
        </w:rPr>
        <w:t>Conflictos de interés</w:t>
      </w:r>
    </w:p>
    <w:p w14:paraId="71D20DB4" w14:textId="77777777" w:rsidR="00B04EB2" w:rsidRPr="00B04EB2" w:rsidRDefault="00B04EB2" w:rsidP="00B04EB2">
      <w:pPr>
        <w:spacing w:line="360" w:lineRule="auto"/>
        <w:jc w:val="both"/>
        <w:rPr>
          <w:lang w:val="es-ES" w:eastAsia="es-ES"/>
        </w:rPr>
      </w:pPr>
      <w:r w:rsidRPr="00B04EB2">
        <w:rPr>
          <w:lang w:val="es-ES" w:eastAsia="es-ES"/>
        </w:rPr>
        <w:t>Los autores declaran no tener conflictos de intereses.</w:t>
      </w:r>
    </w:p>
    <w:p w14:paraId="2264B0DF" w14:textId="77777777" w:rsidR="00B04EB2" w:rsidRPr="00B04EB2" w:rsidRDefault="00B04EB2" w:rsidP="00B04EB2">
      <w:pPr>
        <w:spacing w:line="360" w:lineRule="auto"/>
        <w:jc w:val="both"/>
        <w:rPr>
          <w:lang w:val="es-ES" w:eastAsia="es-ES"/>
        </w:rPr>
      </w:pPr>
    </w:p>
    <w:p w14:paraId="0BE225DE" w14:textId="77777777" w:rsidR="00B04EB2" w:rsidRPr="00B04EB2" w:rsidRDefault="00B04EB2" w:rsidP="00B04EB2">
      <w:pPr>
        <w:spacing w:line="360" w:lineRule="auto"/>
        <w:jc w:val="center"/>
        <w:rPr>
          <w:b/>
          <w:lang w:val="es-ES" w:eastAsia="es-ES"/>
        </w:rPr>
      </w:pPr>
      <w:r w:rsidRPr="00B04EB2">
        <w:rPr>
          <w:b/>
          <w:lang w:val="es-ES" w:eastAsia="es-ES"/>
        </w:rPr>
        <w:t>Contribuciones de los autores</w:t>
      </w:r>
    </w:p>
    <w:p w14:paraId="7DD37ABB" w14:textId="77777777" w:rsidR="00B04EB2" w:rsidRPr="00B04EB2" w:rsidRDefault="00B04EB2" w:rsidP="00B04EB2">
      <w:pPr>
        <w:spacing w:line="360" w:lineRule="auto"/>
        <w:rPr>
          <w:bCs/>
          <w:i/>
          <w:iCs/>
          <w:lang w:val="es-ES" w:eastAsia="es-ES"/>
        </w:rPr>
      </w:pPr>
      <w:r w:rsidRPr="00B04EB2">
        <w:rPr>
          <w:bCs/>
          <w:lang w:val="es-ES" w:eastAsia="es-ES"/>
        </w:rPr>
        <w:t xml:space="preserve">Conceptualización: </w:t>
      </w:r>
      <w:r w:rsidRPr="00B04EB2">
        <w:rPr>
          <w:bCs/>
          <w:i/>
          <w:iCs/>
          <w:lang w:val="es-ES" w:eastAsia="es-ES"/>
        </w:rPr>
        <w:t xml:space="preserve">Álvaro </w:t>
      </w:r>
      <w:proofErr w:type="spellStart"/>
      <w:r w:rsidRPr="00B04EB2">
        <w:rPr>
          <w:bCs/>
          <w:i/>
          <w:iCs/>
          <w:lang w:val="es-ES" w:eastAsia="es-ES"/>
        </w:rPr>
        <w:t>Lissabet</w:t>
      </w:r>
      <w:proofErr w:type="spellEnd"/>
      <w:r w:rsidRPr="00B04EB2">
        <w:rPr>
          <w:bCs/>
          <w:i/>
          <w:iCs/>
          <w:lang w:val="es-ES" w:eastAsia="es-ES"/>
        </w:rPr>
        <w:t xml:space="preserve"> Magaña, Danilo Taño Tamayo.</w:t>
      </w:r>
    </w:p>
    <w:p w14:paraId="351843E8" w14:textId="77777777" w:rsidR="00B04EB2" w:rsidRPr="00B04EB2" w:rsidRDefault="00B04EB2" w:rsidP="00B04EB2">
      <w:pPr>
        <w:spacing w:line="360" w:lineRule="auto"/>
        <w:rPr>
          <w:bCs/>
          <w:lang w:val="es-ES" w:eastAsia="es-ES"/>
        </w:rPr>
      </w:pPr>
      <w:r w:rsidRPr="00B04EB2">
        <w:rPr>
          <w:bCs/>
          <w:lang w:val="es-ES" w:eastAsia="es-ES"/>
        </w:rPr>
        <w:t xml:space="preserve">Curación de datos: </w:t>
      </w:r>
      <w:r w:rsidRPr="00B04EB2">
        <w:rPr>
          <w:bCs/>
          <w:i/>
          <w:iCs/>
          <w:lang w:val="es-ES" w:eastAsia="es-ES"/>
        </w:rPr>
        <w:t xml:space="preserve">Arnaldo </w:t>
      </w:r>
      <w:proofErr w:type="spellStart"/>
      <w:r w:rsidRPr="00B04EB2">
        <w:rPr>
          <w:bCs/>
          <w:i/>
          <w:iCs/>
          <w:lang w:val="es-ES" w:eastAsia="es-ES"/>
        </w:rPr>
        <w:t>Marcheco</w:t>
      </w:r>
      <w:proofErr w:type="spellEnd"/>
      <w:r w:rsidRPr="00B04EB2">
        <w:rPr>
          <w:bCs/>
          <w:i/>
          <w:iCs/>
          <w:lang w:val="es-ES" w:eastAsia="es-ES"/>
        </w:rPr>
        <w:t xml:space="preserve"> Ricardo, </w:t>
      </w:r>
      <w:proofErr w:type="spellStart"/>
      <w:r w:rsidRPr="00B04EB2">
        <w:rPr>
          <w:bCs/>
          <w:i/>
          <w:iCs/>
          <w:lang w:val="es-ES" w:eastAsia="es-ES"/>
        </w:rPr>
        <w:t>Dario</w:t>
      </w:r>
      <w:proofErr w:type="spellEnd"/>
      <w:r w:rsidRPr="00B04EB2">
        <w:rPr>
          <w:bCs/>
          <w:i/>
          <w:iCs/>
          <w:lang w:val="es-ES" w:eastAsia="es-ES"/>
        </w:rPr>
        <w:t xml:space="preserve"> López Méndez.</w:t>
      </w:r>
    </w:p>
    <w:p w14:paraId="7EF1EB60" w14:textId="77777777" w:rsidR="00B04EB2" w:rsidRPr="00B04EB2" w:rsidRDefault="00B04EB2" w:rsidP="00B04EB2">
      <w:pPr>
        <w:spacing w:line="360" w:lineRule="auto"/>
        <w:rPr>
          <w:bCs/>
          <w:i/>
          <w:iCs/>
          <w:lang w:val="es-ES" w:eastAsia="es-ES"/>
        </w:rPr>
      </w:pPr>
      <w:r w:rsidRPr="00B04EB2">
        <w:rPr>
          <w:bCs/>
          <w:lang w:val="es-ES" w:eastAsia="es-ES"/>
        </w:rPr>
        <w:t xml:space="preserve">Análisis formal: </w:t>
      </w:r>
      <w:r w:rsidRPr="00B04EB2">
        <w:rPr>
          <w:bCs/>
          <w:i/>
          <w:iCs/>
          <w:lang w:val="es-ES" w:eastAsia="es-ES"/>
        </w:rPr>
        <w:t xml:space="preserve">Danilo Taño Tamayo, Arnaldo </w:t>
      </w:r>
      <w:proofErr w:type="spellStart"/>
      <w:r w:rsidRPr="00B04EB2">
        <w:rPr>
          <w:bCs/>
          <w:i/>
          <w:iCs/>
          <w:lang w:val="es-ES" w:eastAsia="es-ES"/>
        </w:rPr>
        <w:t>Marcheco</w:t>
      </w:r>
      <w:proofErr w:type="spellEnd"/>
      <w:r w:rsidRPr="00B04EB2">
        <w:rPr>
          <w:bCs/>
          <w:i/>
          <w:iCs/>
          <w:lang w:val="es-ES" w:eastAsia="es-ES"/>
        </w:rPr>
        <w:t xml:space="preserve"> Ricardo, </w:t>
      </w:r>
      <w:proofErr w:type="spellStart"/>
      <w:r w:rsidRPr="00B04EB2">
        <w:rPr>
          <w:bCs/>
          <w:i/>
          <w:iCs/>
          <w:lang w:val="es-ES" w:eastAsia="es-ES"/>
        </w:rPr>
        <w:t>Dario</w:t>
      </w:r>
      <w:proofErr w:type="spellEnd"/>
      <w:r w:rsidRPr="00B04EB2">
        <w:rPr>
          <w:bCs/>
          <w:i/>
          <w:iCs/>
          <w:lang w:val="es-ES" w:eastAsia="es-ES"/>
        </w:rPr>
        <w:t xml:space="preserve"> López Méndez.</w:t>
      </w:r>
    </w:p>
    <w:p w14:paraId="21DFC8C0" w14:textId="77777777" w:rsidR="00B04EB2" w:rsidRPr="00B04EB2" w:rsidRDefault="00B04EB2" w:rsidP="00B04EB2">
      <w:pPr>
        <w:spacing w:line="360" w:lineRule="auto"/>
        <w:rPr>
          <w:bCs/>
          <w:i/>
          <w:iCs/>
          <w:lang w:val="es-ES" w:eastAsia="es-ES"/>
        </w:rPr>
      </w:pPr>
      <w:r w:rsidRPr="00B04EB2">
        <w:rPr>
          <w:bCs/>
          <w:lang w:val="es-ES" w:eastAsia="es-ES"/>
        </w:rPr>
        <w:t xml:space="preserve">Investigación: </w:t>
      </w:r>
      <w:r w:rsidRPr="00B04EB2">
        <w:rPr>
          <w:bCs/>
          <w:i/>
          <w:iCs/>
          <w:lang w:val="es-ES" w:eastAsia="es-ES"/>
        </w:rPr>
        <w:t xml:space="preserve">Álvaro </w:t>
      </w:r>
      <w:proofErr w:type="spellStart"/>
      <w:r w:rsidRPr="00B04EB2">
        <w:rPr>
          <w:bCs/>
          <w:i/>
          <w:iCs/>
          <w:lang w:val="es-ES" w:eastAsia="es-ES"/>
        </w:rPr>
        <w:t>Lissabet</w:t>
      </w:r>
      <w:proofErr w:type="spellEnd"/>
      <w:r w:rsidRPr="00B04EB2">
        <w:rPr>
          <w:bCs/>
          <w:i/>
          <w:iCs/>
          <w:lang w:val="es-ES" w:eastAsia="es-ES"/>
        </w:rPr>
        <w:t xml:space="preserve"> Magaña, Danilo Taño Tamayo.</w:t>
      </w:r>
    </w:p>
    <w:p w14:paraId="21251F6E" w14:textId="77777777" w:rsidR="00B04EB2" w:rsidRPr="00B04EB2" w:rsidRDefault="00B04EB2" w:rsidP="00B04EB2">
      <w:pPr>
        <w:spacing w:line="360" w:lineRule="auto"/>
        <w:rPr>
          <w:bCs/>
          <w:lang w:val="es-ES" w:eastAsia="es-ES"/>
        </w:rPr>
      </w:pPr>
      <w:r w:rsidRPr="00B04EB2">
        <w:rPr>
          <w:bCs/>
          <w:lang w:val="es-ES" w:eastAsia="es-ES"/>
        </w:rPr>
        <w:t xml:space="preserve">Metodología: </w:t>
      </w:r>
      <w:r w:rsidRPr="00B04EB2">
        <w:rPr>
          <w:bCs/>
          <w:i/>
          <w:iCs/>
          <w:lang w:val="es-ES" w:eastAsia="es-ES"/>
        </w:rPr>
        <w:t xml:space="preserve">Danilo Taño Tamayo, </w:t>
      </w:r>
      <w:proofErr w:type="spellStart"/>
      <w:r w:rsidRPr="00B04EB2">
        <w:rPr>
          <w:bCs/>
          <w:i/>
          <w:iCs/>
          <w:lang w:val="es-ES" w:eastAsia="es-ES"/>
        </w:rPr>
        <w:t>Dario</w:t>
      </w:r>
      <w:proofErr w:type="spellEnd"/>
      <w:r w:rsidRPr="00B04EB2">
        <w:rPr>
          <w:bCs/>
          <w:i/>
          <w:iCs/>
          <w:lang w:val="es-ES" w:eastAsia="es-ES"/>
        </w:rPr>
        <w:t xml:space="preserve"> López Méndez.</w:t>
      </w:r>
    </w:p>
    <w:p w14:paraId="283382D9" w14:textId="77777777" w:rsidR="00B04EB2" w:rsidRPr="00B04EB2" w:rsidRDefault="00B04EB2" w:rsidP="00B04EB2">
      <w:pPr>
        <w:spacing w:line="360" w:lineRule="auto"/>
        <w:rPr>
          <w:bCs/>
          <w:i/>
          <w:iCs/>
          <w:lang w:val="es-ES" w:eastAsia="es-ES"/>
        </w:rPr>
      </w:pPr>
      <w:r w:rsidRPr="00B04EB2">
        <w:rPr>
          <w:bCs/>
          <w:lang w:val="es-ES" w:eastAsia="es-ES"/>
        </w:rPr>
        <w:t xml:space="preserve">Administración del proyecto: </w:t>
      </w:r>
      <w:r w:rsidRPr="00B04EB2">
        <w:rPr>
          <w:bCs/>
          <w:i/>
          <w:iCs/>
          <w:lang w:val="es-ES" w:eastAsia="es-ES"/>
        </w:rPr>
        <w:t xml:space="preserve">Álvaro </w:t>
      </w:r>
      <w:proofErr w:type="spellStart"/>
      <w:r w:rsidRPr="00B04EB2">
        <w:rPr>
          <w:bCs/>
          <w:i/>
          <w:iCs/>
          <w:lang w:val="es-ES" w:eastAsia="es-ES"/>
        </w:rPr>
        <w:t>Lissabet</w:t>
      </w:r>
      <w:proofErr w:type="spellEnd"/>
      <w:r w:rsidRPr="00B04EB2">
        <w:rPr>
          <w:bCs/>
          <w:i/>
          <w:iCs/>
          <w:lang w:val="es-ES" w:eastAsia="es-ES"/>
        </w:rPr>
        <w:t xml:space="preserve"> Magaña.</w:t>
      </w:r>
    </w:p>
    <w:p w14:paraId="5B2F8809" w14:textId="77777777" w:rsidR="00B04EB2" w:rsidRPr="00B04EB2" w:rsidRDefault="00B04EB2" w:rsidP="00B04EB2">
      <w:pPr>
        <w:spacing w:line="360" w:lineRule="auto"/>
        <w:rPr>
          <w:bCs/>
          <w:i/>
          <w:iCs/>
          <w:lang w:val="es-ES" w:eastAsia="es-ES"/>
        </w:rPr>
      </w:pPr>
      <w:r w:rsidRPr="00B04EB2">
        <w:rPr>
          <w:bCs/>
          <w:lang w:val="es-ES" w:eastAsia="es-ES"/>
        </w:rPr>
        <w:t xml:space="preserve">Recursos: </w:t>
      </w:r>
      <w:r w:rsidRPr="00B04EB2">
        <w:rPr>
          <w:bCs/>
          <w:i/>
          <w:iCs/>
          <w:lang w:val="es-ES" w:eastAsia="es-ES"/>
        </w:rPr>
        <w:t xml:space="preserve">Arnaldo </w:t>
      </w:r>
      <w:proofErr w:type="spellStart"/>
      <w:r w:rsidRPr="00B04EB2">
        <w:rPr>
          <w:bCs/>
          <w:i/>
          <w:iCs/>
          <w:lang w:val="es-ES" w:eastAsia="es-ES"/>
        </w:rPr>
        <w:t>Marcheco</w:t>
      </w:r>
      <w:proofErr w:type="spellEnd"/>
      <w:r w:rsidRPr="00B04EB2">
        <w:rPr>
          <w:bCs/>
          <w:i/>
          <w:iCs/>
          <w:lang w:val="es-ES" w:eastAsia="es-ES"/>
        </w:rPr>
        <w:t xml:space="preserve"> Ricardo, </w:t>
      </w:r>
      <w:proofErr w:type="spellStart"/>
      <w:r w:rsidRPr="00B04EB2">
        <w:rPr>
          <w:bCs/>
          <w:i/>
          <w:iCs/>
          <w:lang w:val="es-ES" w:eastAsia="es-ES"/>
        </w:rPr>
        <w:t>Dario</w:t>
      </w:r>
      <w:proofErr w:type="spellEnd"/>
      <w:r w:rsidRPr="00B04EB2">
        <w:rPr>
          <w:bCs/>
          <w:i/>
          <w:iCs/>
          <w:lang w:val="es-ES" w:eastAsia="es-ES"/>
        </w:rPr>
        <w:t xml:space="preserve"> López Méndez, Juan Ernesto Rivera Martínez.</w:t>
      </w:r>
    </w:p>
    <w:p w14:paraId="4982ACDE" w14:textId="77777777" w:rsidR="00B04EB2" w:rsidRPr="00B04EB2" w:rsidRDefault="00B04EB2" w:rsidP="00B04EB2">
      <w:pPr>
        <w:spacing w:line="360" w:lineRule="auto"/>
        <w:rPr>
          <w:bCs/>
          <w:i/>
          <w:iCs/>
          <w:lang w:val="es-ES" w:eastAsia="es-ES"/>
        </w:rPr>
      </w:pPr>
      <w:r w:rsidRPr="00B04EB2">
        <w:rPr>
          <w:bCs/>
          <w:lang w:val="es-ES" w:eastAsia="es-ES"/>
        </w:rPr>
        <w:t xml:space="preserve">Supervisión: </w:t>
      </w:r>
      <w:r w:rsidRPr="00B04EB2">
        <w:rPr>
          <w:bCs/>
          <w:i/>
          <w:iCs/>
          <w:lang w:val="es-ES" w:eastAsia="es-ES"/>
        </w:rPr>
        <w:t xml:space="preserve">Álvaro </w:t>
      </w:r>
      <w:proofErr w:type="spellStart"/>
      <w:r w:rsidRPr="00B04EB2">
        <w:rPr>
          <w:bCs/>
          <w:i/>
          <w:iCs/>
          <w:lang w:val="es-ES" w:eastAsia="es-ES"/>
        </w:rPr>
        <w:t>Lissabet</w:t>
      </w:r>
      <w:proofErr w:type="spellEnd"/>
      <w:r w:rsidRPr="00B04EB2">
        <w:rPr>
          <w:bCs/>
          <w:i/>
          <w:iCs/>
          <w:lang w:val="es-ES" w:eastAsia="es-ES"/>
        </w:rPr>
        <w:t xml:space="preserve"> Magaña, Arnaldo </w:t>
      </w:r>
      <w:proofErr w:type="spellStart"/>
      <w:r w:rsidRPr="00B04EB2">
        <w:rPr>
          <w:bCs/>
          <w:i/>
          <w:iCs/>
          <w:lang w:val="es-ES" w:eastAsia="es-ES"/>
        </w:rPr>
        <w:t>Marcheco</w:t>
      </w:r>
      <w:proofErr w:type="spellEnd"/>
      <w:r w:rsidRPr="00B04EB2">
        <w:rPr>
          <w:bCs/>
          <w:i/>
          <w:iCs/>
          <w:lang w:val="es-ES" w:eastAsia="es-ES"/>
        </w:rPr>
        <w:t xml:space="preserve"> Ricardo.</w:t>
      </w:r>
    </w:p>
    <w:p w14:paraId="352E9432" w14:textId="77777777" w:rsidR="00B04EB2" w:rsidRPr="00B04EB2" w:rsidRDefault="00B04EB2" w:rsidP="00B04EB2">
      <w:pPr>
        <w:spacing w:line="360" w:lineRule="auto"/>
        <w:rPr>
          <w:bCs/>
          <w:i/>
          <w:iCs/>
          <w:lang w:val="es-ES" w:eastAsia="es-ES"/>
        </w:rPr>
      </w:pPr>
      <w:r w:rsidRPr="00B04EB2">
        <w:rPr>
          <w:bCs/>
          <w:lang w:val="es-ES" w:eastAsia="es-ES"/>
        </w:rPr>
        <w:t xml:space="preserve">Validación: </w:t>
      </w:r>
      <w:r w:rsidRPr="00B04EB2">
        <w:rPr>
          <w:bCs/>
          <w:i/>
          <w:iCs/>
          <w:lang w:val="es-ES" w:eastAsia="es-ES"/>
        </w:rPr>
        <w:t xml:space="preserve">Álvaro </w:t>
      </w:r>
      <w:proofErr w:type="spellStart"/>
      <w:r w:rsidRPr="00B04EB2">
        <w:rPr>
          <w:bCs/>
          <w:i/>
          <w:iCs/>
          <w:lang w:val="es-ES" w:eastAsia="es-ES"/>
        </w:rPr>
        <w:t>Lissabet</w:t>
      </w:r>
      <w:proofErr w:type="spellEnd"/>
      <w:r w:rsidRPr="00B04EB2">
        <w:rPr>
          <w:bCs/>
          <w:i/>
          <w:iCs/>
          <w:lang w:val="es-ES" w:eastAsia="es-ES"/>
        </w:rPr>
        <w:t xml:space="preserve"> Magaña, Juan Ernesto Rivera Martínez.</w:t>
      </w:r>
    </w:p>
    <w:p w14:paraId="56F809F2" w14:textId="77777777" w:rsidR="00B04EB2" w:rsidRPr="00B04EB2" w:rsidRDefault="00B04EB2" w:rsidP="00B04EB2">
      <w:pPr>
        <w:spacing w:line="360" w:lineRule="auto"/>
        <w:rPr>
          <w:bCs/>
          <w:lang w:val="es-ES" w:eastAsia="es-ES"/>
        </w:rPr>
      </w:pPr>
      <w:r w:rsidRPr="00B04EB2">
        <w:rPr>
          <w:bCs/>
          <w:lang w:val="es-ES" w:eastAsia="es-ES"/>
        </w:rPr>
        <w:t xml:space="preserve">Visualización: </w:t>
      </w:r>
      <w:r w:rsidRPr="00B04EB2">
        <w:rPr>
          <w:bCs/>
          <w:i/>
          <w:iCs/>
          <w:lang w:val="es-ES" w:eastAsia="es-ES"/>
        </w:rPr>
        <w:t>Danilo Taño Tamayo, Juan Ernesto Rivera Martínez.</w:t>
      </w:r>
    </w:p>
    <w:p w14:paraId="04A26335" w14:textId="77777777" w:rsidR="00B04EB2" w:rsidRPr="00B04EB2" w:rsidRDefault="00B04EB2" w:rsidP="00B04EB2">
      <w:pPr>
        <w:spacing w:line="360" w:lineRule="auto"/>
        <w:rPr>
          <w:bCs/>
          <w:i/>
          <w:iCs/>
          <w:lang w:val="es-ES" w:eastAsia="es-ES"/>
        </w:rPr>
      </w:pPr>
      <w:r w:rsidRPr="00B04EB2">
        <w:rPr>
          <w:bCs/>
          <w:lang w:val="es-ES" w:eastAsia="es-ES"/>
        </w:rPr>
        <w:t xml:space="preserve">Redacción – borrador original: </w:t>
      </w:r>
      <w:r w:rsidRPr="00B04EB2">
        <w:rPr>
          <w:bCs/>
          <w:i/>
          <w:iCs/>
          <w:lang w:val="es-ES" w:eastAsia="es-ES"/>
        </w:rPr>
        <w:t xml:space="preserve">Álvaro </w:t>
      </w:r>
      <w:proofErr w:type="spellStart"/>
      <w:r w:rsidRPr="00B04EB2">
        <w:rPr>
          <w:bCs/>
          <w:i/>
          <w:iCs/>
          <w:lang w:val="es-ES" w:eastAsia="es-ES"/>
        </w:rPr>
        <w:t>Lissabet</w:t>
      </w:r>
      <w:proofErr w:type="spellEnd"/>
      <w:r w:rsidRPr="00B04EB2">
        <w:rPr>
          <w:bCs/>
          <w:i/>
          <w:iCs/>
          <w:lang w:val="es-ES" w:eastAsia="es-ES"/>
        </w:rPr>
        <w:t xml:space="preserve"> Magaña, Danilo Taño Tamayo.</w:t>
      </w:r>
    </w:p>
    <w:p w14:paraId="6792EA26" w14:textId="385ABED0" w:rsidR="00675476" w:rsidRPr="006107DC" w:rsidRDefault="00B04EB2" w:rsidP="00B04EB2">
      <w:pPr>
        <w:spacing w:line="360" w:lineRule="auto"/>
        <w:rPr>
          <w:bCs/>
          <w:i/>
          <w:iCs/>
          <w:lang w:val="es-ES" w:eastAsia="es-ES"/>
        </w:rPr>
      </w:pPr>
      <w:r w:rsidRPr="00B04EB2">
        <w:rPr>
          <w:bCs/>
          <w:lang w:val="es-ES" w:eastAsia="es-ES"/>
        </w:rPr>
        <w:t xml:space="preserve">Redacción – revisión y edición: </w:t>
      </w:r>
      <w:r w:rsidRPr="00B04EB2">
        <w:rPr>
          <w:bCs/>
          <w:i/>
          <w:iCs/>
          <w:lang w:val="es-ES" w:eastAsia="es-ES"/>
        </w:rPr>
        <w:t xml:space="preserve">Álvaro </w:t>
      </w:r>
      <w:proofErr w:type="spellStart"/>
      <w:r w:rsidRPr="00B04EB2">
        <w:rPr>
          <w:bCs/>
          <w:i/>
          <w:iCs/>
          <w:lang w:val="es-ES" w:eastAsia="es-ES"/>
        </w:rPr>
        <w:t>Lissabet</w:t>
      </w:r>
      <w:proofErr w:type="spellEnd"/>
      <w:r w:rsidRPr="00B04EB2">
        <w:rPr>
          <w:bCs/>
          <w:i/>
          <w:iCs/>
          <w:lang w:val="es-ES" w:eastAsia="es-ES"/>
        </w:rPr>
        <w:t xml:space="preserve"> Magaña, </w:t>
      </w:r>
      <w:proofErr w:type="spellStart"/>
      <w:r w:rsidRPr="00B04EB2">
        <w:rPr>
          <w:bCs/>
          <w:i/>
          <w:iCs/>
          <w:lang w:val="es-ES" w:eastAsia="es-ES"/>
        </w:rPr>
        <w:t>Dario</w:t>
      </w:r>
      <w:proofErr w:type="spellEnd"/>
      <w:r w:rsidRPr="00B04EB2">
        <w:rPr>
          <w:bCs/>
          <w:i/>
          <w:iCs/>
          <w:lang w:val="es-ES" w:eastAsia="es-ES"/>
        </w:rPr>
        <w:t xml:space="preserve"> López Méndez.</w:t>
      </w:r>
    </w:p>
    <w:sectPr w:rsidR="00675476" w:rsidRPr="006107DC"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977EC" w14:textId="77777777" w:rsidR="003F05ED" w:rsidRDefault="003F05ED">
      <w:r>
        <w:separator/>
      </w:r>
    </w:p>
  </w:endnote>
  <w:endnote w:type="continuationSeparator" w:id="0">
    <w:p w14:paraId="44B5462E" w14:textId="77777777" w:rsidR="003F05ED" w:rsidRDefault="003F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624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18DFD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F0EB" w14:textId="46E8C87B" w:rsidR="000F3690" w:rsidRPr="00AE044C" w:rsidRDefault="00B04EB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A00A785" wp14:editId="06DF7DC6">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81AA43"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5275F8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289B1E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77B23FD" w14:textId="1F1CE8F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B04EB2" w:rsidRPr="00B04EB2">
      <w:rPr>
        <w:rFonts w:ascii="Verdana" w:hAnsi="Verdana"/>
        <w:noProof/>
        <w:sz w:val="18"/>
        <w:szCs w:val="18"/>
        <w:lang w:val="en-US" w:eastAsia="en-US"/>
      </w:rPr>
      <w:drawing>
        <wp:inline distT="0" distB="0" distL="0" distR="0" wp14:anchorId="66277540" wp14:editId="5FF6EE32">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77F2" w14:textId="77777777" w:rsidR="003F05ED" w:rsidRDefault="003F05ED">
      <w:r>
        <w:separator/>
      </w:r>
    </w:p>
  </w:footnote>
  <w:footnote w:type="continuationSeparator" w:id="0">
    <w:p w14:paraId="57BB8C2C" w14:textId="77777777" w:rsidR="003F05ED" w:rsidRDefault="003F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CDDA" w14:textId="11B7D442" w:rsidR="00CC376A" w:rsidRPr="00AE044C" w:rsidRDefault="00BC5514"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02202242</w:t>
    </w:r>
    <w:proofErr w:type="spellEnd"/>
    <w:r w:rsidR="007D2D0C" w:rsidRPr="007D2D0C">
      <w:rPr>
        <w:b/>
        <w:noProof/>
        <w:color w:val="00FFFF"/>
        <w:sz w:val="22"/>
        <w:szCs w:val="22"/>
        <w:lang w:val="es-CU" w:eastAsia="en-US"/>
      </w:rPr>
      <w:t xml:space="preserve"> </w:t>
    </w:r>
    <w:r w:rsidR="00B04EB2">
      <w:rPr>
        <w:noProof/>
      </w:rPr>
      <w:drawing>
        <wp:anchor distT="0" distB="0" distL="114300" distR="114300" simplePos="0" relativeHeight="251663360" behindDoc="1" locked="0" layoutInCell="1" allowOverlap="1" wp14:anchorId="578DB895" wp14:editId="31433C3E">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0FA5D" w14:textId="39ACF3F9" w:rsidR="00A477DE" w:rsidRDefault="00B04EB2">
    <w:r>
      <w:rPr>
        <w:noProof/>
      </w:rPr>
      <mc:AlternateContent>
        <mc:Choice Requires="wps">
          <w:drawing>
            <wp:anchor distT="0" distB="0" distL="114300" distR="114300" simplePos="0" relativeHeight="251654144" behindDoc="0" locked="0" layoutInCell="1" allowOverlap="1" wp14:anchorId="72EF1B8B" wp14:editId="34A85AB7">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C48A5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713D6FDD"/>
    <w:multiLevelType w:val="hybridMultilevel"/>
    <w:tmpl w:val="A7BEB8E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834100348">
    <w:abstractNumId w:val="0"/>
  </w:num>
  <w:num w:numId="2" w16cid:durableId="799571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B2"/>
    <w:rsid w:val="00057F45"/>
    <w:rsid w:val="000D3958"/>
    <w:rsid w:val="000F3690"/>
    <w:rsid w:val="001221D1"/>
    <w:rsid w:val="00165CB5"/>
    <w:rsid w:val="00180CE9"/>
    <w:rsid w:val="00230DD5"/>
    <w:rsid w:val="00250AE9"/>
    <w:rsid w:val="00380D64"/>
    <w:rsid w:val="00391509"/>
    <w:rsid w:val="003E03D5"/>
    <w:rsid w:val="003F05ED"/>
    <w:rsid w:val="00486BFA"/>
    <w:rsid w:val="00493701"/>
    <w:rsid w:val="004E2065"/>
    <w:rsid w:val="005508A2"/>
    <w:rsid w:val="0055115D"/>
    <w:rsid w:val="00566F71"/>
    <w:rsid w:val="005918BD"/>
    <w:rsid w:val="006107DC"/>
    <w:rsid w:val="0061126F"/>
    <w:rsid w:val="006173A6"/>
    <w:rsid w:val="00675476"/>
    <w:rsid w:val="00764572"/>
    <w:rsid w:val="007C430F"/>
    <w:rsid w:val="007D2D0C"/>
    <w:rsid w:val="007D614D"/>
    <w:rsid w:val="00960D6A"/>
    <w:rsid w:val="009A0560"/>
    <w:rsid w:val="009B0917"/>
    <w:rsid w:val="009F0F96"/>
    <w:rsid w:val="00A23C0C"/>
    <w:rsid w:val="00A477DE"/>
    <w:rsid w:val="00A71E65"/>
    <w:rsid w:val="00AE044C"/>
    <w:rsid w:val="00B04EB2"/>
    <w:rsid w:val="00B31971"/>
    <w:rsid w:val="00B4380A"/>
    <w:rsid w:val="00B66ECB"/>
    <w:rsid w:val="00BC5514"/>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E1437"/>
  <w15:docId w15:val="{61459A34-AEAC-4E1B-9BF7-4F1DB5A7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649-9573" TargetMode="External"/><Relationship Id="rId13" Type="http://schemas.openxmlformats.org/officeDocument/2006/relationships/image" Target="media/image1.png"/><Relationship Id="rId18" Type="http://schemas.openxmlformats.org/officeDocument/2006/relationships/hyperlink" Target="https://dialnet.unirioja.es/servlet/articulo?codigo=7044259" TargetMode="External"/><Relationship Id="rId26" Type="http://schemas.openxmlformats.org/officeDocument/2006/relationships/hyperlink" Target="https://dialnet.unirioja.es/servlet/articulo?codigo=8357264" TargetMode="External"/><Relationship Id="rId3" Type="http://schemas.openxmlformats.org/officeDocument/2006/relationships/settings" Target="settings.xml"/><Relationship Id="rId21" Type="http://schemas.openxmlformats.org/officeDocument/2006/relationships/hyperlink" Target="http://scielo.sld.cu/scielo.php?script=sci_arttext&amp;pid=S1729-519X2020000300009" TargetMode="External"/><Relationship Id="rId34" Type="http://schemas.openxmlformats.org/officeDocument/2006/relationships/fontTable" Target="fontTable.xml"/><Relationship Id="rId7" Type="http://schemas.openxmlformats.org/officeDocument/2006/relationships/hyperlink" Target="https://orcid.org/0000-0001-7957-1575" TargetMode="External"/><Relationship Id="rId12" Type="http://schemas.openxmlformats.org/officeDocument/2006/relationships/hyperlink" Target="mailto:alvaroelissabet@gmail.com" TargetMode="External"/><Relationship Id="rId17" Type="http://schemas.openxmlformats.org/officeDocument/2006/relationships/hyperlink" Target="http://www.revmedmilitar.sld.cu/index.php/mil/article/view/505/546" TargetMode="External"/><Relationship Id="rId25" Type="http://schemas.openxmlformats.org/officeDocument/2006/relationships/hyperlink" Target="http://scielo.sld.cu/scielo.php?script=sci_arttext&amp;pid=S1560-43812016000300005&amp;lng=e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revcmpinar.sld.cu/index.php/publicaciones/article/view/5395" TargetMode="External"/><Relationship Id="rId20" Type="http://schemas.openxmlformats.org/officeDocument/2006/relationships/hyperlink" Target="https://doi.org/10.1590/S1679-49742021000400026" TargetMode="External"/><Relationship Id="rId29" Type="http://schemas.openxmlformats.org/officeDocument/2006/relationships/hyperlink" Target="http://scielo.sld.cu/scielo.php?script=sci_arttext&amp;pid=S2221-24342018000400004&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441-7445" TargetMode="External"/><Relationship Id="rId24" Type="http://schemas.openxmlformats.org/officeDocument/2006/relationships/hyperlink" Target="https://www.sap.org.ar/uploads/archivos/general/files_ao_hormazabal_27-5pdf_1652985976.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luz.uho.edu.cu/index.php/luz/article/view/1167" TargetMode="External"/><Relationship Id="rId28" Type="http://schemas.openxmlformats.org/officeDocument/2006/relationships/hyperlink" Target="https://revistabiomedica.org/index.php/biomedica/article/view/4427/4131" TargetMode="External"/><Relationship Id="rId10" Type="http://schemas.openxmlformats.org/officeDocument/2006/relationships/hyperlink" Target="https://orcid.org/0000-0001-8033-3996" TargetMode="External"/><Relationship Id="rId19" Type="http://schemas.openxmlformats.org/officeDocument/2006/relationships/hyperlink" Target="http://www.revmedmilitar.sld.cu/index.php/mil/article/view/1409/103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1-8027-5570" TargetMode="External"/><Relationship Id="rId14" Type="http://schemas.openxmlformats.org/officeDocument/2006/relationships/image" Target="media/image2.jpeg"/><Relationship Id="rId22" Type="http://schemas.openxmlformats.org/officeDocument/2006/relationships/hyperlink" Target="http://scielo.isciii.es/scielo.php?script=sci_arttext&amp;pid=S1139-76322018000400014&amp;lng=es" TargetMode="External"/><Relationship Id="rId27" Type="http://schemas.openxmlformats.org/officeDocument/2006/relationships/hyperlink" Target="http://www.medisur.sld.cu/index.php/medisur/article/view/2246" TargetMode="External"/><Relationship Id="rId30" Type="http://schemas.openxmlformats.org/officeDocument/2006/relationships/hyperlink" Target="http://scielo.sld.cu/scielo.php?script=sci_arttext&amp;pid=S0864-21252019000400011"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10</Pages>
  <Words>2832</Words>
  <Characters>15580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18376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2010-09-13T21:29:00Z</cp:lastPrinted>
  <dcterms:created xsi:type="dcterms:W3CDTF">2022-12-12T19:18:00Z</dcterms:created>
  <dcterms:modified xsi:type="dcterms:W3CDTF">2022-12-12T19:21:00Z</dcterms:modified>
</cp:coreProperties>
</file>