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3EDF" w14:textId="77777777" w:rsidR="00CA4030" w:rsidRPr="00CA4030" w:rsidRDefault="00CA4030" w:rsidP="00CA4030">
      <w:pPr>
        <w:spacing w:line="360" w:lineRule="auto"/>
        <w:jc w:val="right"/>
        <w:rPr>
          <w:rFonts w:eastAsia="Calibri"/>
          <w:sz w:val="20"/>
          <w:szCs w:val="20"/>
          <w:lang w:val="es-PE" w:eastAsia="en-US"/>
        </w:rPr>
      </w:pPr>
      <w:r w:rsidRPr="00CA4030">
        <w:rPr>
          <w:rFonts w:eastAsia="Calibri"/>
          <w:sz w:val="20"/>
          <w:szCs w:val="20"/>
          <w:lang w:val="es-PE" w:eastAsia="en-US"/>
        </w:rPr>
        <w:t>Artículo de investigación</w:t>
      </w:r>
    </w:p>
    <w:p w14:paraId="7007D231" w14:textId="77777777" w:rsidR="00CA4030" w:rsidRPr="00CA4030" w:rsidRDefault="00CA4030" w:rsidP="00CA4030">
      <w:pPr>
        <w:spacing w:line="360" w:lineRule="auto"/>
        <w:jc w:val="right"/>
        <w:rPr>
          <w:rFonts w:eastAsia="Calibri"/>
          <w:b/>
          <w:bCs/>
          <w:lang w:val="es-PE" w:eastAsia="en-US"/>
        </w:rPr>
      </w:pPr>
    </w:p>
    <w:p w14:paraId="77179231" w14:textId="77777777" w:rsidR="00CA4030" w:rsidRPr="00CA4030" w:rsidRDefault="00CA4030" w:rsidP="00CA4030">
      <w:pPr>
        <w:spacing w:line="360" w:lineRule="auto"/>
        <w:jc w:val="center"/>
        <w:rPr>
          <w:rFonts w:eastAsia="Calibri"/>
          <w:b/>
          <w:bCs/>
          <w:sz w:val="28"/>
          <w:szCs w:val="28"/>
          <w:lang w:val="es-PE" w:eastAsia="en-US"/>
        </w:rPr>
      </w:pPr>
      <w:r w:rsidRPr="00CA4030">
        <w:rPr>
          <w:rFonts w:eastAsia="Calibri"/>
          <w:b/>
          <w:bCs/>
          <w:sz w:val="28"/>
          <w:szCs w:val="28"/>
          <w:lang w:val="es-PE" w:eastAsia="en-US"/>
        </w:rPr>
        <w:t>Características de las mujeres usuarias del método anticonceptivo de esterilización femenina</w:t>
      </w:r>
    </w:p>
    <w:p w14:paraId="5E504D52" w14:textId="77777777" w:rsidR="00CA4030" w:rsidRPr="00CA4030" w:rsidRDefault="00CA4030" w:rsidP="00CA4030">
      <w:pPr>
        <w:spacing w:line="360" w:lineRule="auto"/>
        <w:jc w:val="center"/>
        <w:rPr>
          <w:rFonts w:eastAsia="Calibri"/>
          <w:lang w:val="en-US" w:eastAsia="en-US"/>
        </w:rPr>
      </w:pPr>
      <w:r w:rsidRPr="00CA4030">
        <w:rPr>
          <w:rFonts w:eastAsia="Calibri"/>
          <w:sz w:val="28"/>
          <w:szCs w:val="28"/>
          <w:lang w:val="en-US" w:eastAsia="en-US"/>
        </w:rPr>
        <w:t>Characteristics of female users of the female sterilization contraceptive method</w:t>
      </w:r>
    </w:p>
    <w:p w14:paraId="49B335CE" w14:textId="77777777" w:rsidR="00CA4030" w:rsidRPr="00CA4030" w:rsidRDefault="00CA4030" w:rsidP="00CA4030">
      <w:pPr>
        <w:spacing w:line="360" w:lineRule="auto"/>
        <w:rPr>
          <w:rFonts w:eastAsia="Calibri"/>
          <w:lang w:val="en-US" w:eastAsia="en-US"/>
        </w:rPr>
      </w:pPr>
    </w:p>
    <w:p w14:paraId="7B23F2B4" w14:textId="77777777" w:rsidR="00CA4030" w:rsidRPr="00CA4030" w:rsidRDefault="00CA4030" w:rsidP="00CA4030">
      <w:pPr>
        <w:spacing w:line="360" w:lineRule="auto"/>
        <w:rPr>
          <w:rFonts w:eastAsia="Calibri"/>
          <w:lang w:val="es-CU" w:eastAsia="en-US"/>
        </w:rPr>
      </w:pPr>
      <w:r w:rsidRPr="00CA4030">
        <w:rPr>
          <w:rFonts w:eastAsia="Calibri"/>
          <w:lang w:val="es-CU" w:eastAsia="en-US"/>
        </w:rPr>
        <w:t>Gloria Katty Muñoz-</w:t>
      </w:r>
      <w:proofErr w:type="spellStart"/>
      <w:r w:rsidRPr="00CA4030">
        <w:rPr>
          <w:rFonts w:eastAsia="Calibri"/>
          <w:lang w:val="es-CU" w:eastAsia="en-US"/>
        </w:rPr>
        <w:t>Estrada</w:t>
      </w:r>
      <w:r w:rsidRPr="00CA4030">
        <w:rPr>
          <w:rFonts w:eastAsia="Calibri"/>
          <w:vertAlign w:val="superscript"/>
          <w:lang w:val="es-CU" w:eastAsia="en-US"/>
        </w:rPr>
        <w:t>1</w:t>
      </w:r>
      <w:proofErr w:type="spellEnd"/>
      <w:r w:rsidRPr="00CA4030">
        <w:rPr>
          <w:rFonts w:eastAsia="Calibri"/>
          <w:lang w:val="es-CU" w:eastAsia="en-US"/>
        </w:rPr>
        <w:t xml:space="preserve"> </w:t>
      </w:r>
      <w:hyperlink r:id="rId7" w:history="1">
        <w:r w:rsidRPr="00CA4030">
          <w:rPr>
            <w:rFonts w:eastAsia="Calibri"/>
            <w:color w:val="0563C1"/>
            <w:u w:val="single"/>
            <w:lang w:val="es-CU" w:eastAsia="en-US"/>
          </w:rPr>
          <w:t>https://orcid.org/0000-0002-7647-6721</w:t>
        </w:r>
      </w:hyperlink>
      <w:r w:rsidRPr="00CA4030">
        <w:rPr>
          <w:rFonts w:eastAsia="Calibri"/>
          <w:lang w:val="es-CU" w:eastAsia="en-US"/>
        </w:rPr>
        <w:t xml:space="preserve"> </w:t>
      </w:r>
    </w:p>
    <w:p w14:paraId="2D22DF8C" w14:textId="77777777" w:rsidR="00CA4030" w:rsidRPr="00CA4030" w:rsidRDefault="00CA4030" w:rsidP="00CA4030">
      <w:pPr>
        <w:spacing w:line="360" w:lineRule="auto"/>
        <w:rPr>
          <w:rFonts w:eastAsia="Calibri"/>
          <w:lang w:val="es-CU" w:eastAsia="en-US"/>
        </w:rPr>
      </w:pPr>
      <w:r w:rsidRPr="00CA4030">
        <w:rPr>
          <w:rFonts w:eastAsia="Calibri"/>
          <w:lang w:val="es-CU" w:eastAsia="en-US"/>
        </w:rPr>
        <w:t>Erika Núñez-</w:t>
      </w:r>
      <w:proofErr w:type="spellStart"/>
      <w:r w:rsidRPr="00CA4030">
        <w:rPr>
          <w:rFonts w:eastAsia="Calibri"/>
          <w:lang w:val="es-CU" w:eastAsia="en-US"/>
        </w:rPr>
        <w:t>Lizárraga</w:t>
      </w:r>
      <w:r w:rsidRPr="00CA4030">
        <w:rPr>
          <w:rFonts w:eastAsia="Calibri"/>
          <w:vertAlign w:val="superscript"/>
          <w:lang w:val="es-CU" w:eastAsia="en-US"/>
        </w:rPr>
        <w:t>1</w:t>
      </w:r>
      <w:proofErr w:type="spellEnd"/>
      <w:r w:rsidRPr="00CA4030">
        <w:rPr>
          <w:rFonts w:eastAsia="Calibri"/>
          <w:lang w:val="es-CU" w:eastAsia="en-US"/>
        </w:rPr>
        <w:t xml:space="preserve"> </w:t>
      </w:r>
      <w:hyperlink r:id="rId8" w:history="1">
        <w:r w:rsidRPr="00CA4030">
          <w:rPr>
            <w:rFonts w:eastAsia="Calibri"/>
            <w:color w:val="0563C1"/>
            <w:u w:val="single"/>
            <w:lang w:val="es-CU" w:eastAsia="en-US"/>
          </w:rPr>
          <w:t>https://orcid.org/0000-0002-6480-1013</w:t>
        </w:r>
      </w:hyperlink>
      <w:r w:rsidRPr="00CA4030">
        <w:rPr>
          <w:rFonts w:eastAsia="Calibri"/>
          <w:lang w:val="es-CU" w:eastAsia="en-US"/>
        </w:rPr>
        <w:t xml:space="preserve"> </w:t>
      </w:r>
    </w:p>
    <w:p w14:paraId="2DE6D6F3" w14:textId="77777777" w:rsidR="00CA4030" w:rsidRPr="00CA4030" w:rsidRDefault="00CA4030" w:rsidP="00CA4030">
      <w:pPr>
        <w:spacing w:line="360" w:lineRule="auto"/>
        <w:rPr>
          <w:rFonts w:eastAsia="Calibri"/>
          <w:lang w:val="es-CU" w:eastAsia="en-US"/>
        </w:rPr>
      </w:pPr>
      <w:proofErr w:type="spellStart"/>
      <w:r w:rsidRPr="00CA4030">
        <w:rPr>
          <w:rFonts w:eastAsia="Calibri"/>
          <w:lang w:val="es-CU" w:eastAsia="en-US"/>
        </w:rPr>
        <w:t>Jhonny</w:t>
      </w:r>
      <w:proofErr w:type="spellEnd"/>
      <w:r w:rsidRPr="00CA4030">
        <w:rPr>
          <w:rFonts w:eastAsia="Calibri"/>
          <w:lang w:val="es-CU" w:eastAsia="en-US"/>
        </w:rPr>
        <w:t xml:space="preserve"> </w:t>
      </w:r>
      <w:proofErr w:type="spellStart"/>
      <w:r w:rsidRPr="00CA4030">
        <w:rPr>
          <w:rFonts w:eastAsia="Calibri"/>
          <w:lang w:val="es-CU" w:eastAsia="en-US"/>
        </w:rPr>
        <w:t>Jesus</w:t>
      </w:r>
      <w:proofErr w:type="spellEnd"/>
      <w:r w:rsidRPr="00CA4030">
        <w:rPr>
          <w:rFonts w:eastAsia="Calibri"/>
          <w:lang w:val="es-CU" w:eastAsia="en-US"/>
        </w:rPr>
        <w:t xml:space="preserve"> Chafloque </w:t>
      </w:r>
      <w:proofErr w:type="spellStart"/>
      <w:r w:rsidRPr="00CA4030">
        <w:rPr>
          <w:rFonts w:eastAsia="Calibri"/>
          <w:lang w:val="es-CU" w:eastAsia="en-US"/>
        </w:rPr>
        <w:t>Chavesta</w:t>
      </w:r>
      <w:r w:rsidRPr="00CA4030">
        <w:rPr>
          <w:rFonts w:eastAsia="Calibri"/>
          <w:vertAlign w:val="superscript"/>
          <w:lang w:val="es-CU" w:eastAsia="en-US"/>
        </w:rPr>
        <w:t>2</w:t>
      </w:r>
      <w:proofErr w:type="spellEnd"/>
      <w:r w:rsidRPr="00CA4030">
        <w:rPr>
          <w:rFonts w:eastAsia="Calibri"/>
          <w:lang w:val="es-CU" w:eastAsia="en-US"/>
        </w:rPr>
        <w:t xml:space="preserve"> </w:t>
      </w:r>
      <w:hyperlink r:id="rId9" w:history="1">
        <w:r w:rsidRPr="00CA4030">
          <w:rPr>
            <w:rFonts w:eastAsia="Calibri"/>
            <w:color w:val="0563C1"/>
            <w:u w:val="single"/>
            <w:lang w:val="es-CU" w:eastAsia="en-US"/>
          </w:rPr>
          <w:t>https://orcid.org/0000-0002-4146-1327</w:t>
        </w:r>
      </w:hyperlink>
      <w:r w:rsidRPr="00CA4030">
        <w:rPr>
          <w:rFonts w:eastAsia="Calibri"/>
          <w:lang w:val="es-CU" w:eastAsia="en-US"/>
        </w:rPr>
        <w:t xml:space="preserve"> </w:t>
      </w:r>
    </w:p>
    <w:p w14:paraId="0BD100FF" w14:textId="77777777" w:rsidR="00CA4030" w:rsidRPr="00CA4030" w:rsidRDefault="00CA4030" w:rsidP="00CA4030">
      <w:pPr>
        <w:spacing w:line="360" w:lineRule="auto"/>
        <w:rPr>
          <w:rFonts w:eastAsia="Calibri"/>
          <w:lang w:val="es-CU" w:eastAsia="en-US"/>
        </w:rPr>
      </w:pPr>
      <w:r w:rsidRPr="00CA4030">
        <w:rPr>
          <w:rFonts w:eastAsia="Calibri"/>
          <w:lang w:val="es-CU" w:eastAsia="en-US"/>
        </w:rPr>
        <w:t>Natalia Valverde-</w:t>
      </w:r>
      <w:proofErr w:type="spellStart"/>
      <w:r w:rsidRPr="00CA4030">
        <w:rPr>
          <w:rFonts w:eastAsia="Calibri"/>
          <w:lang w:val="es-CU" w:eastAsia="en-US"/>
        </w:rPr>
        <w:t>Espinoza</w:t>
      </w:r>
      <w:r w:rsidRPr="00CA4030">
        <w:rPr>
          <w:rFonts w:eastAsia="Calibri"/>
          <w:vertAlign w:val="superscript"/>
          <w:lang w:val="es-CU" w:eastAsia="en-US"/>
        </w:rPr>
        <w:t>3</w:t>
      </w:r>
      <w:proofErr w:type="spellEnd"/>
      <w:r w:rsidRPr="00CA4030">
        <w:rPr>
          <w:rFonts w:eastAsia="Calibri"/>
          <w:lang w:val="es-CU" w:eastAsia="en-US"/>
        </w:rPr>
        <w:t xml:space="preserve"> </w:t>
      </w:r>
      <w:hyperlink r:id="rId10" w:history="1">
        <w:r w:rsidRPr="00CA4030">
          <w:rPr>
            <w:rFonts w:eastAsia="Calibri"/>
            <w:color w:val="0563C1"/>
            <w:u w:val="single"/>
            <w:lang w:val="es-CU" w:eastAsia="en-US"/>
          </w:rPr>
          <w:t>https://orcid.org/0000-0002-5644-9582</w:t>
        </w:r>
      </w:hyperlink>
      <w:r w:rsidRPr="00CA4030">
        <w:rPr>
          <w:rFonts w:eastAsia="Calibri"/>
          <w:lang w:val="es-CU" w:eastAsia="en-US"/>
        </w:rPr>
        <w:t xml:space="preserve"> </w:t>
      </w:r>
    </w:p>
    <w:p w14:paraId="6C1FEC82"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John </w:t>
      </w:r>
      <w:proofErr w:type="spellStart"/>
      <w:r w:rsidRPr="00CA4030">
        <w:rPr>
          <w:rFonts w:eastAsia="Calibri"/>
          <w:lang w:val="en-US" w:eastAsia="en-US"/>
        </w:rPr>
        <w:t>Barja-Ore</w:t>
      </w:r>
      <w:r w:rsidRPr="00CA4030">
        <w:rPr>
          <w:rFonts w:eastAsia="Calibri"/>
          <w:vertAlign w:val="superscript"/>
          <w:lang w:val="en-US" w:eastAsia="en-US"/>
        </w:rPr>
        <w:t>1</w:t>
      </w:r>
      <w:proofErr w:type="spellEnd"/>
      <w:r w:rsidRPr="00CA4030">
        <w:rPr>
          <w:rFonts w:eastAsia="Calibri"/>
          <w:lang w:val="en-US" w:eastAsia="en-US"/>
        </w:rPr>
        <w:t xml:space="preserve">* </w:t>
      </w:r>
      <w:hyperlink r:id="rId11" w:history="1">
        <w:r w:rsidRPr="00CA4030">
          <w:rPr>
            <w:rFonts w:eastAsia="Calibri"/>
            <w:color w:val="0563C1"/>
            <w:u w:val="single"/>
            <w:lang w:val="en-US" w:eastAsia="en-US"/>
          </w:rPr>
          <w:t>https://orcid.org/0000-0002-9455-0876</w:t>
        </w:r>
      </w:hyperlink>
      <w:r w:rsidRPr="00CA4030">
        <w:rPr>
          <w:rFonts w:eastAsia="Calibri"/>
          <w:lang w:val="en-US" w:eastAsia="en-US"/>
        </w:rPr>
        <w:t xml:space="preserve"> </w:t>
      </w:r>
    </w:p>
    <w:p w14:paraId="1FC12812" w14:textId="77777777" w:rsidR="00CA4030" w:rsidRPr="00CA4030" w:rsidRDefault="00CA4030" w:rsidP="00CA4030">
      <w:pPr>
        <w:spacing w:line="360" w:lineRule="auto"/>
        <w:rPr>
          <w:rFonts w:eastAsia="Calibri"/>
          <w:lang w:val="en-US" w:eastAsia="en-US"/>
        </w:rPr>
      </w:pPr>
    </w:p>
    <w:p w14:paraId="502B034B" w14:textId="77777777" w:rsidR="00CA4030" w:rsidRPr="00CA4030" w:rsidRDefault="00CA4030" w:rsidP="00CA4030">
      <w:pPr>
        <w:spacing w:line="360" w:lineRule="auto"/>
        <w:rPr>
          <w:rFonts w:eastAsia="Calibri"/>
          <w:lang w:val="es-CU" w:eastAsia="en-US"/>
        </w:rPr>
      </w:pPr>
      <w:proofErr w:type="spellStart"/>
      <w:r w:rsidRPr="00CA4030">
        <w:rPr>
          <w:rFonts w:eastAsia="Calibri"/>
          <w:vertAlign w:val="superscript"/>
          <w:lang w:val="es-CU" w:eastAsia="en-US"/>
        </w:rPr>
        <w:t>1</w:t>
      </w:r>
      <w:r w:rsidRPr="00CA4030">
        <w:rPr>
          <w:rFonts w:eastAsia="Calibri"/>
          <w:lang w:val="es-CU" w:eastAsia="en-US"/>
        </w:rPr>
        <w:t>Universidad</w:t>
      </w:r>
      <w:proofErr w:type="spellEnd"/>
      <w:r w:rsidRPr="00CA4030">
        <w:rPr>
          <w:rFonts w:eastAsia="Calibri"/>
          <w:lang w:val="es-CU" w:eastAsia="en-US"/>
        </w:rPr>
        <w:t xml:space="preserve"> Privada del Norte, Lima, Perú.</w:t>
      </w:r>
    </w:p>
    <w:p w14:paraId="1D2A3C66" w14:textId="77777777" w:rsidR="00CA4030" w:rsidRPr="00CA4030" w:rsidRDefault="00CA4030" w:rsidP="00CA4030">
      <w:pPr>
        <w:spacing w:line="360" w:lineRule="auto"/>
        <w:rPr>
          <w:rFonts w:eastAsia="Calibri"/>
          <w:lang w:val="es-CU" w:eastAsia="en-US"/>
        </w:rPr>
      </w:pPr>
      <w:proofErr w:type="spellStart"/>
      <w:r w:rsidRPr="00CA4030">
        <w:rPr>
          <w:rFonts w:eastAsia="Calibri"/>
          <w:vertAlign w:val="superscript"/>
          <w:lang w:val="es-CU" w:eastAsia="en-US"/>
        </w:rPr>
        <w:t>2</w:t>
      </w:r>
      <w:r w:rsidRPr="00CA4030">
        <w:rPr>
          <w:rFonts w:eastAsia="Calibri"/>
          <w:lang w:val="es-CU" w:eastAsia="en-US"/>
        </w:rPr>
        <w:t>Universidad</w:t>
      </w:r>
      <w:proofErr w:type="spellEnd"/>
      <w:r w:rsidRPr="00CA4030">
        <w:rPr>
          <w:rFonts w:eastAsia="Calibri"/>
          <w:lang w:val="es-CU" w:eastAsia="en-US"/>
        </w:rPr>
        <w:t xml:space="preserve"> Nacional Mayor de San Marcos, Lima, Perú.</w:t>
      </w:r>
    </w:p>
    <w:p w14:paraId="785BDAF6" w14:textId="77777777" w:rsidR="00CA4030" w:rsidRPr="00CA4030" w:rsidRDefault="00CA4030" w:rsidP="00CA4030">
      <w:pPr>
        <w:spacing w:line="360" w:lineRule="auto"/>
        <w:rPr>
          <w:rFonts w:eastAsia="Calibri"/>
          <w:lang w:val="es-CU" w:eastAsia="en-US"/>
        </w:rPr>
      </w:pPr>
      <w:proofErr w:type="spellStart"/>
      <w:r w:rsidRPr="00CA4030">
        <w:rPr>
          <w:rFonts w:eastAsia="Calibri"/>
          <w:vertAlign w:val="superscript"/>
          <w:lang w:val="es-CU" w:eastAsia="en-US"/>
        </w:rPr>
        <w:t>3</w:t>
      </w:r>
      <w:r w:rsidRPr="00CA4030">
        <w:rPr>
          <w:rFonts w:eastAsia="Calibri"/>
          <w:lang w:val="es-CU" w:eastAsia="en-US"/>
        </w:rPr>
        <w:t>Universidad</w:t>
      </w:r>
      <w:proofErr w:type="spellEnd"/>
      <w:r w:rsidRPr="00CA4030">
        <w:rPr>
          <w:rFonts w:eastAsia="Calibri"/>
          <w:lang w:val="es-CU" w:eastAsia="en-US"/>
        </w:rPr>
        <w:t xml:space="preserve"> Continental, Huancayo, Perú.</w:t>
      </w:r>
    </w:p>
    <w:p w14:paraId="76EBFB43" w14:textId="77777777" w:rsidR="00CA4030" w:rsidRPr="00CA4030" w:rsidRDefault="00CA4030" w:rsidP="00CA4030">
      <w:pPr>
        <w:spacing w:line="360" w:lineRule="auto"/>
        <w:rPr>
          <w:rFonts w:eastAsia="Calibri"/>
          <w:lang w:val="es-CU" w:eastAsia="en-US"/>
        </w:rPr>
      </w:pPr>
    </w:p>
    <w:p w14:paraId="561328C2" w14:textId="77777777" w:rsidR="00CA4030" w:rsidRPr="00CA4030" w:rsidRDefault="00CA4030" w:rsidP="00CA4030">
      <w:pPr>
        <w:spacing w:line="360" w:lineRule="auto"/>
        <w:rPr>
          <w:rFonts w:eastAsia="Calibri"/>
          <w:lang w:val="es-CU" w:eastAsia="en-US"/>
        </w:rPr>
      </w:pPr>
      <w:r w:rsidRPr="00CA4030">
        <w:rPr>
          <w:rFonts w:eastAsia="Calibri"/>
          <w:lang w:val="es-CU" w:eastAsia="en-US"/>
        </w:rPr>
        <w:t xml:space="preserve">*Autor para la correspondencia. Correo electrónico: </w:t>
      </w:r>
      <w:hyperlink r:id="rId12" w:history="1">
        <w:r w:rsidRPr="00CA4030">
          <w:rPr>
            <w:rFonts w:eastAsia="Calibri"/>
            <w:color w:val="0563C1"/>
            <w:u w:val="single"/>
            <w:lang w:val="es-CU" w:eastAsia="en-US"/>
          </w:rPr>
          <w:t>john.barja@upn.edu.pe</w:t>
        </w:r>
      </w:hyperlink>
      <w:r w:rsidRPr="00CA4030">
        <w:rPr>
          <w:rFonts w:eastAsia="Calibri"/>
          <w:lang w:val="es-CU" w:eastAsia="en-US"/>
        </w:rPr>
        <w:t xml:space="preserve"> </w:t>
      </w:r>
    </w:p>
    <w:p w14:paraId="380F7836" w14:textId="77777777" w:rsidR="00CA4030" w:rsidRPr="00CA4030" w:rsidRDefault="00CA4030" w:rsidP="00CA4030">
      <w:pPr>
        <w:spacing w:line="360" w:lineRule="auto"/>
        <w:rPr>
          <w:rFonts w:eastAsia="Calibri"/>
          <w:lang w:val="es-CU" w:eastAsia="en-US"/>
        </w:rPr>
      </w:pPr>
    </w:p>
    <w:p w14:paraId="4483925F" w14:textId="77777777" w:rsidR="00CA4030" w:rsidRPr="00CA4030" w:rsidRDefault="00CA4030" w:rsidP="00CA4030">
      <w:pPr>
        <w:spacing w:line="360" w:lineRule="auto"/>
        <w:jc w:val="both"/>
        <w:rPr>
          <w:rFonts w:eastAsia="Calibri"/>
          <w:b/>
          <w:bCs/>
          <w:lang w:val="es-PE" w:eastAsia="en-US"/>
        </w:rPr>
      </w:pPr>
      <w:r w:rsidRPr="00CA4030">
        <w:rPr>
          <w:rFonts w:eastAsia="Calibri"/>
          <w:b/>
          <w:bCs/>
          <w:lang w:val="es-PE" w:eastAsia="en-US"/>
        </w:rPr>
        <w:t>RESUMEN:</w:t>
      </w:r>
    </w:p>
    <w:p w14:paraId="06932FCA"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t xml:space="preserve">Introducción: </w:t>
      </w:r>
      <w:r w:rsidRPr="00CA4030">
        <w:rPr>
          <w:rFonts w:eastAsia="Calibri"/>
          <w:lang w:val="es-PE" w:eastAsia="en-US"/>
        </w:rPr>
        <w:t>La esterilización femenina es un método anticonceptivo permanente, cuya elección representa una decisión transcendental en la vida de la mujer; influenciada por el contexto y las cualidades personales.</w:t>
      </w:r>
    </w:p>
    <w:p w14:paraId="579D13BA"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t>Objetivo:</w:t>
      </w:r>
      <w:r w:rsidRPr="00CA4030">
        <w:rPr>
          <w:rFonts w:eastAsia="Calibri"/>
          <w:lang w:val="es-PE" w:eastAsia="en-US"/>
        </w:rPr>
        <w:t xml:space="preserve"> Describir las características de las mujeres usuarias del método anticonceptivo de esterilización femenina.</w:t>
      </w:r>
    </w:p>
    <w:p w14:paraId="400A9B04"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t xml:space="preserve">Métodos: </w:t>
      </w:r>
      <w:r w:rsidRPr="00CA4030">
        <w:rPr>
          <w:rFonts w:eastAsia="Calibri"/>
          <w:lang w:val="es-PE" w:eastAsia="en-US"/>
        </w:rPr>
        <w:t>Estudio de tipo descriptivo basado en la Encuesta Demográfica y de Salud Familiar del 2021. De las bases de datos se seleccionaron a 2 306 mujeres de 20 a 49 años, usuarias de esterilización femenina, en quienes se analizaron las características sociodemográficas, reproductivas y propias del método. Se estimaron recuentos no ponderados y ponderados con intervalos de confianza al 95 %.</w:t>
      </w:r>
    </w:p>
    <w:p w14:paraId="71E9B720"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lastRenderedPageBreak/>
        <w:t xml:space="preserve">Resultados: </w:t>
      </w:r>
      <w:r w:rsidRPr="00CA4030">
        <w:rPr>
          <w:rFonts w:eastAsia="Calibri"/>
          <w:lang w:val="es-PE" w:eastAsia="en-US"/>
        </w:rPr>
        <w:t>Respecto a las características sociodemográficas, el 51 % tiene de 40 a 49 años, 87,9 % es de zona urbana, 42,8 % tiene nivel de estudios secundarios y 11,4 % es muy pobre. En relación con el perfil reproductivo, 61,7 % tiene de 3 a 4 hijos, 3,7 % recibió la visita de un personal de salud para hablar de planificación familiar y 29,2 % tiene antecedente de aborto. Referente a las características relacionadas al método, el 5,7 % no fueron informadas acerca de que no podrían tener más hijos y 19,9 % tenía de 2 a 3 años de haberlo realizado.</w:t>
      </w:r>
    </w:p>
    <w:p w14:paraId="2E233C30"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t xml:space="preserve">Conclusión: </w:t>
      </w:r>
      <w:r w:rsidRPr="00CA4030">
        <w:rPr>
          <w:rFonts w:eastAsia="Calibri"/>
          <w:lang w:val="es-PE" w:eastAsia="en-US"/>
        </w:rPr>
        <w:t>Las mujeres, en su mayoría, son adultas, de buen nivel educativo y residen en zonas urbanas. Además, tienen de 3 a más hijos y saben que no pueden tener más después de la esterilización femenina.</w:t>
      </w:r>
    </w:p>
    <w:p w14:paraId="18C8D721" w14:textId="77777777" w:rsidR="00CA4030" w:rsidRPr="00CA4030" w:rsidRDefault="00CA4030" w:rsidP="00CA4030">
      <w:pPr>
        <w:spacing w:line="360" w:lineRule="auto"/>
        <w:jc w:val="both"/>
        <w:rPr>
          <w:rFonts w:eastAsia="Calibri"/>
          <w:lang w:val="es-PE" w:eastAsia="en-US"/>
        </w:rPr>
      </w:pPr>
      <w:r w:rsidRPr="00CA4030">
        <w:rPr>
          <w:rFonts w:eastAsia="Calibri"/>
          <w:b/>
          <w:bCs/>
          <w:lang w:val="es-PE" w:eastAsia="en-US"/>
        </w:rPr>
        <w:t xml:space="preserve">Palabras clave: </w:t>
      </w:r>
      <w:r w:rsidRPr="00CA4030">
        <w:rPr>
          <w:rFonts w:eastAsia="Calibri"/>
          <w:lang w:val="es-PE" w:eastAsia="en-US"/>
        </w:rPr>
        <w:t>anticonceptivos femeninos; esterilización reproductiva</w:t>
      </w:r>
      <w:r w:rsidRPr="00CA4030">
        <w:rPr>
          <w:rFonts w:eastAsia="Calibri"/>
          <w:b/>
          <w:bCs/>
          <w:lang w:val="es-PE" w:eastAsia="en-US"/>
        </w:rPr>
        <w:t xml:space="preserve">; </w:t>
      </w:r>
      <w:r w:rsidRPr="00CA4030">
        <w:rPr>
          <w:rFonts w:eastAsia="Calibri"/>
          <w:lang w:val="es-PE" w:eastAsia="en-US"/>
        </w:rPr>
        <w:t xml:space="preserve">esterilización </w:t>
      </w:r>
      <w:proofErr w:type="spellStart"/>
      <w:r w:rsidRPr="00CA4030">
        <w:rPr>
          <w:rFonts w:eastAsia="Calibri"/>
          <w:lang w:val="es-PE" w:eastAsia="en-US"/>
        </w:rPr>
        <w:t>tubaria</w:t>
      </w:r>
      <w:proofErr w:type="spellEnd"/>
      <w:r w:rsidRPr="00CA4030">
        <w:rPr>
          <w:rFonts w:eastAsia="Calibri"/>
          <w:lang w:val="es-PE" w:eastAsia="en-US"/>
        </w:rPr>
        <w:t>; mujeres.</w:t>
      </w:r>
    </w:p>
    <w:p w14:paraId="6BF1D0B9" w14:textId="77777777" w:rsidR="00CA4030" w:rsidRPr="00CA4030" w:rsidRDefault="00CA4030" w:rsidP="00CA4030">
      <w:pPr>
        <w:spacing w:line="360" w:lineRule="auto"/>
        <w:jc w:val="both"/>
        <w:rPr>
          <w:rFonts w:eastAsia="Calibri"/>
          <w:b/>
          <w:bCs/>
          <w:lang w:val="es-PE" w:eastAsia="en-US"/>
        </w:rPr>
      </w:pPr>
    </w:p>
    <w:p w14:paraId="36E12AD7" w14:textId="77777777" w:rsidR="00CA4030" w:rsidRPr="00CA4030" w:rsidRDefault="00CA4030" w:rsidP="00CA4030">
      <w:pPr>
        <w:spacing w:line="360" w:lineRule="auto"/>
        <w:jc w:val="both"/>
        <w:rPr>
          <w:rFonts w:eastAsia="Calibri"/>
          <w:b/>
          <w:bCs/>
          <w:lang w:val="en-US" w:eastAsia="en-US"/>
        </w:rPr>
      </w:pPr>
      <w:r w:rsidRPr="00CA4030">
        <w:rPr>
          <w:rFonts w:eastAsia="Calibri"/>
          <w:b/>
          <w:bCs/>
          <w:lang w:val="en-US" w:eastAsia="en-US"/>
        </w:rPr>
        <w:t>ABSTRACT</w:t>
      </w:r>
    </w:p>
    <w:p w14:paraId="773547A7"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Introduction: </w:t>
      </w:r>
      <w:r w:rsidRPr="00CA4030">
        <w:rPr>
          <w:rFonts w:eastAsia="Calibri"/>
          <w:lang w:val="en-US" w:eastAsia="en-US"/>
        </w:rPr>
        <w:t>Female sterilization is a permanent contraceptive method, whose choice represents a transcendental decision in a woman's life, influenced by her context, and her personal qualities.</w:t>
      </w:r>
    </w:p>
    <w:p w14:paraId="520AD1CB"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Objective: </w:t>
      </w:r>
      <w:r w:rsidRPr="00CA4030">
        <w:rPr>
          <w:rFonts w:eastAsia="Calibri"/>
          <w:lang w:val="en-US" w:eastAsia="en-US"/>
        </w:rPr>
        <w:t>To describe the characteristics of women users of the female sterilization contraceptive method.</w:t>
      </w:r>
    </w:p>
    <w:p w14:paraId="041F49F7"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Methods: </w:t>
      </w:r>
      <w:r w:rsidRPr="00CA4030">
        <w:rPr>
          <w:rFonts w:eastAsia="Calibri"/>
          <w:lang w:val="en-US" w:eastAsia="en-US"/>
        </w:rPr>
        <w:t>Descriptive study based on the Demographic and Family Health Survey of 2021. From the databases, 2 306 women between 20 and 49 years of age were selected as users of female sterilization, in which the sociodemographic, reproductive and method-specific characteristics were analyzed. Unweighted and weighted counts with 95% confidence intervals.</w:t>
      </w:r>
    </w:p>
    <w:p w14:paraId="3F654DD1"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Results: </w:t>
      </w:r>
      <w:r w:rsidRPr="00CA4030">
        <w:rPr>
          <w:rFonts w:eastAsia="Calibri"/>
          <w:lang w:val="en-US" w:eastAsia="en-US"/>
        </w:rPr>
        <w:t>Regarding sociodemographic characteristics, 51% were aged 40 to 49 years, 87.9% were urban, 42.8% had secondary education and 11.4% were very poor. Regarding the reproductive profile, 61.7% have 3 to 4 children, 3.7% have been visited by health personnel to discuss family planning and 29.2% have a history of abortion. Regarding the characteristics related to the method, 5.7% were not informed that they could not have more children and 19.9% had had an abortion 2 to 3 years before.</w:t>
      </w:r>
    </w:p>
    <w:p w14:paraId="2C671089"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Conclusion: </w:t>
      </w:r>
      <w:r w:rsidRPr="00CA4030">
        <w:rPr>
          <w:rFonts w:eastAsia="Calibri"/>
          <w:lang w:val="en-US" w:eastAsia="en-US"/>
        </w:rPr>
        <w:t>Most of the women are adults, well-educated and live in urban areas. In addition, they have 3 or more children and know that they cannot have more children after female sterilization.</w:t>
      </w:r>
    </w:p>
    <w:p w14:paraId="08F227CC" w14:textId="77777777" w:rsidR="00CA4030" w:rsidRPr="00CA4030" w:rsidRDefault="00CA4030" w:rsidP="00CA4030">
      <w:pPr>
        <w:spacing w:line="360" w:lineRule="auto"/>
        <w:jc w:val="both"/>
        <w:rPr>
          <w:rFonts w:eastAsia="Calibri"/>
          <w:lang w:val="en-US" w:eastAsia="en-US"/>
        </w:rPr>
      </w:pPr>
      <w:r w:rsidRPr="00CA4030">
        <w:rPr>
          <w:rFonts w:eastAsia="Calibri"/>
          <w:b/>
          <w:bCs/>
          <w:lang w:val="en-US" w:eastAsia="en-US"/>
        </w:rPr>
        <w:t xml:space="preserve">Keywords: </w:t>
      </w:r>
      <w:r w:rsidRPr="00CA4030">
        <w:rPr>
          <w:rFonts w:eastAsia="Calibri"/>
          <w:lang w:val="en-US" w:eastAsia="en-US"/>
        </w:rPr>
        <w:t>sterilization reproductive;</w:t>
      </w:r>
      <w:r w:rsidRPr="00CA4030">
        <w:rPr>
          <w:rFonts w:eastAsia="Calibri"/>
          <w:b/>
          <w:bCs/>
          <w:lang w:val="en-US" w:eastAsia="en-US"/>
        </w:rPr>
        <w:t xml:space="preserve"> </w:t>
      </w:r>
      <w:r w:rsidRPr="00CA4030">
        <w:rPr>
          <w:rFonts w:eastAsia="Calibri"/>
          <w:lang w:val="en-US" w:eastAsia="en-US"/>
        </w:rPr>
        <w:t>sterilization tubal; women; agents contraceptives female.</w:t>
      </w:r>
    </w:p>
    <w:p w14:paraId="4CED7049" w14:textId="77777777" w:rsidR="00CA4030" w:rsidRPr="00CA4030" w:rsidRDefault="00CA4030" w:rsidP="00CA4030">
      <w:pPr>
        <w:spacing w:line="360" w:lineRule="auto"/>
        <w:jc w:val="both"/>
        <w:rPr>
          <w:rFonts w:eastAsia="Calibri"/>
          <w:lang w:val="en-US" w:eastAsia="en-US"/>
        </w:rPr>
      </w:pPr>
    </w:p>
    <w:p w14:paraId="4BF97CAE" w14:textId="77777777" w:rsidR="00CA4030" w:rsidRPr="00CA4030" w:rsidRDefault="00CA4030" w:rsidP="00CA4030">
      <w:pPr>
        <w:spacing w:line="360" w:lineRule="auto"/>
        <w:jc w:val="both"/>
        <w:rPr>
          <w:rFonts w:eastAsia="Calibri"/>
          <w:lang w:val="en-US" w:eastAsia="en-US"/>
        </w:rPr>
      </w:pPr>
    </w:p>
    <w:p w14:paraId="3D310916"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Recibido: 22/08/2022</w:t>
      </w:r>
    </w:p>
    <w:p w14:paraId="1D365DB9"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Aprobado: 01/12/2022</w:t>
      </w:r>
    </w:p>
    <w:p w14:paraId="49B635AF" w14:textId="77777777" w:rsidR="00CA4030" w:rsidRPr="00CA4030" w:rsidRDefault="00CA4030" w:rsidP="00CA4030">
      <w:pPr>
        <w:spacing w:line="360" w:lineRule="auto"/>
        <w:rPr>
          <w:rFonts w:eastAsia="Calibri"/>
          <w:lang w:val="es-PE" w:eastAsia="en-US"/>
        </w:rPr>
      </w:pPr>
    </w:p>
    <w:p w14:paraId="6E364C3E" w14:textId="77777777" w:rsidR="00CA4030" w:rsidRPr="00CA4030" w:rsidRDefault="00CA4030" w:rsidP="00CA4030">
      <w:pPr>
        <w:spacing w:line="360" w:lineRule="auto"/>
        <w:jc w:val="both"/>
        <w:rPr>
          <w:rFonts w:eastAsia="Calibri"/>
          <w:b/>
          <w:bCs/>
          <w:lang w:val="es-PE" w:eastAsia="en-US"/>
        </w:rPr>
      </w:pPr>
    </w:p>
    <w:p w14:paraId="3417E647" w14:textId="77777777" w:rsidR="00CA4030" w:rsidRPr="00CA4030" w:rsidRDefault="00CA4030" w:rsidP="00CA4030">
      <w:pPr>
        <w:spacing w:line="360" w:lineRule="auto"/>
        <w:jc w:val="center"/>
        <w:rPr>
          <w:rFonts w:eastAsia="Calibri"/>
          <w:b/>
          <w:bCs/>
          <w:sz w:val="32"/>
          <w:szCs w:val="32"/>
          <w:lang w:val="es-PE" w:eastAsia="en-US"/>
        </w:rPr>
      </w:pPr>
      <w:r w:rsidRPr="00CA4030">
        <w:rPr>
          <w:rFonts w:eastAsia="Calibri"/>
          <w:b/>
          <w:bCs/>
          <w:sz w:val="32"/>
          <w:szCs w:val="32"/>
          <w:lang w:val="es-PE" w:eastAsia="en-US"/>
        </w:rPr>
        <w:t>INTRODUCCIÓN</w:t>
      </w:r>
    </w:p>
    <w:p w14:paraId="13EA0019"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La planificación familiar es una estrategia de salud sexual y reproductiva que favorece el empoderamiento femenino y que está estrechamente ligada con la reducción de los niveles de pobreza y </w:t>
      </w:r>
      <w:proofErr w:type="gramStart"/>
      <w:r w:rsidRPr="00CA4030">
        <w:rPr>
          <w:rFonts w:eastAsia="Calibri"/>
          <w:lang w:val="es-PE" w:eastAsia="en-US"/>
        </w:rPr>
        <w:t>hambre,</w:t>
      </w:r>
      <w:r w:rsidRPr="00CA4030">
        <w:rPr>
          <w:rFonts w:eastAsia="Calibri"/>
          <w:vertAlign w:val="superscript"/>
          <w:lang w:val="es-PE" w:eastAsia="en-US"/>
        </w:rPr>
        <w:t>(</w:t>
      </w:r>
      <w:proofErr w:type="gramEnd"/>
      <w:r w:rsidRPr="00CA4030">
        <w:rPr>
          <w:rFonts w:eastAsia="Calibri"/>
          <w:vertAlign w:val="superscript"/>
          <w:lang w:val="es-PE" w:eastAsia="en-US"/>
        </w:rPr>
        <w:t>1)</w:t>
      </w:r>
      <w:r w:rsidRPr="00CA4030">
        <w:rPr>
          <w:rFonts w:eastAsia="Calibri"/>
          <w:lang w:val="es-PE" w:eastAsia="en-US"/>
        </w:rPr>
        <w:t xml:space="preserve"> debido a la orientación, consejería, a la provisión de métodos anticonceptivos eficaces y seguros, especialmente en aquellas mujeres en situaciones de vulnerabilidad o con paridad satisfecha.</w:t>
      </w:r>
      <w:r w:rsidRPr="00CA4030">
        <w:rPr>
          <w:rFonts w:eastAsia="Calibri"/>
          <w:vertAlign w:val="superscript"/>
          <w:lang w:val="es-PE" w:eastAsia="en-US"/>
        </w:rPr>
        <w:t>(2,3)</w:t>
      </w:r>
      <w:r w:rsidRPr="00CA4030">
        <w:rPr>
          <w:rFonts w:eastAsia="Calibri"/>
          <w:lang w:val="es-PE" w:eastAsia="en-US"/>
        </w:rPr>
        <w:t xml:space="preserve"> </w:t>
      </w:r>
    </w:p>
    <w:p w14:paraId="13126B71" w14:textId="77777777" w:rsidR="00CA4030" w:rsidRPr="00CA4030" w:rsidRDefault="00CA4030" w:rsidP="00CA4030">
      <w:pPr>
        <w:spacing w:line="360" w:lineRule="auto"/>
        <w:jc w:val="both"/>
        <w:rPr>
          <w:rFonts w:eastAsia="Calibri"/>
          <w:vertAlign w:val="superscript"/>
          <w:lang w:val="es-PE" w:eastAsia="en-US"/>
        </w:rPr>
      </w:pPr>
      <w:r w:rsidRPr="00CA4030">
        <w:rPr>
          <w:rFonts w:eastAsia="Calibri"/>
          <w:lang w:val="es-PE" w:eastAsia="en-US"/>
        </w:rPr>
        <w:t>La elección de un método anticonceptivo es una decisión trascendente en la vida reproductiva de la mujer, sobre todo cuando se trata de los métodos definitivos, como la esterilización quirúrgica masculina y femenina.</w:t>
      </w:r>
      <w:r w:rsidRPr="00CA4030">
        <w:rPr>
          <w:rFonts w:eastAsia="Calibri"/>
          <w:vertAlign w:val="superscript"/>
          <w:lang w:val="es-PE" w:eastAsia="en-US"/>
        </w:rPr>
        <w:t>(4)</w:t>
      </w:r>
      <w:r w:rsidRPr="00CA4030">
        <w:rPr>
          <w:rFonts w:eastAsia="Calibri"/>
          <w:lang w:val="es-PE" w:eastAsia="en-US"/>
        </w:rPr>
        <w:t xml:space="preserve"> Pese a que está demostrada su alta seguridad y eficacia, las tasas de anticoncepción definitiva han disminuido,</w:t>
      </w:r>
      <w:r w:rsidRPr="00CA4030">
        <w:rPr>
          <w:rFonts w:eastAsia="Calibri"/>
          <w:vertAlign w:val="superscript"/>
          <w:lang w:val="es-PE" w:eastAsia="en-US"/>
        </w:rPr>
        <w:t>(5)</w:t>
      </w:r>
      <w:r w:rsidRPr="00CA4030">
        <w:rPr>
          <w:rFonts w:eastAsia="Calibri"/>
          <w:lang w:val="es-PE" w:eastAsia="en-US"/>
        </w:rPr>
        <w:t xml:space="preserve"> esto debido, en parte, a la mayor difusión y acceso a los anticonceptivos de larga duración y a los distintos determinantes  demográficos, económicos, sociales y culturales que influyen sobre esta decisión de la mujer y su pareja.</w:t>
      </w:r>
      <w:r w:rsidRPr="00CA4030">
        <w:rPr>
          <w:rFonts w:eastAsia="Calibri"/>
          <w:vertAlign w:val="superscript"/>
          <w:lang w:val="es-PE" w:eastAsia="en-US"/>
        </w:rPr>
        <w:t>(6)</w:t>
      </w:r>
    </w:p>
    <w:p w14:paraId="44B095E8"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 preferencia anticonceptiva de la mujer considera la efectividad y el conocimiento que posee acerca del método anticonceptivo; sin embargo, la decisión puede no estar determinada por el deseo, si no por otras condiciones propias de la mujer y su entorno.</w:t>
      </w:r>
      <w:r w:rsidRPr="00CA4030">
        <w:rPr>
          <w:rFonts w:eastAsia="Calibri"/>
          <w:vertAlign w:val="superscript"/>
          <w:lang w:val="es-PE" w:eastAsia="en-US"/>
        </w:rPr>
        <w:t>(7)</w:t>
      </w:r>
      <w:r w:rsidRPr="00CA4030">
        <w:rPr>
          <w:rFonts w:eastAsia="Calibri"/>
          <w:lang w:val="es-PE" w:eastAsia="en-US"/>
        </w:rPr>
        <w:t xml:space="preserve"> En el caso de los métodos definitivos, como la ligadura de trompas y vasectomía, la aceptación e intención de uso está asociada a tener más de 30 años, nivel económico medio, tener un mayor número de hijos y autonomía en la toma de decisiones.</w:t>
      </w:r>
      <w:r w:rsidRPr="00CA4030">
        <w:rPr>
          <w:rFonts w:eastAsia="Calibri"/>
          <w:vertAlign w:val="superscript"/>
          <w:lang w:val="es-PE" w:eastAsia="en-US"/>
        </w:rPr>
        <w:t>(8,9,10)</w:t>
      </w:r>
    </w:p>
    <w:p w14:paraId="4573C68A"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Diversos estudios han mostrado un perfil semejante en las usuarias de métodos anticonceptivos definitivos. En la India, en el año 2017, se informó una alta tasa de esterilización (30 %) y que las usuarias tenían una edad promedio de 36,1 años, la mayoría eran casadas, de procedencia rural, sin </w:t>
      </w:r>
      <w:proofErr w:type="gramStart"/>
      <w:r w:rsidRPr="00CA4030">
        <w:rPr>
          <w:rFonts w:eastAsia="Calibri"/>
          <w:lang w:val="es-PE" w:eastAsia="en-US"/>
        </w:rPr>
        <w:t>instrucción.</w:t>
      </w:r>
      <w:r w:rsidRPr="00CA4030">
        <w:rPr>
          <w:rFonts w:eastAsia="Calibri"/>
          <w:vertAlign w:val="superscript"/>
          <w:lang w:val="es-PE" w:eastAsia="en-US"/>
        </w:rPr>
        <w:t>(</w:t>
      </w:r>
      <w:proofErr w:type="gramEnd"/>
      <w:r w:rsidRPr="00CA4030">
        <w:rPr>
          <w:rFonts w:eastAsia="Calibri"/>
          <w:vertAlign w:val="superscript"/>
          <w:lang w:val="es-PE" w:eastAsia="en-US"/>
        </w:rPr>
        <w:t xml:space="preserve">11) </w:t>
      </w:r>
      <w:r w:rsidRPr="00CA4030">
        <w:rPr>
          <w:rFonts w:eastAsia="Calibri"/>
          <w:lang w:val="es-PE" w:eastAsia="en-US"/>
        </w:rPr>
        <w:t>En Uganda esta tasa es solo del 2 %, con mayor proporción de mujeres mayores de 30 años, casadas, sin educación, de procedencia rural y con más de 4 hijos.</w:t>
      </w:r>
      <w:r w:rsidRPr="00CA4030">
        <w:rPr>
          <w:rFonts w:eastAsia="Calibri"/>
          <w:vertAlign w:val="superscript"/>
          <w:lang w:val="es-PE" w:eastAsia="en-US"/>
        </w:rPr>
        <w:t>(8)</w:t>
      </w:r>
      <w:r w:rsidRPr="00CA4030">
        <w:rPr>
          <w:rFonts w:eastAsia="Calibri"/>
          <w:lang w:val="es-PE" w:eastAsia="en-US"/>
        </w:rPr>
        <w:t xml:space="preserve"> Sin embargo, </w:t>
      </w:r>
      <w:proofErr w:type="spellStart"/>
      <w:r w:rsidRPr="00CA4030">
        <w:rPr>
          <w:rFonts w:eastAsia="Calibri"/>
          <w:i/>
          <w:iCs/>
          <w:lang w:val="es-PE" w:eastAsia="en-US"/>
        </w:rPr>
        <w:t>Siemons</w:t>
      </w:r>
      <w:proofErr w:type="spellEnd"/>
      <w:r w:rsidRPr="00CA4030">
        <w:rPr>
          <w:rFonts w:eastAsia="Calibri"/>
          <w:i/>
          <w:iCs/>
          <w:lang w:val="es-PE" w:eastAsia="en-US"/>
        </w:rPr>
        <w:t xml:space="preserve"> SE</w:t>
      </w:r>
      <w:r w:rsidRPr="00CA4030">
        <w:rPr>
          <w:rFonts w:eastAsia="Calibri"/>
          <w:lang w:val="es-PE" w:eastAsia="en-US"/>
        </w:rPr>
        <w:t xml:space="preserve"> y otros</w:t>
      </w:r>
      <w:r w:rsidRPr="00CA4030">
        <w:rPr>
          <w:rFonts w:eastAsia="Calibri"/>
          <w:vertAlign w:val="superscript"/>
          <w:lang w:val="es-PE" w:eastAsia="en-US"/>
        </w:rPr>
        <w:t>(12)</w:t>
      </w:r>
      <w:r w:rsidRPr="00CA4030">
        <w:rPr>
          <w:rFonts w:eastAsia="Calibri"/>
          <w:lang w:val="es-PE" w:eastAsia="en-US"/>
        </w:rPr>
        <w:t xml:space="preserve"> afirman que las mujeres esterilizadas tienen, en su mayoría, un nivel de instrucción alto. </w:t>
      </w:r>
    </w:p>
    <w:p w14:paraId="05946D22"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lastRenderedPageBreak/>
        <w:t xml:space="preserve">En el proceso de aceptación y elección de un anticonceptivo definitivo, la participación del proveedor de salud es un aspecto fundamental, no solo por el trato íntimo y amigable que puede ofrecer y el seguimiento a las reacciones </w:t>
      </w:r>
      <w:proofErr w:type="gramStart"/>
      <w:r w:rsidRPr="00CA4030">
        <w:rPr>
          <w:rFonts w:eastAsia="Calibri"/>
          <w:lang w:val="es-PE" w:eastAsia="en-US"/>
        </w:rPr>
        <w:t>adversas,</w:t>
      </w:r>
      <w:r w:rsidRPr="00CA4030">
        <w:rPr>
          <w:rFonts w:eastAsia="Calibri"/>
          <w:vertAlign w:val="superscript"/>
          <w:lang w:val="es-PE" w:eastAsia="en-US"/>
        </w:rPr>
        <w:t>(</w:t>
      </w:r>
      <w:proofErr w:type="gramEnd"/>
      <w:r w:rsidRPr="00CA4030">
        <w:rPr>
          <w:rFonts w:eastAsia="Calibri"/>
          <w:vertAlign w:val="superscript"/>
          <w:lang w:val="es-PE" w:eastAsia="en-US"/>
        </w:rPr>
        <w:t>13)</w:t>
      </w:r>
      <w:r w:rsidRPr="00CA4030">
        <w:rPr>
          <w:rFonts w:eastAsia="Calibri"/>
          <w:lang w:val="es-PE" w:eastAsia="en-US"/>
        </w:rPr>
        <w:t xml:space="preserve"> sino también por la evaluación clínica y social de la mujer,</w:t>
      </w:r>
      <w:r w:rsidRPr="00CA4030">
        <w:rPr>
          <w:rFonts w:eastAsia="Calibri"/>
          <w:vertAlign w:val="superscript"/>
          <w:lang w:val="es-PE" w:eastAsia="en-US"/>
        </w:rPr>
        <w:t>(14)</w:t>
      </w:r>
      <w:r w:rsidRPr="00CA4030">
        <w:rPr>
          <w:rFonts w:eastAsia="Calibri"/>
          <w:lang w:val="es-PE" w:eastAsia="en-US"/>
        </w:rPr>
        <w:t xml:space="preserve"> que permita conocer si ha logrado satisfactoriamente sus metas de fertilidad.</w:t>
      </w:r>
    </w:p>
    <w:p w14:paraId="2A2B7264"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Por ello, es necesario considerar la implementación de estrategias y herramientas para facilitar esta elección, a partir de la identificación de las cualidades o condiciones propias de la mujer y su </w:t>
      </w:r>
      <w:proofErr w:type="gramStart"/>
      <w:r w:rsidRPr="00CA4030">
        <w:rPr>
          <w:rFonts w:eastAsia="Calibri"/>
          <w:lang w:val="es-PE" w:eastAsia="en-US"/>
        </w:rPr>
        <w:t>entorno.</w:t>
      </w:r>
      <w:r w:rsidRPr="00CA4030">
        <w:rPr>
          <w:rFonts w:eastAsia="Calibri"/>
          <w:vertAlign w:val="superscript"/>
          <w:lang w:val="es-PE" w:eastAsia="en-US"/>
        </w:rPr>
        <w:t>(</w:t>
      </w:r>
      <w:proofErr w:type="gramEnd"/>
      <w:r w:rsidRPr="00CA4030">
        <w:rPr>
          <w:rFonts w:eastAsia="Calibri"/>
          <w:vertAlign w:val="superscript"/>
          <w:lang w:val="es-PE" w:eastAsia="en-US"/>
        </w:rPr>
        <w:t>15)</w:t>
      </w:r>
      <w:r w:rsidRPr="00CA4030">
        <w:rPr>
          <w:rFonts w:eastAsia="Calibri"/>
          <w:lang w:val="es-PE" w:eastAsia="en-US"/>
        </w:rPr>
        <w:t xml:space="preserve"> </w:t>
      </w:r>
    </w:p>
    <w:p w14:paraId="5FD03347"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Ante la situación presentada, esta investigación se desarrolla con el objetivo de describir las características de las mujeres usuarias del método anticonceptivo de esterilización femenina.</w:t>
      </w:r>
    </w:p>
    <w:p w14:paraId="514C1989" w14:textId="77777777" w:rsidR="00CA4030" w:rsidRPr="00CA4030" w:rsidRDefault="00CA4030" w:rsidP="00CA4030">
      <w:pPr>
        <w:spacing w:line="360" w:lineRule="auto"/>
        <w:jc w:val="both"/>
        <w:rPr>
          <w:rFonts w:eastAsia="Calibri"/>
          <w:lang w:val="es-PE" w:eastAsia="en-US"/>
        </w:rPr>
      </w:pPr>
    </w:p>
    <w:p w14:paraId="6F7C8870" w14:textId="77777777" w:rsidR="00CA4030" w:rsidRPr="00CA4030" w:rsidRDefault="00CA4030" w:rsidP="00CA4030">
      <w:pPr>
        <w:spacing w:line="360" w:lineRule="auto"/>
        <w:jc w:val="both"/>
        <w:rPr>
          <w:rFonts w:eastAsia="Calibri"/>
          <w:lang w:val="es-PE" w:eastAsia="en-US"/>
        </w:rPr>
      </w:pPr>
    </w:p>
    <w:p w14:paraId="178B3191" w14:textId="77777777" w:rsidR="00CA4030" w:rsidRPr="00CA4030" w:rsidRDefault="00CA4030" w:rsidP="00CA4030">
      <w:pPr>
        <w:spacing w:line="360" w:lineRule="auto"/>
        <w:jc w:val="center"/>
        <w:rPr>
          <w:rFonts w:eastAsia="Calibri"/>
          <w:b/>
          <w:bCs/>
          <w:sz w:val="32"/>
          <w:szCs w:val="32"/>
          <w:lang w:val="es-PE" w:eastAsia="en-US"/>
        </w:rPr>
      </w:pPr>
      <w:r w:rsidRPr="00CA4030">
        <w:rPr>
          <w:rFonts w:eastAsia="Calibri"/>
          <w:b/>
          <w:bCs/>
          <w:sz w:val="32"/>
          <w:szCs w:val="32"/>
          <w:lang w:val="es-PE" w:eastAsia="en-US"/>
        </w:rPr>
        <w:t>MÉTODOS</w:t>
      </w:r>
    </w:p>
    <w:p w14:paraId="51F94B56" w14:textId="77777777" w:rsidR="00CA4030" w:rsidRPr="00CA4030" w:rsidRDefault="00CA4030" w:rsidP="00CA4030">
      <w:pPr>
        <w:spacing w:line="360" w:lineRule="auto"/>
        <w:jc w:val="both"/>
        <w:rPr>
          <w:rFonts w:eastAsia="Calibri"/>
          <w:lang w:val="es-PE" w:eastAsia="en-US"/>
        </w:rPr>
      </w:pPr>
      <w:bookmarkStart w:id="0" w:name="_Hlk110705944"/>
      <w:r w:rsidRPr="00CA4030">
        <w:rPr>
          <w:rFonts w:eastAsia="Calibri"/>
          <w:lang w:val="es-PE" w:eastAsia="en-US"/>
        </w:rPr>
        <w:t>Estudio descriptivo y transversal, basado en el análisis secundario de la Encuesta Demográfica y de Salud Familiar (</w:t>
      </w:r>
      <w:proofErr w:type="spellStart"/>
      <w:r w:rsidRPr="00CA4030">
        <w:rPr>
          <w:rFonts w:eastAsia="Calibri"/>
          <w:lang w:val="es-PE" w:eastAsia="en-US"/>
        </w:rPr>
        <w:t>ENDES</w:t>
      </w:r>
      <w:proofErr w:type="spellEnd"/>
      <w:r w:rsidRPr="00CA4030">
        <w:rPr>
          <w:rFonts w:eastAsia="Calibri"/>
          <w:lang w:val="es-PE" w:eastAsia="en-US"/>
        </w:rPr>
        <w:t>) del 2021, la cual incluye la participación, principalmente, de mujeres de 20 a 49 años usuarias del método de esterilización femenina. Esta encuesta es realizada bajo un muestreo aleatorio en 2 etapas, estratificado e independiente, por región y área de residencia, urbano y rural; además se encuentra disponible en la página web oficial del Instituto Nacional de Estadística e Informática (</w:t>
      </w:r>
      <w:hyperlink r:id="rId13" w:history="1">
        <w:r w:rsidRPr="00CA4030">
          <w:rPr>
            <w:rFonts w:eastAsia="Calibri"/>
            <w:color w:val="0563C1"/>
            <w:u w:val="single"/>
            <w:lang w:val="es-PE" w:eastAsia="en-US"/>
          </w:rPr>
          <w:t>http://iinei.inei.gob.pe/microdatos/</w:t>
        </w:r>
      </w:hyperlink>
      <w:r w:rsidRPr="00CA4030">
        <w:rPr>
          <w:rFonts w:eastAsia="Calibri"/>
          <w:lang w:val="es-PE" w:eastAsia="en-US"/>
        </w:rPr>
        <w:t>) del Perú.</w:t>
      </w:r>
    </w:p>
    <w:p w14:paraId="63CBFCE7"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En esta investigación se incluyó a mujeres de 20 a 49 años y que se hayan realizado la esterilización femenina hasta el momento de la encuesta realizada; mientras que, mujeres con datos incompletos, fueron excluidas del estudio. Sobre la base de estos criterios se obtuvieron a 2 306 mujeres con anticoncepción quirúrgica voluntaria (esterilización femenina). </w:t>
      </w:r>
    </w:p>
    <w:p w14:paraId="23B221E1"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Las características sociodemográficas se entendieron como las cualidades relacionadas a aspectos sociales y demográficos de las mujeres, para esta variable se seleccionaron las bases de datos "</w:t>
      </w:r>
      <w:proofErr w:type="spellStart"/>
      <w:r w:rsidRPr="00CA4030">
        <w:rPr>
          <w:rFonts w:eastAsia="Calibri"/>
          <w:lang w:val="es-PE" w:eastAsia="en-US"/>
        </w:rPr>
        <w:t>REC0111</w:t>
      </w:r>
      <w:proofErr w:type="spellEnd"/>
      <w:r w:rsidRPr="00CA4030">
        <w:rPr>
          <w:rFonts w:eastAsia="Calibri"/>
          <w:lang w:val="es-PE" w:eastAsia="en-US"/>
        </w:rPr>
        <w:t>" y "</w:t>
      </w:r>
      <w:proofErr w:type="spellStart"/>
      <w:r w:rsidRPr="00CA4030">
        <w:rPr>
          <w:rFonts w:eastAsia="Calibri"/>
          <w:lang w:val="es-PE" w:eastAsia="en-US"/>
        </w:rPr>
        <w:t>REC91</w:t>
      </w:r>
      <w:proofErr w:type="spellEnd"/>
      <w:r w:rsidRPr="00CA4030">
        <w:rPr>
          <w:rFonts w:eastAsia="Calibri"/>
          <w:lang w:val="es-PE" w:eastAsia="en-US"/>
        </w:rPr>
        <w:t>” del módulo 1631. Para la edad se utilizó la variable “</w:t>
      </w:r>
      <w:proofErr w:type="spellStart"/>
      <w:r w:rsidRPr="00CA4030">
        <w:rPr>
          <w:rFonts w:eastAsia="Calibri"/>
          <w:lang w:val="es-PE" w:eastAsia="en-US"/>
        </w:rPr>
        <w:t>V012</w:t>
      </w:r>
      <w:proofErr w:type="spellEnd"/>
      <w:r w:rsidRPr="00CA4030">
        <w:rPr>
          <w:rFonts w:eastAsia="Calibri"/>
          <w:lang w:val="es-PE" w:eastAsia="en-US"/>
        </w:rPr>
        <w:t>” que es numérica, pero fue categorizada en grupos: 20 a 29 años, 30 a 39 años y 40 a 49 años; para la zona de residencia se utilizó la "</w:t>
      </w:r>
      <w:proofErr w:type="spellStart"/>
      <w:r w:rsidRPr="00CA4030">
        <w:rPr>
          <w:rFonts w:eastAsia="Calibri"/>
          <w:lang w:val="es-PE" w:eastAsia="en-US"/>
        </w:rPr>
        <w:t>V025</w:t>
      </w:r>
      <w:proofErr w:type="spellEnd"/>
      <w:r w:rsidRPr="00CA4030">
        <w:rPr>
          <w:rFonts w:eastAsia="Calibri"/>
          <w:lang w:val="es-PE" w:eastAsia="en-US"/>
        </w:rPr>
        <w:t>" que la categoriza en urbano y rural; para el nivel de instrucción se seleccionó la "</w:t>
      </w:r>
      <w:proofErr w:type="spellStart"/>
      <w:r w:rsidRPr="00CA4030">
        <w:rPr>
          <w:rFonts w:eastAsia="Calibri"/>
          <w:lang w:val="es-PE" w:eastAsia="en-US"/>
        </w:rPr>
        <w:t>V106</w:t>
      </w:r>
      <w:proofErr w:type="spellEnd"/>
      <w:r w:rsidRPr="00CA4030">
        <w:rPr>
          <w:rFonts w:eastAsia="Calibri"/>
          <w:lang w:val="es-PE" w:eastAsia="en-US"/>
        </w:rPr>
        <w:t xml:space="preserve">" que se categoriza en sin educación, primario, secundario y superior; para el índice de riqueza se utilizó la </w:t>
      </w:r>
      <w:r w:rsidRPr="00CA4030">
        <w:rPr>
          <w:rFonts w:eastAsia="Calibri"/>
          <w:lang w:val="es-PE" w:eastAsia="en-US"/>
        </w:rPr>
        <w:lastRenderedPageBreak/>
        <w:t>"</w:t>
      </w:r>
      <w:proofErr w:type="spellStart"/>
      <w:r w:rsidRPr="00CA4030">
        <w:rPr>
          <w:rFonts w:eastAsia="Calibri"/>
          <w:lang w:val="es-PE" w:eastAsia="en-US"/>
        </w:rPr>
        <w:t>V190</w:t>
      </w:r>
      <w:proofErr w:type="spellEnd"/>
      <w:r w:rsidRPr="00CA4030">
        <w:rPr>
          <w:rFonts w:eastAsia="Calibri"/>
          <w:lang w:val="es-PE" w:eastAsia="en-US"/>
        </w:rPr>
        <w:t>" que se categoriza en muy pobre, pobre, medio, rico y muy rico; y para la región natural se utilizó la "</w:t>
      </w:r>
      <w:proofErr w:type="spellStart"/>
      <w:r w:rsidRPr="00CA4030">
        <w:rPr>
          <w:rFonts w:eastAsia="Calibri"/>
          <w:lang w:val="es-PE" w:eastAsia="en-US"/>
        </w:rPr>
        <w:t>SREGIÓN</w:t>
      </w:r>
      <w:proofErr w:type="spellEnd"/>
      <w:r w:rsidRPr="00CA4030">
        <w:rPr>
          <w:rFonts w:eastAsia="Calibri"/>
          <w:lang w:val="es-PE" w:eastAsia="en-US"/>
        </w:rPr>
        <w:t>", que se categoriza en Lima metropolitana, resto costa, sierra y selva.</w:t>
      </w:r>
    </w:p>
    <w:p w14:paraId="03CA872A"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Las características reproductivas, son aquellas relacionadas a la historia sexual y reproductiva de la mujer, para estas se utilizó la base de datos "</w:t>
      </w:r>
      <w:proofErr w:type="spellStart"/>
      <w:r w:rsidRPr="00CA4030">
        <w:rPr>
          <w:rFonts w:eastAsia="Calibri"/>
          <w:lang w:val="es-PE" w:eastAsia="en-US"/>
        </w:rPr>
        <w:t>RE223132</w:t>
      </w:r>
      <w:proofErr w:type="spellEnd"/>
      <w:r w:rsidRPr="00CA4030">
        <w:rPr>
          <w:rFonts w:eastAsia="Calibri"/>
          <w:lang w:val="es-PE" w:eastAsia="en-US"/>
        </w:rPr>
        <w:t>" del módulo 1632, a partir de la que se seleccionó la variable “</w:t>
      </w:r>
      <w:proofErr w:type="spellStart"/>
      <w:r w:rsidRPr="00CA4030">
        <w:rPr>
          <w:rFonts w:eastAsia="Calibri"/>
          <w:lang w:val="es-PE" w:eastAsia="en-US"/>
        </w:rPr>
        <w:t>V228</w:t>
      </w:r>
      <w:proofErr w:type="spellEnd"/>
      <w:r w:rsidRPr="00CA4030">
        <w:rPr>
          <w:rFonts w:eastAsia="Calibri"/>
          <w:lang w:val="es-PE" w:eastAsia="en-US"/>
        </w:rPr>
        <w:t>” para el antecedente de aborto que se categoriza en respuesta afirmativa y negativa; además, se utilizó la “</w:t>
      </w:r>
      <w:proofErr w:type="spellStart"/>
      <w:r w:rsidRPr="00CA4030">
        <w:rPr>
          <w:rFonts w:eastAsia="Calibri"/>
          <w:lang w:val="es-PE" w:eastAsia="en-US"/>
        </w:rPr>
        <w:t>V218</w:t>
      </w:r>
      <w:proofErr w:type="spellEnd"/>
      <w:r w:rsidRPr="00CA4030">
        <w:rPr>
          <w:rFonts w:eastAsia="Calibri"/>
          <w:lang w:val="es-PE" w:eastAsia="en-US"/>
        </w:rPr>
        <w:t>” para el número de hijos, que inicialmente fue numérica, pero fue categorizada en grupos: 1 a 2 hijos, 3 a 4 hijos y 5 a 11 hijos; y, la “</w:t>
      </w:r>
      <w:proofErr w:type="spellStart"/>
      <w:r w:rsidRPr="00CA4030">
        <w:rPr>
          <w:rFonts w:eastAsia="Calibri"/>
          <w:lang w:val="es-PE" w:eastAsia="en-US"/>
        </w:rPr>
        <w:t>V393</w:t>
      </w:r>
      <w:proofErr w:type="spellEnd"/>
      <w:r w:rsidRPr="00CA4030">
        <w:rPr>
          <w:rFonts w:eastAsia="Calibri"/>
          <w:lang w:val="es-PE" w:eastAsia="en-US"/>
        </w:rPr>
        <w:t xml:space="preserve">” se utilizó para la vista domiciliaria de planificación familiar por parte del personal de salud que se categoriza en respuesta afirmativa y negativa. </w:t>
      </w:r>
    </w:p>
    <w:p w14:paraId="0BB0023F"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Referente a las características relacionadas a la esterilización, son aquellas propias del momento en el que ocurre la elección del método. Para estas cualidades también se utilizó la base de datos "</w:t>
      </w:r>
      <w:proofErr w:type="spellStart"/>
      <w:r w:rsidRPr="00CA4030">
        <w:rPr>
          <w:rFonts w:eastAsia="Calibri"/>
          <w:lang w:val="es-PE" w:eastAsia="en-US"/>
        </w:rPr>
        <w:t>RE223132</w:t>
      </w:r>
      <w:proofErr w:type="spellEnd"/>
      <w:r w:rsidRPr="00CA4030">
        <w:rPr>
          <w:rFonts w:eastAsia="Calibri"/>
          <w:lang w:val="es-PE" w:eastAsia="en-US"/>
        </w:rPr>
        <w:t>", se seleccionó la variable “</w:t>
      </w:r>
      <w:proofErr w:type="spellStart"/>
      <w:r w:rsidRPr="00CA4030">
        <w:rPr>
          <w:rFonts w:eastAsia="Calibri"/>
          <w:lang w:val="es-PE" w:eastAsia="en-US"/>
        </w:rPr>
        <w:t>V3A01</w:t>
      </w:r>
      <w:proofErr w:type="spellEnd"/>
      <w:r w:rsidRPr="00CA4030">
        <w:rPr>
          <w:rFonts w:eastAsia="Calibri"/>
          <w:lang w:val="es-PE" w:eastAsia="en-US"/>
        </w:rPr>
        <w:t>” para identificar si la informaron a la mujer que podría tener más hijos, que se categoriza en sí o no; para el tiempo de esterilización se utilizó la “</w:t>
      </w:r>
      <w:proofErr w:type="spellStart"/>
      <w:r w:rsidRPr="00CA4030">
        <w:rPr>
          <w:rFonts w:eastAsia="Calibri"/>
          <w:lang w:val="es-PE" w:eastAsia="en-US"/>
        </w:rPr>
        <w:t>V319</w:t>
      </w:r>
      <w:proofErr w:type="spellEnd"/>
      <w:r w:rsidRPr="00CA4030">
        <w:rPr>
          <w:rFonts w:eastAsia="Calibri"/>
          <w:lang w:val="es-PE" w:eastAsia="en-US"/>
        </w:rPr>
        <w:t>” que se categoriza en grupos: en menos de 2 años, de 2 a 3 años, de 4 a 5 años, de 6 a 7 años, de 8 a 9 años y de 10 a más años; para la edad de esterilización se utilizó la “</w:t>
      </w:r>
      <w:proofErr w:type="spellStart"/>
      <w:r w:rsidRPr="00CA4030">
        <w:rPr>
          <w:rFonts w:eastAsia="Calibri"/>
          <w:lang w:val="es-PE" w:eastAsia="en-US"/>
        </w:rPr>
        <w:t>V320</w:t>
      </w:r>
      <w:proofErr w:type="spellEnd"/>
      <w:r w:rsidRPr="00CA4030">
        <w:rPr>
          <w:rFonts w:eastAsia="Calibri"/>
          <w:lang w:val="es-PE" w:eastAsia="en-US"/>
        </w:rPr>
        <w:t>” que se categoriza en grupos: menos de 25 años, 25 a 29 años, 30 a 34 años, 35 a 39 años, 40 a 44 años y 45 a 49 años; y, para el tiempo de relación con su pareja se utilizó la “</w:t>
      </w:r>
      <w:proofErr w:type="spellStart"/>
      <w:r w:rsidRPr="00CA4030">
        <w:rPr>
          <w:rFonts w:eastAsia="Calibri"/>
          <w:lang w:val="es-PE" w:eastAsia="en-US"/>
        </w:rPr>
        <w:t>V321</w:t>
      </w:r>
      <w:proofErr w:type="spellEnd"/>
      <w:r w:rsidRPr="00CA4030">
        <w:rPr>
          <w:rFonts w:eastAsia="Calibri"/>
          <w:lang w:val="es-PE" w:eastAsia="en-US"/>
        </w:rPr>
        <w:t>” que se categoriza en grupos: soltero, antes del matrimonio, de 0 a 4 años, de 5 a 9 años, de 10 a 14 años, de 15 a 19 años, de 20 a 24 años y de 25 a más años.</w:t>
      </w:r>
    </w:p>
    <w:p w14:paraId="7A52CFE6"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Dado el diseño de la muestra, el análisis de la base de datos se realizó con el comando de muestras complejas, para lo cual se utilizó la variable “</w:t>
      </w:r>
      <w:proofErr w:type="spellStart"/>
      <w:r w:rsidRPr="00CA4030">
        <w:rPr>
          <w:rFonts w:eastAsia="Calibri"/>
          <w:lang w:val="es-PE" w:eastAsia="en-US"/>
        </w:rPr>
        <w:t>V022</w:t>
      </w:r>
      <w:proofErr w:type="spellEnd"/>
      <w:r w:rsidRPr="00CA4030">
        <w:rPr>
          <w:rFonts w:eastAsia="Calibri"/>
          <w:lang w:val="es-PE" w:eastAsia="en-US"/>
        </w:rPr>
        <w:t>” para los estratos, la “</w:t>
      </w:r>
      <w:proofErr w:type="spellStart"/>
      <w:r w:rsidRPr="00CA4030">
        <w:rPr>
          <w:rFonts w:eastAsia="Calibri"/>
          <w:lang w:val="es-PE" w:eastAsia="en-US"/>
        </w:rPr>
        <w:t>V001</w:t>
      </w:r>
      <w:proofErr w:type="spellEnd"/>
      <w:r w:rsidRPr="00CA4030">
        <w:rPr>
          <w:rFonts w:eastAsia="Calibri"/>
          <w:lang w:val="es-PE" w:eastAsia="en-US"/>
        </w:rPr>
        <w:t>” para los conglomerados y la “</w:t>
      </w:r>
      <w:proofErr w:type="spellStart"/>
      <w:r w:rsidRPr="00CA4030">
        <w:rPr>
          <w:rFonts w:eastAsia="Calibri"/>
          <w:lang w:val="es-PE" w:eastAsia="en-US"/>
        </w:rPr>
        <w:t>V005</w:t>
      </w:r>
      <w:proofErr w:type="spellEnd"/>
      <w:r w:rsidRPr="00CA4030">
        <w:rPr>
          <w:rFonts w:eastAsia="Calibri"/>
          <w:lang w:val="es-PE" w:eastAsia="en-US"/>
        </w:rPr>
        <w:t>” para la ponderación. Se estimaron los recuentos ponderados (%) con los intervalos de confianza al 95 % (IC 95 %) y los recuentos no ponderados (n). Se utilizó el programa SPSS versión 26.0.</w:t>
      </w:r>
    </w:p>
    <w:bookmarkEnd w:id="0"/>
    <w:p w14:paraId="55FEA06A"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El estudio analizó una base de datos de libre acceso, por ello, no fue necesario contar con la aprobación de un comité de ética en investigación. Cabe precisar que esta base de datos se encuentra codificada para asegurar la confidencialidad de la información.</w:t>
      </w:r>
    </w:p>
    <w:p w14:paraId="245CF813" w14:textId="77777777" w:rsidR="00CA4030" w:rsidRPr="00CA4030" w:rsidRDefault="00CA4030" w:rsidP="00CA4030">
      <w:pPr>
        <w:spacing w:line="360" w:lineRule="auto"/>
        <w:jc w:val="both"/>
        <w:rPr>
          <w:rFonts w:eastAsia="Calibri"/>
          <w:lang w:val="es-PE" w:eastAsia="en-US"/>
        </w:rPr>
      </w:pPr>
    </w:p>
    <w:p w14:paraId="1DA5A428" w14:textId="77777777" w:rsidR="00CA4030" w:rsidRPr="00CA4030" w:rsidRDefault="00CA4030" w:rsidP="00CA4030">
      <w:pPr>
        <w:spacing w:line="360" w:lineRule="auto"/>
        <w:jc w:val="both"/>
        <w:rPr>
          <w:rFonts w:eastAsia="Calibri"/>
          <w:b/>
          <w:bCs/>
          <w:lang w:val="es-PE" w:eastAsia="en-US"/>
        </w:rPr>
      </w:pPr>
    </w:p>
    <w:p w14:paraId="76974F4C" w14:textId="77777777" w:rsidR="00CA4030" w:rsidRPr="00CA4030" w:rsidRDefault="00CA4030" w:rsidP="00CA4030">
      <w:pPr>
        <w:spacing w:line="360" w:lineRule="auto"/>
        <w:jc w:val="center"/>
        <w:rPr>
          <w:rFonts w:eastAsia="Calibri"/>
          <w:b/>
          <w:bCs/>
          <w:sz w:val="32"/>
          <w:szCs w:val="32"/>
          <w:lang w:val="es-PE" w:eastAsia="en-US"/>
        </w:rPr>
      </w:pPr>
      <w:r w:rsidRPr="00CA4030">
        <w:rPr>
          <w:rFonts w:eastAsia="Calibri"/>
          <w:b/>
          <w:bCs/>
          <w:sz w:val="32"/>
          <w:szCs w:val="32"/>
          <w:lang w:val="es-PE" w:eastAsia="en-US"/>
        </w:rPr>
        <w:lastRenderedPageBreak/>
        <w:t>RESULTADOS</w:t>
      </w:r>
    </w:p>
    <w:p w14:paraId="25C9FC5D"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Entre las características sociodemográficas de las usuarias de esterilización femenina, presentadas en la tabla 1, destaca que 51 % tiene de 40 a 49 años, 87,9 % es de zona urbana, 42,8 % tiene nivel de estudios secundarios, 11,4 % tiene un índice de riqueza muy pobre y 12,9 % es de la región de la Selva.</w:t>
      </w:r>
    </w:p>
    <w:p w14:paraId="50E34909" w14:textId="77777777" w:rsidR="00CA4030" w:rsidRPr="00CA4030" w:rsidRDefault="00CA4030" w:rsidP="00CA4030">
      <w:pPr>
        <w:spacing w:line="360" w:lineRule="auto"/>
        <w:jc w:val="both"/>
        <w:rPr>
          <w:rFonts w:eastAsia="Calibri"/>
          <w:b/>
          <w:bCs/>
          <w:lang w:val="es-PE" w:eastAsia="en-US"/>
        </w:rPr>
      </w:pPr>
    </w:p>
    <w:p w14:paraId="3A75C286" w14:textId="77777777" w:rsidR="00CA4030" w:rsidRPr="00CA4030" w:rsidRDefault="00CA4030" w:rsidP="00CA4030">
      <w:pPr>
        <w:spacing w:line="360" w:lineRule="auto"/>
        <w:jc w:val="center"/>
        <w:rPr>
          <w:rFonts w:eastAsia="Calibri"/>
          <w:sz w:val="22"/>
          <w:szCs w:val="22"/>
          <w:lang w:val="es-PE" w:eastAsia="en-US"/>
        </w:rPr>
      </w:pPr>
      <w:r w:rsidRPr="00CA4030">
        <w:rPr>
          <w:rFonts w:eastAsia="Calibri"/>
          <w:b/>
          <w:bCs/>
          <w:sz w:val="22"/>
          <w:szCs w:val="22"/>
          <w:lang w:val="es-PE" w:eastAsia="en-US"/>
        </w:rPr>
        <w:t>Tabla 1 -</w:t>
      </w:r>
      <w:r w:rsidRPr="00CA4030">
        <w:rPr>
          <w:rFonts w:eastAsia="Calibri"/>
          <w:sz w:val="22"/>
          <w:szCs w:val="22"/>
          <w:lang w:val="es-PE" w:eastAsia="en-US"/>
        </w:rPr>
        <w:t xml:space="preserve"> Características sociodemográficas de las usuarias de esterilización femenina</w:t>
      </w:r>
    </w:p>
    <w:p w14:paraId="73F18FB4" w14:textId="72161E71" w:rsidR="00CA4030" w:rsidRDefault="00351307" w:rsidP="00351307">
      <w:pPr>
        <w:spacing w:line="360" w:lineRule="auto"/>
        <w:jc w:val="center"/>
        <w:rPr>
          <w:rFonts w:eastAsia="Calibri"/>
          <w:lang w:val="es-PE" w:eastAsia="en-US"/>
        </w:rPr>
      </w:pPr>
      <w:r>
        <w:rPr>
          <w:rFonts w:eastAsia="Calibri"/>
          <w:noProof/>
          <w:lang w:val="es-PE" w:eastAsia="en-US"/>
        </w:rPr>
        <w:drawing>
          <wp:inline distT="0" distB="0" distL="0" distR="0" wp14:anchorId="559AD04F" wp14:editId="5DFAEA60">
            <wp:extent cx="3542857" cy="5304762"/>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3542857" cy="5304762"/>
                    </a:xfrm>
                    <a:prstGeom prst="rect">
                      <a:avLst/>
                    </a:prstGeom>
                  </pic:spPr>
                </pic:pic>
              </a:graphicData>
            </a:graphic>
          </wp:inline>
        </w:drawing>
      </w:r>
    </w:p>
    <w:p w14:paraId="0EA0941E" w14:textId="77777777" w:rsidR="00351307" w:rsidRPr="00CA4030" w:rsidRDefault="00351307" w:rsidP="00CA4030">
      <w:pPr>
        <w:spacing w:line="360" w:lineRule="auto"/>
        <w:jc w:val="both"/>
        <w:rPr>
          <w:rFonts w:eastAsia="Calibri"/>
          <w:lang w:val="es-PE" w:eastAsia="en-US"/>
        </w:rPr>
      </w:pPr>
    </w:p>
    <w:p w14:paraId="1522ED58"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lastRenderedPageBreak/>
        <w:t>En la tabla 2 se muestran las características reproductivas, de las cuales, resalta que 29,2 % de usuarias tiene antecedente de aborto, 61,7 % tiene de 3 a 4 hijos y 3,7 % recibió la visita de un personal de salud para hablar de planificación familiar.</w:t>
      </w:r>
    </w:p>
    <w:p w14:paraId="77F813AB" w14:textId="77777777" w:rsidR="00CA4030" w:rsidRPr="00CA4030" w:rsidRDefault="00CA4030" w:rsidP="00CA4030">
      <w:pPr>
        <w:spacing w:line="360" w:lineRule="auto"/>
        <w:jc w:val="both"/>
        <w:rPr>
          <w:rFonts w:eastAsia="Calibri"/>
          <w:b/>
          <w:bCs/>
          <w:lang w:val="es-PE" w:eastAsia="en-US"/>
        </w:rPr>
      </w:pPr>
    </w:p>
    <w:p w14:paraId="393C267D" w14:textId="77777777" w:rsidR="00CA4030" w:rsidRPr="00CA4030" w:rsidRDefault="00CA4030" w:rsidP="00CA4030">
      <w:pPr>
        <w:spacing w:line="360" w:lineRule="auto"/>
        <w:jc w:val="center"/>
        <w:rPr>
          <w:rFonts w:eastAsia="Calibri"/>
          <w:sz w:val="22"/>
          <w:szCs w:val="22"/>
          <w:lang w:val="es-PE" w:eastAsia="en-US"/>
        </w:rPr>
      </w:pPr>
      <w:r w:rsidRPr="00CA4030">
        <w:rPr>
          <w:rFonts w:eastAsia="Calibri"/>
          <w:b/>
          <w:bCs/>
          <w:sz w:val="22"/>
          <w:szCs w:val="22"/>
          <w:lang w:val="es-PE" w:eastAsia="en-US"/>
        </w:rPr>
        <w:t>Tabla 2 -</w:t>
      </w:r>
      <w:r w:rsidRPr="00CA4030">
        <w:rPr>
          <w:rFonts w:eastAsia="Calibri"/>
          <w:sz w:val="22"/>
          <w:szCs w:val="22"/>
          <w:lang w:val="es-PE" w:eastAsia="en-US"/>
        </w:rPr>
        <w:t xml:space="preserve"> Características reproductivas de las usuarias de esterilización femenina</w:t>
      </w:r>
    </w:p>
    <w:p w14:paraId="481EDC9F" w14:textId="7250FB39" w:rsidR="00CA4030" w:rsidRDefault="00351307" w:rsidP="00351307">
      <w:pPr>
        <w:spacing w:line="360" w:lineRule="auto"/>
        <w:jc w:val="center"/>
        <w:rPr>
          <w:rFonts w:eastAsia="Calibri"/>
          <w:lang w:val="es-PE" w:eastAsia="en-US"/>
        </w:rPr>
      </w:pPr>
      <w:r>
        <w:rPr>
          <w:rFonts w:eastAsia="Calibri"/>
          <w:noProof/>
          <w:lang w:val="es-PE" w:eastAsia="en-US"/>
        </w:rPr>
        <w:drawing>
          <wp:inline distT="0" distB="0" distL="0" distR="0" wp14:anchorId="27C2AFDF" wp14:editId="199853E0">
            <wp:extent cx="3628571" cy="2666667"/>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3628571" cy="2666667"/>
                    </a:xfrm>
                    <a:prstGeom prst="rect">
                      <a:avLst/>
                    </a:prstGeom>
                  </pic:spPr>
                </pic:pic>
              </a:graphicData>
            </a:graphic>
          </wp:inline>
        </w:drawing>
      </w:r>
    </w:p>
    <w:p w14:paraId="57D9BB3C" w14:textId="77777777" w:rsidR="00351307" w:rsidRPr="00CA4030" w:rsidRDefault="00351307" w:rsidP="00CA4030">
      <w:pPr>
        <w:spacing w:line="360" w:lineRule="auto"/>
        <w:jc w:val="both"/>
        <w:rPr>
          <w:rFonts w:eastAsia="Calibri"/>
          <w:lang w:val="es-PE" w:eastAsia="en-US"/>
        </w:rPr>
      </w:pPr>
    </w:p>
    <w:p w14:paraId="63029507"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Las características relacionadas con la esterilización femenina, que se muestran en la tabla 3, evidencian que 5,7 % de usuarias no fueron informadas acerca de que no podrían tener más hijos, 35,7 % se realizaron el procedimiento entre los 30 y 34 años y 19,9 % tenía de 2 a 3 años de habérselo realizado; 30,7 % tenía de 5 a 9 años de relación con su pareja.</w:t>
      </w:r>
    </w:p>
    <w:p w14:paraId="751C2281" w14:textId="77777777" w:rsidR="00CA4030" w:rsidRPr="00CA4030" w:rsidRDefault="00CA4030" w:rsidP="00CA4030">
      <w:pPr>
        <w:spacing w:line="360" w:lineRule="auto"/>
        <w:jc w:val="both"/>
        <w:rPr>
          <w:rFonts w:eastAsia="Calibri"/>
          <w:b/>
          <w:bCs/>
          <w:lang w:val="es-PE" w:eastAsia="en-US"/>
        </w:rPr>
      </w:pPr>
    </w:p>
    <w:p w14:paraId="53649D75" w14:textId="77777777" w:rsidR="00CA4030" w:rsidRPr="00CA4030" w:rsidRDefault="00CA4030" w:rsidP="00CA4030">
      <w:pPr>
        <w:spacing w:after="160" w:line="259" w:lineRule="auto"/>
        <w:rPr>
          <w:rFonts w:eastAsia="Calibri"/>
          <w:b/>
          <w:bCs/>
          <w:sz w:val="22"/>
          <w:szCs w:val="22"/>
          <w:lang w:val="es-PE" w:eastAsia="en-US"/>
        </w:rPr>
      </w:pPr>
      <w:r w:rsidRPr="00CA4030">
        <w:rPr>
          <w:rFonts w:eastAsia="Calibri"/>
          <w:b/>
          <w:bCs/>
          <w:sz w:val="22"/>
          <w:szCs w:val="22"/>
          <w:lang w:val="es-PE" w:eastAsia="en-US"/>
        </w:rPr>
        <w:br w:type="page"/>
      </w:r>
    </w:p>
    <w:p w14:paraId="55F96F3D" w14:textId="77777777" w:rsidR="00CA4030" w:rsidRPr="00CA4030" w:rsidRDefault="00CA4030" w:rsidP="00CA4030">
      <w:pPr>
        <w:spacing w:line="360" w:lineRule="auto"/>
        <w:jc w:val="center"/>
        <w:rPr>
          <w:rFonts w:eastAsia="Calibri"/>
          <w:sz w:val="22"/>
          <w:szCs w:val="22"/>
          <w:lang w:val="es-PE" w:eastAsia="en-US"/>
        </w:rPr>
      </w:pPr>
      <w:r w:rsidRPr="00CA4030">
        <w:rPr>
          <w:rFonts w:eastAsia="Calibri"/>
          <w:b/>
          <w:bCs/>
          <w:sz w:val="22"/>
          <w:szCs w:val="22"/>
          <w:lang w:val="es-PE" w:eastAsia="en-US"/>
        </w:rPr>
        <w:lastRenderedPageBreak/>
        <w:t>Tabla 3 -</w:t>
      </w:r>
      <w:r w:rsidRPr="00CA4030">
        <w:rPr>
          <w:rFonts w:eastAsia="Calibri"/>
          <w:sz w:val="22"/>
          <w:szCs w:val="22"/>
          <w:lang w:val="es-PE" w:eastAsia="en-US"/>
        </w:rPr>
        <w:t xml:space="preserve"> Características relacionadas a la esterilización femeninas en usuarias del método</w:t>
      </w:r>
    </w:p>
    <w:p w14:paraId="5A976644" w14:textId="7FA0E8DC" w:rsidR="00CA4030" w:rsidRPr="00CA4030" w:rsidRDefault="00351307" w:rsidP="00351307">
      <w:pPr>
        <w:spacing w:line="360" w:lineRule="auto"/>
        <w:jc w:val="center"/>
        <w:rPr>
          <w:rFonts w:eastAsia="Calibri"/>
          <w:lang w:val="es-PE" w:eastAsia="en-US"/>
        </w:rPr>
      </w:pPr>
      <w:r>
        <w:rPr>
          <w:rFonts w:eastAsia="Calibri"/>
          <w:noProof/>
          <w:lang w:val="es-PE" w:eastAsia="en-US"/>
        </w:rPr>
        <w:drawing>
          <wp:inline distT="0" distB="0" distL="0" distR="0" wp14:anchorId="5B124A77" wp14:editId="6F6B2218">
            <wp:extent cx="3980952" cy="5714286"/>
            <wp:effectExtent l="0" t="0" r="63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3980952" cy="5714286"/>
                    </a:xfrm>
                    <a:prstGeom prst="rect">
                      <a:avLst/>
                    </a:prstGeom>
                  </pic:spPr>
                </pic:pic>
              </a:graphicData>
            </a:graphic>
          </wp:inline>
        </w:drawing>
      </w:r>
    </w:p>
    <w:p w14:paraId="7D3B2F3E" w14:textId="77777777" w:rsidR="00CA4030" w:rsidRPr="00CA4030" w:rsidRDefault="00CA4030" w:rsidP="00CA4030">
      <w:pPr>
        <w:spacing w:line="360" w:lineRule="auto"/>
        <w:ind w:left="426" w:hanging="426"/>
        <w:jc w:val="both"/>
        <w:rPr>
          <w:rFonts w:eastAsia="Calibri"/>
          <w:b/>
          <w:bCs/>
          <w:lang w:val="es-PE" w:eastAsia="en-US"/>
        </w:rPr>
      </w:pPr>
    </w:p>
    <w:p w14:paraId="629056FB" w14:textId="77777777" w:rsidR="00CA4030" w:rsidRPr="00CA4030" w:rsidRDefault="00CA4030" w:rsidP="00CA4030">
      <w:pPr>
        <w:spacing w:line="360" w:lineRule="auto"/>
        <w:ind w:left="426" w:hanging="426"/>
        <w:jc w:val="both"/>
        <w:rPr>
          <w:rFonts w:eastAsia="Calibri"/>
          <w:b/>
          <w:bCs/>
          <w:lang w:val="es-PE" w:eastAsia="en-US"/>
        </w:rPr>
      </w:pPr>
    </w:p>
    <w:p w14:paraId="1AC49C53" w14:textId="77777777" w:rsidR="00EC1D26" w:rsidRDefault="00EC1D26">
      <w:pPr>
        <w:rPr>
          <w:rFonts w:eastAsia="Calibri"/>
          <w:b/>
          <w:bCs/>
          <w:sz w:val="32"/>
          <w:szCs w:val="32"/>
          <w:lang w:val="es-PE" w:eastAsia="en-US"/>
        </w:rPr>
      </w:pPr>
      <w:r>
        <w:rPr>
          <w:rFonts w:eastAsia="Calibri"/>
          <w:b/>
          <w:bCs/>
          <w:sz w:val="32"/>
          <w:szCs w:val="32"/>
          <w:lang w:val="es-PE" w:eastAsia="en-US"/>
        </w:rPr>
        <w:br w:type="page"/>
      </w:r>
    </w:p>
    <w:p w14:paraId="5665C5F5" w14:textId="48846933" w:rsidR="00CA4030" w:rsidRPr="00CA4030" w:rsidRDefault="00CA4030" w:rsidP="00CA4030">
      <w:pPr>
        <w:spacing w:line="360" w:lineRule="auto"/>
        <w:ind w:left="426" w:hanging="426"/>
        <w:jc w:val="center"/>
        <w:rPr>
          <w:rFonts w:eastAsia="Calibri"/>
          <w:b/>
          <w:bCs/>
          <w:sz w:val="32"/>
          <w:szCs w:val="32"/>
          <w:lang w:val="es-PE" w:eastAsia="en-US"/>
        </w:rPr>
      </w:pPr>
      <w:r w:rsidRPr="00CA4030">
        <w:rPr>
          <w:rFonts w:eastAsia="Calibri"/>
          <w:b/>
          <w:bCs/>
          <w:sz w:val="32"/>
          <w:szCs w:val="32"/>
          <w:lang w:val="es-PE" w:eastAsia="en-US"/>
        </w:rPr>
        <w:lastRenderedPageBreak/>
        <w:t>DISCUSIÓN</w:t>
      </w:r>
    </w:p>
    <w:p w14:paraId="19681BA0"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 elección de métodos definitivos es una decisión transcendental en la vida reproductiva de la mujer, es así que, es necesario tener la certeza de la satisfacción con la paridad. En el proceso de toma de decisión se requiere del acompañamiento y consejería del profesional de salud experto en anticoncepción. Aunque la esterilización femenina es uno de los métodos más seguros y eficaces, no suele ser muy común entre las mujeres y varía de acuerdo con cada contexto y cualidades propias de cada una y su entorno.</w:t>
      </w:r>
    </w:p>
    <w:p w14:paraId="49F897E0"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Con la madurez que logra la mujer existe más probabilidad de que elijan anticonceptivos más seguros y eficaces; de hecho, </w:t>
      </w:r>
      <w:r w:rsidRPr="00CA4030">
        <w:rPr>
          <w:rFonts w:eastAsia="Calibri"/>
          <w:i/>
          <w:iCs/>
          <w:lang w:val="es-PE" w:eastAsia="en-US"/>
        </w:rPr>
        <w:t>Geta</w:t>
      </w:r>
      <w:r w:rsidRPr="00CA4030">
        <w:rPr>
          <w:rFonts w:eastAsia="Calibri"/>
          <w:lang w:val="es-PE" w:eastAsia="en-US"/>
        </w:rPr>
        <w:t xml:space="preserve"> y </w:t>
      </w:r>
      <w:proofErr w:type="gramStart"/>
      <w:r w:rsidRPr="00CA4030">
        <w:rPr>
          <w:rFonts w:eastAsia="Calibri"/>
          <w:lang w:val="es-PE" w:eastAsia="en-US"/>
        </w:rPr>
        <w:t>otros</w:t>
      </w:r>
      <w:r w:rsidRPr="00CA4030">
        <w:rPr>
          <w:rFonts w:eastAsia="Calibri"/>
          <w:vertAlign w:val="superscript"/>
          <w:lang w:val="es-PE" w:eastAsia="en-US"/>
        </w:rPr>
        <w:t>(</w:t>
      </w:r>
      <w:proofErr w:type="gramEnd"/>
      <w:r w:rsidRPr="00CA4030">
        <w:rPr>
          <w:rFonts w:eastAsia="Calibri"/>
          <w:vertAlign w:val="superscript"/>
          <w:lang w:val="es-PE" w:eastAsia="en-US"/>
        </w:rPr>
        <w:t>16)</w:t>
      </w:r>
      <w:r w:rsidRPr="00CA4030">
        <w:rPr>
          <w:rFonts w:eastAsia="Calibri"/>
          <w:lang w:val="es-PE" w:eastAsia="en-US"/>
        </w:rPr>
        <w:t xml:space="preserve"> demostraron que las mujeres entre los 35 y 49 años tenían el triple de probabilidad de usar métodos de larga duración y métodos permanentes. Al respecto, esta investigación encontró que la mayoría de mujeres tenía más de 35 años cuando decidió utilizar este método. Además, se encontró que el 5,2 % de mujeres tiene de 20 a 29 años; y, de manera similar, </w:t>
      </w:r>
      <w:proofErr w:type="spellStart"/>
      <w:r w:rsidRPr="00CA4030">
        <w:rPr>
          <w:rFonts w:eastAsia="Calibri"/>
          <w:i/>
          <w:iCs/>
          <w:lang w:val="es-PE" w:eastAsia="en-US"/>
        </w:rPr>
        <w:t>Arora</w:t>
      </w:r>
      <w:proofErr w:type="spellEnd"/>
      <w:r w:rsidRPr="00CA4030">
        <w:rPr>
          <w:rFonts w:eastAsia="Calibri"/>
          <w:lang w:val="es-PE" w:eastAsia="en-US"/>
        </w:rPr>
        <w:t xml:space="preserve"> y </w:t>
      </w:r>
      <w:proofErr w:type="gramStart"/>
      <w:r w:rsidRPr="00CA4030">
        <w:rPr>
          <w:rFonts w:eastAsia="Calibri"/>
          <w:lang w:val="es-PE" w:eastAsia="en-US"/>
        </w:rPr>
        <w:t>otros</w:t>
      </w:r>
      <w:r w:rsidRPr="00CA4030">
        <w:rPr>
          <w:rFonts w:eastAsia="Calibri"/>
          <w:vertAlign w:val="superscript"/>
          <w:lang w:val="es-PE" w:eastAsia="en-US"/>
        </w:rPr>
        <w:t>(</w:t>
      </w:r>
      <w:proofErr w:type="gramEnd"/>
      <w:r w:rsidRPr="00CA4030">
        <w:rPr>
          <w:rFonts w:eastAsia="Calibri"/>
          <w:vertAlign w:val="superscript"/>
          <w:lang w:val="es-PE" w:eastAsia="en-US"/>
        </w:rPr>
        <w:t>17)</w:t>
      </w:r>
      <w:r w:rsidRPr="00CA4030">
        <w:rPr>
          <w:rFonts w:eastAsia="Calibri"/>
          <w:lang w:val="es-PE" w:eastAsia="en-US"/>
        </w:rPr>
        <w:t xml:space="preserve"> reportan que 4,3 % de las usuarias de este método tenían este rango de edad.</w:t>
      </w:r>
    </w:p>
    <w:p w14:paraId="60E7428A"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La condición económica es un indicador que, entre otras cosas, permite evaluar las posibilidades de desarrollo de una persona junto con la de su familia y a razón de esto, tomar decisiones que permitan mejorar su condición. Los hallazgos de </w:t>
      </w:r>
      <w:r w:rsidRPr="00CA4030">
        <w:rPr>
          <w:rFonts w:eastAsia="Calibri"/>
          <w:i/>
          <w:iCs/>
          <w:lang w:val="es-PE" w:eastAsia="en-US"/>
        </w:rPr>
        <w:t>Anita</w:t>
      </w:r>
      <w:r w:rsidRPr="00CA4030">
        <w:rPr>
          <w:rFonts w:eastAsia="Calibri"/>
          <w:lang w:val="es-PE" w:eastAsia="en-US"/>
        </w:rPr>
        <w:t xml:space="preserve"> y </w:t>
      </w:r>
      <w:proofErr w:type="gramStart"/>
      <w:r w:rsidRPr="00CA4030">
        <w:rPr>
          <w:rFonts w:eastAsia="Calibri"/>
          <w:lang w:val="es-PE" w:eastAsia="en-US"/>
        </w:rPr>
        <w:t>otros</w:t>
      </w:r>
      <w:r w:rsidRPr="00CA4030">
        <w:rPr>
          <w:rFonts w:eastAsia="Calibri"/>
          <w:vertAlign w:val="superscript"/>
          <w:lang w:val="es-PE" w:eastAsia="en-US"/>
        </w:rPr>
        <w:t>(</w:t>
      </w:r>
      <w:proofErr w:type="gramEnd"/>
      <w:r w:rsidRPr="00CA4030">
        <w:rPr>
          <w:rFonts w:eastAsia="Calibri"/>
          <w:vertAlign w:val="superscript"/>
          <w:lang w:val="es-PE" w:eastAsia="en-US"/>
        </w:rPr>
        <w:t>8)</w:t>
      </w:r>
      <w:r w:rsidRPr="00CA4030">
        <w:rPr>
          <w:rFonts w:eastAsia="Calibri"/>
          <w:lang w:val="es-PE" w:eastAsia="en-US"/>
        </w:rPr>
        <w:t xml:space="preserve"> revelan que es más probable que las mujeres que viven en hogares con ingresos económicos de nivel medio no sea esterilizadas, en comparación a aquellas mujeres que residen en zonas pobres. Al respecto, el presente estudio muestra hallazgos concordantes con lo señalado previamente, ya que la mayoría de las mujeres tuvieron un índice de riqueza medio.</w:t>
      </w:r>
    </w:p>
    <w:p w14:paraId="22F0A3FE"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Las mujeres tienen el derecho de decidir sobre su capacidad reproductiva, se reconoce que, aquella que han completado satisfactoriamente su paridad pueden ser candidata para métodos anticonceptivos permanentes, como la esterilización femenina.</w:t>
      </w:r>
      <w:r w:rsidRPr="00CA4030">
        <w:rPr>
          <w:rFonts w:eastAsia="Calibri"/>
          <w:vertAlign w:val="superscript"/>
          <w:lang w:val="es-PE" w:eastAsia="en-US"/>
        </w:rPr>
        <w:t>(18)</w:t>
      </w:r>
      <w:r w:rsidRPr="00CA4030">
        <w:rPr>
          <w:rFonts w:eastAsia="Calibri"/>
          <w:lang w:val="es-PE" w:eastAsia="en-US"/>
        </w:rPr>
        <w:t xml:space="preserve"> En los hallazgos del presente estudio se observa que la mayoría de mujeres tenía más de 3 hijos; esto se condice con lo reportado por </w:t>
      </w:r>
      <w:r w:rsidRPr="00CA4030">
        <w:rPr>
          <w:rFonts w:eastAsia="Calibri"/>
          <w:i/>
          <w:iCs/>
          <w:lang w:val="es-PE" w:eastAsia="en-US"/>
        </w:rPr>
        <w:t>Yildiz</w:t>
      </w:r>
      <w:r w:rsidRPr="00CA4030">
        <w:rPr>
          <w:rFonts w:eastAsia="Calibri"/>
          <w:lang w:val="es-PE" w:eastAsia="en-US"/>
        </w:rPr>
        <w:t xml:space="preserve"> y otros,</w:t>
      </w:r>
      <w:r w:rsidRPr="00CA4030">
        <w:rPr>
          <w:rFonts w:eastAsia="Calibri"/>
          <w:vertAlign w:val="superscript"/>
          <w:lang w:val="es-PE" w:eastAsia="en-US"/>
        </w:rPr>
        <w:t>(19)</w:t>
      </w:r>
      <w:r w:rsidRPr="00CA4030">
        <w:rPr>
          <w:rFonts w:eastAsia="Calibri"/>
          <w:lang w:val="es-PE" w:eastAsia="en-US"/>
        </w:rPr>
        <w:t xml:space="preserve"> quienes estiman que las mujeres usuarias de este método tenían 3,64 hijos como promedio; por el contrario, un estudio</w:t>
      </w:r>
      <w:r w:rsidRPr="00CA4030">
        <w:rPr>
          <w:rFonts w:eastAsia="Calibri"/>
          <w:vertAlign w:val="superscript"/>
          <w:lang w:val="es-PE" w:eastAsia="en-US"/>
        </w:rPr>
        <w:t>(15)</w:t>
      </w:r>
      <w:r w:rsidRPr="00CA4030">
        <w:rPr>
          <w:rFonts w:eastAsia="Calibri"/>
          <w:lang w:val="es-PE" w:eastAsia="en-US"/>
        </w:rPr>
        <w:t xml:space="preserve"> realizado en EE.UU. demuestra que tener de 1 a 2 hijos fue más frecuente en las mujeres que aceptaron la esterilización. </w:t>
      </w:r>
    </w:p>
    <w:p w14:paraId="04D0046B"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La sensibilización a la mujer, como parte del proceso de elección de un método permanente, es fundamental; por ello, se comprende que el profesional de salud debe tener un rol activo y de acompañamiento permanente que favorezca una decisión sensata y acorde a las necesidades de cada </w:t>
      </w:r>
      <w:r w:rsidRPr="00CA4030">
        <w:rPr>
          <w:rFonts w:eastAsia="Calibri"/>
          <w:lang w:val="es-PE" w:eastAsia="en-US"/>
        </w:rPr>
        <w:lastRenderedPageBreak/>
        <w:t xml:space="preserve">pareja. Pese a que este aspecto es conocido, esta investigación demuestra que el 96,3 % de mujeres usuarias de esterilización femenina, no recibieron alguna visita familiar para recibir orientación en planificación familiar; además, que aproximadamente un 6 % de mujeres no fueron informadas acerca de que no podrían tener más hijos después de este procedimiento. Estos son datos que deben tomarse en cuenta por los profesionales especializados en la salud reproductiva, especialmente si se toma en cuenta que una </w:t>
      </w:r>
      <w:proofErr w:type="gramStart"/>
      <w:r w:rsidRPr="00CA4030">
        <w:rPr>
          <w:rFonts w:eastAsia="Calibri"/>
          <w:lang w:val="es-PE" w:eastAsia="en-US"/>
        </w:rPr>
        <w:t>investigación</w:t>
      </w:r>
      <w:r w:rsidRPr="00CA4030">
        <w:rPr>
          <w:rFonts w:eastAsia="Calibri"/>
          <w:vertAlign w:val="superscript"/>
          <w:lang w:val="es-PE" w:eastAsia="en-US"/>
        </w:rPr>
        <w:t>(</w:t>
      </w:r>
      <w:proofErr w:type="gramEnd"/>
      <w:r w:rsidRPr="00CA4030">
        <w:rPr>
          <w:rFonts w:eastAsia="Calibri"/>
          <w:vertAlign w:val="superscript"/>
          <w:lang w:val="es-PE" w:eastAsia="en-US"/>
        </w:rPr>
        <w:t>20)</w:t>
      </w:r>
      <w:r w:rsidRPr="00CA4030">
        <w:rPr>
          <w:rFonts w:eastAsia="Calibri"/>
          <w:lang w:val="es-PE" w:eastAsia="en-US"/>
        </w:rPr>
        <w:t xml:space="preserve"> muestra que el personal de salud desalienta el uso de este método al presentarlo como un estado indeseable, además de que la consejería previa a este procedimiento, es menor en aquellas mujeres que recibieron orientación y consejería integral.</w:t>
      </w:r>
      <w:r w:rsidRPr="00CA4030">
        <w:rPr>
          <w:rFonts w:eastAsia="Calibri"/>
          <w:vertAlign w:val="superscript"/>
          <w:lang w:val="es-PE" w:eastAsia="en-US"/>
        </w:rPr>
        <w:t>(21)</w:t>
      </w:r>
    </w:p>
    <w:p w14:paraId="3B4638BD"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Como limitaciones del estudio se puede mencionar el sesgo de memoria que pudieron tener las mujeres debido a que algunas preguntas de la encuesta fueron sobre hechos pasados que pudieron les ser difíciles de recordar. De otro lado, es posible que las mujeres hayan omitido algún tipo de información debido a que el tema es comprendido como algo personal e íntimo. Pese a estas limitaciones; el estudio tiene como fortaleza que los resultados pueden ser extrapolados a la población peruana, dado el muestreo complejo de la </w:t>
      </w:r>
      <w:proofErr w:type="spellStart"/>
      <w:r w:rsidRPr="00CA4030">
        <w:rPr>
          <w:rFonts w:eastAsia="Calibri"/>
          <w:lang w:val="es-PE" w:eastAsia="en-US"/>
        </w:rPr>
        <w:t>ENDES</w:t>
      </w:r>
      <w:proofErr w:type="spellEnd"/>
      <w:r w:rsidRPr="00CA4030">
        <w:rPr>
          <w:rFonts w:eastAsia="Calibri"/>
          <w:lang w:val="es-PE" w:eastAsia="en-US"/>
        </w:rPr>
        <w:t>.</w:t>
      </w:r>
    </w:p>
    <w:p w14:paraId="0FFB8986" w14:textId="77777777" w:rsidR="00CA4030" w:rsidRPr="00CA4030" w:rsidRDefault="00CA4030" w:rsidP="00CA4030">
      <w:pPr>
        <w:spacing w:line="360" w:lineRule="auto"/>
        <w:jc w:val="both"/>
        <w:rPr>
          <w:rFonts w:eastAsia="Calibri"/>
          <w:lang w:val="es-PE" w:eastAsia="en-US"/>
        </w:rPr>
      </w:pPr>
      <w:bookmarkStart w:id="1" w:name="_Hlk110923332"/>
      <w:r w:rsidRPr="00CA4030">
        <w:rPr>
          <w:rFonts w:eastAsia="Calibri"/>
          <w:lang w:val="es-PE" w:eastAsia="en-US"/>
        </w:rPr>
        <w:t xml:space="preserve">La mayoría de las mujeres tiene entre 40 y 49 años, posee un mayor nivel educativo, residen en zonas urbanas y pertenecen a hogares con un índice de riqueza medio y alto. Además, la mayor proporción de estas mujeres tienen de 3 a más hijos, están informadas acerca de que no podrían tener más después de la esterilización femenina, eligieron este método entre los 30 y 34 años y tienen de 5 a 9 años de duración conyugal en la esterilización.  </w:t>
      </w:r>
    </w:p>
    <w:p w14:paraId="3FD78B82" w14:textId="77777777" w:rsidR="00CA4030" w:rsidRPr="00CA4030" w:rsidRDefault="00CA4030" w:rsidP="00CA4030">
      <w:pPr>
        <w:spacing w:line="360" w:lineRule="auto"/>
        <w:jc w:val="both"/>
        <w:rPr>
          <w:rFonts w:eastAsia="Calibri"/>
          <w:lang w:val="es-PE" w:eastAsia="en-US"/>
        </w:rPr>
      </w:pPr>
    </w:p>
    <w:bookmarkEnd w:id="1"/>
    <w:p w14:paraId="4B0FCC0C" w14:textId="77777777" w:rsidR="00CA4030" w:rsidRPr="00CA4030" w:rsidRDefault="00CA4030" w:rsidP="00CA4030">
      <w:pPr>
        <w:spacing w:line="360" w:lineRule="auto"/>
        <w:jc w:val="both"/>
        <w:rPr>
          <w:rFonts w:eastAsia="Calibri"/>
          <w:lang w:val="es-PE" w:eastAsia="en-US"/>
        </w:rPr>
      </w:pPr>
    </w:p>
    <w:p w14:paraId="3813CFB0" w14:textId="77777777" w:rsidR="00CA4030" w:rsidRPr="00CA4030" w:rsidRDefault="00CA4030" w:rsidP="00CA4030">
      <w:pPr>
        <w:spacing w:line="360" w:lineRule="auto"/>
        <w:jc w:val="center"/>
        <w:rPr>
          <w:rFonts w:eastAsia="Calibri"/>
          <w:b/>
          <w:bCs/>
          <w:sz w:val="32"/>
          <w:szCs w:val="32"/>
          <w:lang w:val="en-US" w:eastAsia="en-US"/>
        </w:rPr>
      </w:pPr>
      <w:proofErr w:type="spellStart"/>
      <w:r w:rsidRPr="00CA4030">
        <w:rPr>
          <w:rFonts w:eastAsia="Calibri"/>
          <w:b/>
          <w:bCs/>
          <w:sz w:val="32"/>
          <w:szCs w:val="32"/>
          <w:lang w:val="en-US" w:eastAsia="en-US"/>
        </w:rPr>
        <w:t>REFERENCIAS</w:t>
      </w:r>
      <w:proofErr w:type="spellEnd"/>
      <w:r w:rsidRPr="00CA4030">
        <w:rPr>
          <w:rFonts w:eastAsia="Calibri"/>
          <w:b/>
          <w:bCs/>
          <w:sz w:val="32"/>
          <w:szCs w:val="32"/>
          <w:lang w:val="en-US" w:eastAsia="en-US"/>
        </w:rPr>
        <w:t xml:space="preserve"> </w:t>
      </w:r>
      <w:proofErr w:type="spellStart"/>
      <w:r w:rsidRPr="00CA4030">
        <w:rPr>
          <w:rFonts w:eastAsia="Calibri"/>
          <w:b/>
          <w:bCs/>
          <w:sz w:val="32"/>
          <w:szCs w:val="32"/>
          <w:lang w:val="en-US" w:eastAsia="en-US"/>
        </w:rPr>
        <w:t>BIBLIOGRÁFICAS</w:t>
      </w:r>
      <w:proofErr w:type="spellEnd"/>
    </w:p>
    <w:p w14:paraId="6B1358EB"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 Cleland J, Bernstein S, </w:t>
      </w:r>
      <w:proofErr w:type="spellStart"/>
      <w:r w:rsidRPr="00CA4030">
        <w:rPr>
          <w:rFonts w:eastAsia="Calibri"/>
          <w:lang w:val="en-US" w:eastAsia="en-US"/>
        </w:rPr>
        <w:t>Ezeh</w:t>
      </w:r>
      <w:proofErr w:type="spellEnd"/>
      <w:r w:rsidRPr="00CA4030">
        <w:rPr>
          <w:rFonts w:eastAsia="Calibri"/>
          <w:lang w:val="en-US" w:eastAsia="en-US"/>
        </w:rPr>
        <w:t xml:space="preserve"> A, </w:t>
      </w:r>
      <w:proofErr w:type="spellStart"/>
      <w:r w:rsidRPr="00CA4030">
        <w:rPr>
          <w:rFonts w:eastAsia="Calibri"/>
          <w:lang w:val="en-US" w:eastAsia="en-US"/>
        </w:rPr>
        <w:t>Faundes</w:t>
      </w:r>
      <w:proofErr w:type="spellEnd"/>
      <w:r w:rsidRPr="00CA4030">
        <w:rPr>
          <w:rFonts w:eastAsia="Calibri"/>
          <w:lang w:val="en-US" w:eastAsia="en-US"/>
        </w:rPr>
        <w:t xml:space="preserve"> A, </w:t>
      </w:r>
      <w:proofErr w:type="spellStart"/>
      <w:r w:rsidRPr="00CA4030">
        <w:rPr>
          <w:rFonts w:eastAsia="Calibri"/>
          <w:lang w:val="en-US" w:eastAsia="en-US"/>
        </w:rPr>
        <w:t>Glasier</w:t>
      </w:r>
      <w:proofErr w:type="spellEnd"/>
      <w:r w:rsidRPr="00CA4030">
        <w:rPr>
          <w:rFonts w:eastAsia="Calibri"/>
          <w:lang w:val="en-US" w:eastAsia="en-US"/>
        </w:rPr>
        <w:t xml:space="preserve"> A, Innis J. Family planning: the unfinished agenda. Lancet. 2006; 368(9549):1810-27. DOI: 10.1016/</w:t>
      </w:r>
      <w:proofErr w:type="spellStart"/>
      <w:r w:rsidRPr="00CA4030">
        <w:rPr>
          <w:rFonts w:eastAsia="Calibri"/>
          <w:lang w:val="en-US" w:eastAsia="en-US"/>
        </w:rPr>
        <w:t>S0140</w:t>
      </w:r>
      <w:proofErr w:type="spellEnd"/>
      <w:r w:rsidRPr="00CA4030">
        <w:rPr>
          <w:rFonts w:eastAsia="Calibri"/>
          <w:lang w:val="en-US" w:eastAsia="en-US"/>
        </w:rPr>
        <w:t>-6736(06)69480-4</w:t>
      </w:r>
    </w:p>
    <w:p w14:paraId="6047223C"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2. Galle A, </w:t>
      </w:r>
      <w:proofErr w:type="spellStart"/>
      <w:r w:rsidRPr="00CA4030">
        <w:rPr>
          <w:rFonts w:eastAsia="Calibri"/>
          <w:lang w:val="en-US" w:eastAsia="en-US"/>
        </w:rPr>
        <w:t>Vermandere</w:t>
      </w:r>
      <w:proofErr w:type="spellEnd"/>
      <w:r w:rsidRPr="00CA4030">
        <w:rPr>
          <w:rFonts w:eastAsia="Calibri"/>
          <w:lang w:val="en-US" w:eastAsia="en-US"/>
        </w:rPr>
        <w:t xml:space="preserve"> H, Griffin S, de Melo M, </w:t>
      </w:r>
      <w:proofErr w:type="spellStart"/>
      <w:r w:rsidRPr="00CA4030">
        <w:rPr>
          <w:rFonts w:eastAsia="Calibri"/>
          <w:lang w:val="en-US" w:eastAsia="en-US"/>
        </w:rPr>
        <w:t>Machaieie</w:t>
      </w:r>
      <w:proofErr w:type="spellEnd"/>
      <w:r w:rsidRPr="00CA4030">
        <w:rPr>
          <w:rFonts w:eastAsia="Calibri"/>
          <w:lang w:val="en-US" w:eastAsia="en-US"/>
        </w:rPr>
        <w:t xml:space="preserve"> L, Van </w:t>
      </w:r>
      <w:proofErr w:type="spellStart"/>
      <w:r w:rsidRPr="00CA4030">
        <w:rPr>
          <w:rFonts w:eastAsia="Calibri"/>
          <w:lang w:val="en-US" w:eastAsia="en-US"/>
        </w:rPr>
        <w:t>Braeckel</w:t>
      </w:r>
      <w:proofErr w:type="spellEnd"/>
      <w:r w:rsidRPr="00CA4030">
        <w:rPr>
          <w:rFonts w:eastAsia="Calibri"/>
          <w:lang w:val="en-US" w:eastAsia="en-US"/>
        </w:rPr>
        <w:t xml:space="preserve"> D, et al. Quality of care in family planning services in rural Mozambique with a focus on </w:t>
      </w:r>
      <w:proofErr w:type="gramStart"/>
      <w:r w:rsidRPr="00CA4030">
        <w:rPr>
          <w:rFonts w:eastAsia="Calibri"/>
          <w:lang w:val="en-US" w:eastAsia="en-US"/>
        </w:rPr>
        <w:t>long acting</w:t>
      </w:r>
      <w:proofErr w:type="gramEnd"/>
      <w:r w:rsidRPr="00CA4030">
        <w:rPr>
          <w:rFonts w:eastAsia="Calibri"/>
          <w:lang w:val="en-US" w:eastAsia="en-US"/>
        </w:rPr>
        <w:t xml:space="preserve"> reversible contraceptives: a cross-sectional survey. BMC </w:t>
      </w:r>
      <w:proofErr w:type="spellStart"/>
      <w:r w:rsidRPr="00CA4030">
        <w:rPr>
          <w:rFonts w:eastAsia="Calibri"/>
          <w:lang w:val="en-US" w:eastAsia="en-US"/>
        </w:rPr>
        <w:t>Womens</w:t>
      </w:r>
      <w:proofErr w:type="spellEnd"/>
      <w:r w:rsidRPr="00CA4030">
        <w:rPr>
          <w:rFonts w:eastAsia="Calibri"/>
          <w:lang w:val="en-US" w:eastAsia="en-US"/>
        </w:rPr>
        <w:t xml:space="preserve"> Health. 2018; 18(1):201. DOI: 10.1186/</w:t>
      </w:r>
      <w:proofErr w:type="spellStart"/>
      <w:r w:rsidRPr="00CA4030">
        <w:rPr>
          <w:rFonts w:eastAsia="Calibri"/>
          <w:lang w:val="en-US" w:eastAsia="en-US"/>
        </w:rPr>
        <w:t>s12905</w:t>
      </w:r>
      <w:proofErr w:type="spellEnd"/>
      <w:r w:rsidRPr="00CA4030">
        <w:rPr>
          <w:rFonts w:eastAsia="Calibri"/>
          <w:lang w:val="en-US" w:eastAsia="en-US"/>
        </w:rPr>
        <w:t>-018-0692-z</w:t>
      </w:r>
    </w:p>
    <w:p w14:paraId="23F9432C" w14:textId="77777777" w:rsidR="00CA4030" w:rsidRPr="00CA4030" w:rsidRDefault="00CA4030" w:rsidP="00CA4030">
      <w:pPr>
        <w:spacing w:line="360" w:lineRule="auto"/>
        <w:rPr>
          <w:rFonts w:eastAsia="Calibri"/>
          <w:lang w:val="en-US" w:eastAsia="en-US"/>
        </w:rPr>
      </w:pPr>
      <w:r w:rsidRPr="00CA4030">
        <w:rPr>
          <w:rFonts w:eastAsia="Calibri"/>
          <w:lang w:val="en-US" w:eastAsia="en-US"/>
        </w:rPr>
        <w:lastRenderedPageBreak/>
        <w:t xml:space="preserve">3. Jain AK, Hardee K. Revising the FP Quality of Care Framework in the Context of Rights-based Family Planning. Stud Fam </w:t>
      </w:r>
      <w:proofErr w:type="spellStart"/>
      <w:r w:rsidRPr="00CA4030">
        <w:rPr>
          <w:rFonts w:eastAsia="Calibri"/>
          <w:lang w:val="en-US" w:eastAsia="en-US"/>
        </w:rPr>
        <w:t>Plann</w:t>
      </w:r>
      <w:proofErr w:type="spellEnd"/>
      <w:r w:rsidRPr="00CA4030">
        <w:rPr>
          <w:rFonts w:eastAsia="Calibri"/>
          <w:lang w:val="en-US" w:eastAsia="en-US"/>
        </w:rPr>
        <w:t>. 2018; 49(2):171-179. DOI: 10.1111/</w:t>
      </w:r>
      <w:proofErr w:type="spellStart"/>
      <w:r w:rsidRPr="00CA4030">
        <w:rPr>
          <w:rFonts w:eastAsia="Calibri"/>
          <w:lang w:val="en-US" w:eastAsia="en-US"/>
        </w:rPr>
        <w:t>sifp.12052</w:t>
      </w:r>
      <w:proofErr w:type="spellEnd"/>
    </w:p>
    <w:p w14:paraId="2C92ADA0" w14:textId="77777777" w:rsidR="00CA4030" w:rsidRPr="00CA4030" w:rsidRDefault="00CA4030" w:rsidP="00CA4030">
      <w:pPr>
        <w:spacing w:line="360" w:lineRule="auto"/>
        <w:rPr>
          <w:rFonts w:eastAsia="Calibri"/>
          <w:lang w:val="es-CU" w:eastAsia="en-US"/>
        </w:rPr>
      </w:pPr>
      <w:r w:rsidRPr="00CA4030">
        <w:rPr>
          <w:rFonts w:eastAsia="Calibri"/>
          <w:lang w:val="en-US" w:eastAsia="en-US"/>
        </w:rPr>
        <w:t xml:space="preserve">4. </w:t>
      </w:r>
      <w:proofErr w:type="spellStart"/>
      <w:r w:rsidRPr="00CA4030">
        <w:rPr>
          <w:rFonts w:eastAsia="Calibri"/>
          <w:lang w:val="en-US" w:eastAsia="en-US"/>
        </w:rPr>
        <w:t>Bartz</w:t>
      </w:r>
      <w:proofErr w:type="spellEnd"/>
      <w:r w:rsidRPr="00CA4030">
        <w:rPr>
          <w:rFonts w:eastAsia="Calibri"/>
          <w:lang w:val="en-US" w:eastAsia="en-US"/>
        </w:rPr>
        <w:t xml:space="preserve"> D, Greenberg JA. Sterilization in the United States. </w:t>
      </w:r>
      <w:proofErr w:type="spellStart"/>
      <w:r w:rsidRPr="00CA4030">
        <w:rPr>
          <w:rFonts w:eastAsia="Calibri"/>
          <w:lang w:val="es-CU" w:eastAsia="en-US"/>
        </w:rPr>
        <w:t>Rev</w:t>
      </w:r>
      <w:proofErr w:type="spellEnd"/>
      <w:r w:rsidRPr="00CA4030">
        <w:rPr>
          <w:rFonts w:eastAsia="Calibri"/>
          <w:lang w:val="es-CU" w:eastAsia="en-US"/>
        </w:rPr>
        <w:t xml:space="preserve"> </w:t>
      </w:r>
      <w:proofErr w:type="spellStart"/>
      <w:r w:rsidRPr="00CA4030">
        <w:rPr>
          <w:rFonts w:eastAsia="Calibri"/>
          <w:lang w:val="es-CU" w:eastAsia="en-US"/>
        </w:rPr>
        <w:t>Obstet</w:t>
      </w:r>
      <w:proofErr w:type="spellEnd"/>
      <w:r w:rsidRPr="00CA4030">
        <w:rPr>
          <w:rFonts w:eastAsia="Calibri"/>
          <w:lang w:val="es-CU" w:eastAsia="en-US"/>
        </w:rPr>
        <w:t xml:space="preserve"> </w:t>
      </w:r>
      <w:proofErr w:type="spellStart"/>
      <w:r w:rsidRPr="00CA4030">
        <w:rPr>
          <w:rFonts w:eastAsia="Calibri"/>
          <w:lang w:val="es-CU" w:eastAsia="en-US"/>
        </w:rPr>
        <w:t>Gynecol</w:t>
      </w:r>
      <w:proofErr w:type="spellEnd"/>
      <w:r w:rsidRPr="00CA4030">
        <w:rPr>
          <w:rFonts w:eastAsia="Calibri"/>
          <w:lang w:val="es-CU" w:eastAsia="en-US"/>
        </w:rPr>
        <w:t xml:space="preserve">. 2008 [acceso: 26/06/2022]; 1(1):23-32. Disponible en: </w:t>
      </w:r>
      <w:hyperlink r:id="rId17" w:history="1">
        <w:r w:rsidRPr="00CA4030">
          <w:rPr>
            <w:rFonts w:eastAsia="Calibri"/>
            <w:color w:val="0563C1"/>
            <w:u w:val="single"/>
            <w:lang w:val="es-CU" w:eastAsia="en-US"/>
          </w:rPr>
          <w:t>https://www.ncbi.nlm.nih.gov/pmc/articles/PMC2492586/</w:t>
        </w:r>
      </w:hyperlink>
      <w:r w:rsidRPr="00CA4030">
        <w:rPr>
          <w:rFonts w:eastAsia="Calibri"/>
          <w:lang w:val="es-CU" w:eastAsia="en-US"/>
        </w:rPr>
        <w:t xml:space="preserve"> </w:t>
      </w:r>
    </w:p>
    <w:p w14:paraId="121BA746"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5. Bertrand JT, Sullivan TM, Knowles EA, Zeeshan MF, Shelton JD. Contraceptive method </w:t>
      </w:r>
      <w:proofErr w:type="gramStart"/>
      <w:r w:rsidRPr="00CA4030">
        <w:rPr>
          <w:rFonts w:eastAsia="Calibri"/>
          <w:lang w:val="en-US" w:eastAsia="en-US"/>
        </w:rPr>
        <w:t>skew</w:t>
      </w:r>
      <w:proofErr w:type="gramEnd"/>
      <w:r w:rsidRPr="00CA4030">
        <w:rPr>
          <w:rFonts w:eastAsia="Calibri"/>
          <w:lang w:val="en-US" w:eastAsia="en-US"/>
        </w:rPr>
        <w:t xml:space="preserve"> and shifts in method mix in low- and middle-income countries. Int </w:t>
      </w:r>
      <w:proofErr w:type="spellStart"/>
      <w:r w:rsidRPr="00CA4030">
        <w:rPr>
          <w:rFonts w:eastAsia="Calibri"/>
          <w:lang w:val="en-US" w:eastAsia="en-US"/>
        </w:rPr>
        <w:t>Perspect</w:t>
      </w:r>
      <w:proofErr w:type="spellEnd"/>
      <w:r w:rsidRPr="00CA4030">
        <w:rPr>
          <w:rFonts w:eastAsia="Calibri"/>
          <w:lang w:val="en-US" w:eastAsia="en-US"/>
        </w:rPr>
        <w:t xml:space="preserve"> Sex </w:t>
      </w:r>
      <w:proofErr w:type="spellStart"/>
      <w:r w:rsidRPr="00CA4030">
        <w:rPr>
          <w:rFonts w:eastAsia="Calibri"/>
          <w:lang w:val="en-US" w:eastAsia="en-US"/>
        </w:rPr>
        <w:t>Reprod</w:t>
      </w:r>
      <w:proofErr w:type="spellEnd"/>
      <w:r w:rsidRPr="00CA4030">
        <w:rPr>
          <w:rFonts w:eastAsia="Calibri"/>
          <w:lang w:val="en-US" w:eastAsia="en-US"/>
        </w:rPr>
        <w:t xml:space="preserve"> Health. 2014; 40(3):144-53. DOI: 10.1363/4014414</w:t>
      </w:r>
    </w:p>
    <w:p w14:paraId="49ECDB3B"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6. Marques CMV, </w:t>
      </w:r>
      <w:proofErr w:type="spellStart"/>
      <w:r w:rsidRPr="00CA4030">
        <w:rPr>
          <w:rFonts w:eastAsia="Calibri"/>
          <w:lang w:val="en-US" w:eastAsia="en-US"/>
        </w:rPr>
        <w:t>Magalhães</w:t>
      </w:r>
      <w:proofErr w:type="spellEnd"/>
      <w:r w:rsidRPr="00CA4030">
        <w:rPr>
          <w:rFonts w:eastAsia="Calibri"/>
          <w:lang w:val="en-US" w:eastAsia="en-US"/>
        </w:rPr>
        <w:t xml:space="preserve"> </w:t>
      </w:r>
      <w:proofErr w:type="spellStart"/>
      <w:r w:rsidRPr="00CA4030">
        <w:rPr>
          <w:rFonts w:eastAsia="Calibri"/>
          <w:lang w:val="en-US" w:eastAsia="en-US"/>
        </w:rPr>
        <w:t>MMDVP</w:t>
      </w:r>
      <w:proofErr w:type="spellEnd"/>
      <w:r w:rsidRPr="00CA4030">
        <w:rPr>
          <w:rFonts w:eastAsia="Calibri"/>
          <w:lang w:val="en-US" w:eastAsia="en-US"/>
        </w:rPr>
        <w:t xml:space="preserve">, Carvalho </w:t>
      </w:r>
      <w:proofErr w:type="spellStart"/>
      <w:r w:rsidRPr="00CA4030">
        <w:rPr>
          <w:rFonts w:eastAsia="Calibri"/>
          <w:lang w:val="en-US" w:eastAsia="en-US"/>
        </w:rPr>
        <w:t>MJLDS</w:t>
      </w:r>
      <w:proofErr w:type="spellEnd"/>
      <w:r w:rsidRPr="00CA4030">
        <w:rPr>
          <w:rFonts w:eastAsia="Calibri"/>
          <w:lang w:val="en-US" w:eastAsia="en-US"/>
        </w:rPr>
        <w:t xml:space="preserve">, Carvalho GMC, Fonseca FAFS, </w:t>
      </w:r>
      <w:proofErr w:type="spellStart"/>
      <w:r w:rsidRPr="00CA4030">
        <w:rPr>
          <w:rFonts w:eastAsia="Calibri"/>
          <w:lang w:val="en-US" w:eastAsia="en-US"/>
        </w:rPr>
        <w:t>Torgal</w:t>
      </w:r>
      <w:proofErr w:type="spellEnd"/>
      <w:r w:rsidRPr="00CA4030">
        <w:rPr>
          <w:rFonts w:eastAsia="Calibri"/>
          <w:lang w:val="en-US" w:eastAsia="en-US"/>
        </w:rPr>
        <w:t xml:space="preserve"> I. Definitive Contraception: Trends in a Ten-year Interval. Rev Bras </w:t>
      </w:r>
      <w:proofErr w:type="spellStart"/>
      <w:r w:rsidRPr="00CA4030">
        <w:rPr>
          <w:rFonts w:eastAsia="Calibri"/>
          <w:lang w:val="en-US" w:eastAsia="en-US"/>
        </w:rPr>
        <w:t>Ginecol</w:t>
      </w:r>
      <w:proofErr w:type="spellEnd"/>
      <w:r w:rsidRPr="00CA4030">
        <w:rPr>
          <w:rFonts w:eastAsia="Calibri"/>
          <w:lang w:val="en-US" w:eastAsia="en-US"/>
        </w:rPr>
        <w:t xml:space="preserve"> Obstet. 2017; 39(7):344-9. DOI: 10.1055/s-0037-1602706</w:t>
      </w:r>
    </w:p>
    <w:p w14:paraId="1EA3461F"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7. Arora KS, Zhao X, Judge-Golden C, </w:t>
      </w:r>
      <w:proofErr w:type="spellStart"/>
      <w:r w:rsidRPr="00CA4030">
        <w:rPr>
          <w:rFonts w:eastAsia="Calibri"/>
          <w:lang w:val="en-US" w:eastAsia="en-US"/>
        </w:rPr>
        <w:t>Mor</w:t>
      </w:r>
      <w:proofErr w:type="spellEnd"/>
      <w:r w:rsidRPr="00CA4030">
        <w:rPr>
          <w:rFonts w:eastAsia="Calibri"/>
          <w:lang w:val="en-US" w:eastAsia="en-US"/>
        </w:rPr>
        <w:t xml:space="preserve"> MK, </w:t>
      </w:r>
      <w:proofErr w:type="spellStart"/>
      <w:r w:rsidRPr="00CA4030">
        <w:rPr>
          <w:rFonts w:eastAsia="Calibri"/>
          <w:lang w:val="en-US" w:eastAsia="en-US"/>
        </w:rPr>
        <w:t>Callegari</w:t>
      </w:r>
      <w:proofErr w:type="spellEnd"/>
      <w:r w:rsidRPr="00CA4030">
        <w:rPr>
          <w:rFonts w:eastAsia="Calibri"/>
          <w:lang w:val="en-US" w:eastAsia="en-US"/>
        </w:rPr>
        <w:t xml:space="preserve"> LS, Borrero S. Factors Associated with Choice of Sterilization Among Women Veterans. J </w:t>
      </w:r>
      <w:proofErr w:type="spellStart"/>
      <w:r w:rsidRPr="00CA4030">
        <w:rPr>
          <w:rFonts w:eastAsia="Calibri"/>
          <w:lang w:val="en-US" w:eastAsia="en-US"/>
        </w:rPr>
        <w:t>Womens</w:t>
      </w:r>
      <w:proofErr w:type="spellEnd"/>
      <w:r w:rsidRPr="00CA4030">
        <w:rPr>
          <w:rFonts w:eastAsia="Calibri"/>
          <w:lang w:val="en-US" w:eastAsia="en-US"/>
        </w:rPr>
        <w:t xml:space="preserve"> Health (</w:t>
      </w:r>
      <w:proofErr w:type="spellStart"/>
      <w:r w:rsidRPr="00CA4030">
        <w:rPr>
          <w:rFonts w:eastAsia="Calibri"/>
          <w:lang w:val="en-US" w:eastAsia="en-US"/>
        </w:rPr>
        <w:t>Larchmt</w:t>
      </w:r>
      <w:proofErr w:type="spellEnd"/>
      <w:r w:rsidRPr="00CA4030">
        <w:rPr>
          <w:rFonts w:eastAsia="Calibri"/>
          <w:lang w:val="en-US" w:eastAsia="en-US"/>
        </w:rPr>
        <w:t>). 2020; 29(7):989-95. DOI: 10.1089/</w:t>
      </w:r>
      <w:proofErr w:type="spellStart"/>
      <w:r w:rsidRPr="00CA4030">
        <w:rPr>
          <w:rFonts w:eastAsia="Calibri"/>
          <w:lang w:val="en-US" w:eastAsia="en-US"/>
        </w:rPr>
        <w:t>jwh.2019.8036</w:t>
      </w:r>
      <w:proofErr w:type="spellEnd"/>
    </w:p>
    <w:p w14:paraId="78C5C503"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8. Anita P, </w:t>
      </w:r>
      <w:proofErr w:type="spellStart"/>
      <w:r w:rsidRPr="00CA4030">
        <w:rPr>
          <w:rFonts w:eastAsia="Calibri"/>
          <w:lang w:val="en-US" w:eastAsia="en-US"/>
        </w:rPr>
        <w:t>Nzabona</w:t>
      </w:r>
      <w:proofErr w:type="spellEnd"/>
      <w:r w:rsidRPr="00CA4030">
        <w:rPr>
          <w:rFonts w:eastAsia="Calibri"/>
          <w:lang w:val="en-US" w:eastAsia="en-US"/>
        </w:rPr>
        <w:t xml:space="preserve"> A, </w:t>
      </w:r>
      <w:proofErr w:type="spellStart"/>
      <w:r w:rsidRPr="00CA4030">
        <w:rPr>
          <w:rFonts w:eastAsia="Calibri"/>
          <w:lang w:val="en-US" w:eastAsia="en-US"/>
        </w:rPr>
        <w:t>Tuyiragize</w:t>
      </w:r>
      <w:proofErr w:type="spellEnd"/>
      <w:r w:rsidRPr="00CA4030">
        <w:rPr>
          <w:rFonts w:eastAsia="Calibri"/>
          <w:lang w:val="en-US" w:eastAsia="en-US"/>
        </w:rPr>
        <w:t xml:space="preserve"> R. Determinants of female sterilization method uptake among women of reproductive age group in Uganda. Contracept </w:t>
      </w:r>
      <w:proofErr w:type="spellStart"/>
      <w:r w:rsidRPr="00CA4030">
        <w:rPr>
          <w:rFonts w:eastAsia="Calibri"/>
          <w:lang w:val="en-US" w:eastAsia="en-US"/>
        </w:rPr>
        <w:t>Reprod</w:t>
      </w:r>
      <w:proofErr w:type="spellEnd"/>
      <w:r w:rsidRPr="00CA4030">
        <w:rPr>
          <w:rFonts w:eastAsia="Calibri"/>
          <w:lang w:val="en-US" w:eastAsia="en-US"/>
        </w:rPr>
        <w:t xml:space="preserve"> Med. 2020; 5:25. DOI: 10.1186/</w:t>
      </w:r>
      <w:proofErr w:type="spellStart"/>
      <w:r w:rsidRPr="00CA4030">
        <w:rPr>
          <w:rFonts w:eastAsia="Calibri"/>
          <w:lang w:val="en-US" w:eastAsia="en-US"/>
        </w:rPr>
        <w:t>s40834</w:t>
      </w:r>
      <w:proofErr w:type="spellEnd"/>
      <w:r w:rsidRPr="00CA4030">
        <w:rPr>
          <w:rFonts w:eastAsia="Calibri"/>
          <w:lang w:val="en-US" w:eastAsia="en-US"/>
        </w:rPr>
        <w:t>-020-00131-8</w:t>
      </w:r>
    </w:p>
    <w:p w14:paraId="5623F54E"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9. Panchal V, Patel V, Nayak A, Parikh J, Parikh B. Socio-demographic factors affecting female sterilization operation among couples of Ahmedabad city: A record-based study. Healthline Journal. 2021 [</w:t>
      </w:r>
      <w:proofErr w:type="spellStart"/>
      <w:r w:rsidRPr="00CA4030">
        <w:rPr>
          <w:rFonts w:eastAsia="Calibri"/>
          <w:lang w:val="en-US" w:eastAsia="en-US"/>
        </w:rPr>
        <w:t>acceso</w:t>
      </w:r>
      <w:proofErr w:type="spellEnd"/>
      <w:r w:rsidRPr="00CA4030">
        <w:rPr>
          <w:rFonts w:eastAsia="Calibri"/>
          <w:lang w:val="en-US" w:eastAsia="en-US"/>
        </w:rPr>
        <w:t xml:space="preserve">: 27/06/2022]; 12(2):43-8. Disponible </w:t>
      </w:r>
      <w:proofErr w:type="spellStart"/>
      <w:r w:rsidRPr="00CA4030">
        <w:rPr>
          <w:rFonts w:eastAsia="Calibri"/>
          <w:lang w:val="en-US" w:eastAsia="en-US"/>
        </w:rPr>
        <w:t>en</w:t>
      </w:r>
      <w:proofErr w:type="spellEnd"/>
      <w:r w:rsidRPr="00CA4030">
        <w:rPr>
          <w:rFonts w:eastAsia="Calibri"/>
          <w:lang w:val="en-US" w:eastAsia="en-US"/>
        </w:rPr>
        <w:t xml:space="preserve">: </w:t>
      </w:r>
      <w:hyperlink r:id="rId18" w:history="1">
        <w:r w:rsidRPr="00CA4030">
          <w:rPr>
            <w:rFonts w:eastAsia="Calibri"/>
            <w:color w:val="0563C1"/>
            <w:u w:val="single"/>
            <w:lang w:val="en-US" w:eastAsia="en-US"/>
          </w:rPr>
          <w:t>https://pubmed.ncbi.nlm.nih.gov/23897521/</w:t>
        </w:r>
      </w:hyperlink>
      <w:r w:rsidRPr="00CA4030">
        <w:rPr>
          <w:rFonts w:eastAsia="Calibri"/>
          <w:lang w:val="en-US" w:eastAsia="en-US"/>
        </w:rPr>
        <w:t xml:space="preserve"> </w:t>
      </w:r>
    </w:p>
    <w:p w14:paraId="3C869CDC"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10. </w:t>
      </w:r>
      <w:proofErr w:type="spellStart"/>
      <w:r w:rsidRPr="00CA4030">
        <w:rPr>
          <w:rFonts w:eastAsia="Calibri"/>
          <w:lang w:val="en-US" w:eastAsia="en-US"/>
        </w:rPr>
        <w:t>Dhungana</w:t>
      </w:r>
      <w:proofErr w:type="spellEnd"/>
      <w:r w:rsidRPr="00CA4030">
        <w:rPr>
          <w:rFonts w:eastAsia="Calibri"/>
          <w:lang w:val="en-US" w:eastAsia="en-US"/>
        </w:rPr>
        <w:t xml:space="preserve"> A, </w:t>
      </w:r>
      <w:proofErr w:type="spellStart"/>
      <w:r w:rsidRPr="00CA4030">
        <w:rPr>
          <w:rFonts w:eastAsia="Calibri"/>
          <w:lang w:val="en-US" w:eastAsia="en-US"/>
        </w:rPr>
        <w:t>Nanthamongkolchai</w:t>
      </w:r>
      <w:proofErr w:type="spellEnd"/>
      <w:r w:rsidRPr="00CA4030">
        <w:rPr>
          <w:rFonts w:eastAsia="Calibri"/>
          <w:lang w:val="en-US" w:eastAsia="en-US"/>
        </w:rPr>
        <w:t xml:space="preserve"> S, </w:t>
      </w:r>
      <w:proofErr w:type="spellStart"/>
      <w:r w:rsidRPr="00CA4030">
        <w:rPr>
          <w:rFonts w:eastAsia="Calibri"/>
          <w:lang w:val="en-US" w:eastAsia="en-US"/>
        </w:rPr>
        <w:t>Pitikultang</w:t>
      </w:r>
      <w:proofErr w:type="spellEnd"/>
      <w:r w:rsidRPr="00CA4030">
        <w:rPr>
          <w:rFonts w:eastAsia="Calibri"/>
          <w:lang w:val="en-US" w:eastAsia="en-US"/>
        </w:rPr>
        <w:t xml:space="preserve"> S. Factors Related to Intention to Undergo Female Sterilization Among Married Women in Rural Kathmandu, Nepal. Nepal J Epidemiol. 2016; 6(1):539-47. DOI: 10.3126/</w:t>
      </w:r>
      <w:proofErr w:type="spellStart"/>
      <w:proofErr w:type="gramStart"/>
      <w:r w:rsidRPr="00CA4030">
        <w:rPr>
          <w:rFonts w:eastAsia="Calibri"/>
          <w:lang w:val="en-US" w:eastAsia="en-US"/>
        </w:rPr>
        <w:t>nje.v</w:t>
      </w:r>
      <w:proofErr w:type="gramEnd"/>
      <w:r w:rsidRPr="00CA4030">
        <w:rPr>
          <w:rFonts w:eastAsia="Calibri"/>
          <w:lang w:val="en-US" w:eastAsia="en-US"/>
        </w:rPr>
        <w:t>6i1.14736</w:t>
      </w:r>
      <w:proofErr w:type="spellEnd"/>
    </w:p>
    <w:p w14:paraId="133C7080"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11. Choi Y, Khanna A, Zimmerman L, </w:t>
      </w:r>
      <w:proofErr w:type="spellStart"/>
      <w:r w:rsidRPr="00CA4030">
        <w:rPr>
          <w:rFonts w:eastAsia="Calibri"/>
          <w:lang w:val="en-US" w:eastAsia="en-US"/>
        </w:rPr>
        <w:t>Radloff</w:t>
      </w:r>
      <w:proofErr w:type="spellEnd"/>
      <w:r w:rsidRPr="00CA4030">
        <w:rPr>
          <w:rFonts w:eastAsia="Calibri"/>
          <w:lang w:val="en-US" w:eastAsia="en-US"/>
        </w:rPr>
        <w:t xml:space="preserve"> S, Zachary B, Ahmad D. Reporting sterilization as a current contraceptive method among sterilized women: lessons learned from a population with high sterilization rates, Rajasthan, India. Contraception. 2019; 99(2):131-6. DOI: 10.1016/</w:t>
      </w:r>
      <w:proofErr w:type="spellStart"/>
      <w:r w:rsidRPr="00CA4030">
        <w:rPr>
          <w:rFonts w:eastAsia="Calibri"/>
          <w:lang w:val="en-US" w:eastAsia="en-US"/>
        </w:rPr>
        <w:t>j.contraception.2018.10.006</w:t>
      </w:r>
      <w:proofErr w:type="spellEnd"/>
      <w:r w:rsidRPr="00CA4030">
        <w:rPr>
          <w:rFonts w:eastAsia="Calibri"/>
          <w:lang w:val="en-US" w:eastAsia="en-US"/>
        </w:rPr>
        <w:t xml:space="preserve"> </w:t>
      </w:r>
    </w:p>
    <w:p w14:paraId="10B4AA68" w14:textId="77777777" w:rsidR="00CA4030" w:rsidRPr="00CA4030" w:rsidRDefault="00CA4030" w:rsidP="00CA4030">
      <w:pPr>
        <w:spacing w:line="360" w:lineRule="auto"/>
        <w:rPr>
          <w:rFonts w:eastAsia="Calibri"/>
          <w:lang w:val="en-US" w:eastAsia="en-US"/>
        </w:rPr>
      </w:pPr>
      <w:r w:rsidRPr="00CA4030">
        <w:rPr>
          <w:rFonts w:eastAsia="Calibri"/>
          <w:lang w:val="en-US" w:eastAsia="en-US"/>
        </w:rPr>
        <w:lastRenderedPageBreak/>
        <w:t xml:space="preserve">12. </w:t>
      </w:r>
      <w:proofErr w:type="spellStart"/>
      <w:r w:rsidRPr="00CA4030">
        <w:rPr>
          <w:rFonts w:eastAsia="Calibri"/>
          <w:lang w:val="en-US" w:eastAsia="en-US"/>
        </w:rPr>
        <w:t>Siemons</w:t>
      </w:r>
      <w:proofErr w:type="spellEnd"/>
      <w:r w:rsidRPr="00CA4030">
        <w:rPr>
          <w:rFonts w:eastAsia="Calibri"/>
          <w:lang w:val="en-US" w:eastAsia="en-US"/>
        </w:rPr>
        <w:t xml:space="preserve"> SE, </w:t>
      </w:r>
      <w:proofErr w:type="spellStart"/>
      <w:r w:rsidRPr="00CA4030">
        <w:rPr>
          <w:rFonts w:eastAsia="Calibri"/>
          <w:lang w:val="en-US" w:eastAsia="en-US"/>
        </w:rPr>
        <w:t>Vleugels</w:t>
      </w:r>
      <w:proofErr w:type="spellEnd"/>
      <w:r w:rsidRPr="00CA4030">
        <w:rPr>
          <w:rFonts w:eastAsia="Calibri"/>
          <w:lang w:val="en-US" w:eastAsia="en-US"/>
        </w:rPr>
        <w:t xml:space="preserve"> MPH, van </w:t>
      </w:r>
      <w:proofErr w:type="spellStart"/>
      <w:r w:rsidRPr="00CA4030">
        <w:rPr>
          <w:rFonts w:eastAsia="Calibri"/>
          <w:lang w:val="en-US" w:eastAsia="en-US"/>
        </w:rPr>
        <w:t>Balken</w:t>
      </w:r>
      <w:proofErr w:type="spellEnd"/>
      <w:r w:rsidRPr="00CA4030">
        <w:rPr>
          <w:rFonts w:eastAsia="Calibri"/>
          <w:lang w:val="en-US" w:eastAsia="en-US"/>
        </w:rPr>
        <w:t xml:space="preserve"> MR, </w:t>
      </w:r>
      <w:proofErr w:type="spellStart"/>
      <w:r w:rsidRPr="00CA4030">
        <w:rPr>
          <w:rFonts w:eastAsia="Calibri"/>
          <w:lang w:val="en-US" w:eastAsia="en-US"/>
        </w:rPr>
        <w:t>Braat</w:t>
      </w:r>
      <w:proofErr w:type="spellEnd"/>
      <w:r w:rsidRPr="00CA4030">
        <w:rPr>
          <w:rFonts w:eastAsia="Calibri"/>
          <w:lang w:val="en-US" w:eastAsia="en-US"/>
        </w:rPr>
        <w:t xml:space="preserve"> </w:t>
      </w:r>
      <w:proofErr w:type="spellStart"/>
      <w:r w:rsidRPr="00CA4030">
        <w:rPr>
          <w:rFonts w:eastAsia="Calibri"/>
          <w:lang w:val="en-US" w:eastAsia="en-US"/>
        </w:rPr>
        <w:t>DDM</w:t>
      </w:r>
      <w:proofErr w:type="spellEnd"/>
      <w:r w:rsidRPr="00CA4030">
        <w:rPr>
          <w:rFonts w:eastAsia="Calibri"/>
          <w:lang w:val="en-US" w:eastAsia="en-US"/>
        </w:rPr>
        <w:t xml:space="preserve">, </w:t>
      </w:r>
      <w:proofErr w:type="spellStart"/>
      <w:r w:rsidRPr="00CA4030">
        <w:rPr>
          <w:rFonts w:eastAsia="Calibri"/>
          <w:lang w:val="en-US" w:eastAsia="en-US"/>
        </w:rPr>
        <w:t>Nieboer</w:t>
      </w:r>
      <w:proofErr w:type="spellEnd"/>
      <w:r w:rsidRPr="00CA4030">
        <w:rPr>
          <w:rFonts w:eastAsia="Calibri"/>
          <w:lang w:val="en-US" w:eastAsia="en-US"/>
        </w:rPr>
        <w:t xml:space="preserve"> </w:t>
      </w:r>
      <w:proofErr w:type="spellStart"/>
      <w:r w:rsidRPr="00CA4030">
        <w:rPr>
          <w:rFonts w:eastAsia="Calibri"/>
          <w:lang w:val="en-US" w:eastAsia="en-US"/>
        </w:rPr>
        <w:t>TE</w:t>
      </w:r>
      <w:proofErr w:type="spellEnd"/>
      <w:r w:rsidRPr="00CA4030">
        <w:rPr>
          <w:rFonts w:eastAsia="Calibri"/>
          <w:lang w:val="en-US" w:eastAsia="en-US"/>
        </w:rPr>
        <w:t xml:space="preserve">. Male or female sterilization - the decision-making process: Counselling and regret. Sex </w:t>
      </w:r>
      <w:proofErr w:type="spellStart"/>
      <w:r w:rsidRPr="00CA4030">
        <w:rPr>
          <w:rFonts w:eastAsia="Calibri"/>
          <w:lang w:val="en-US" w:eastAsia="en-US"/>
        </w:rPr>
        <w:t>Reprod</w:t>
      </w:r>
      <w:proofErr w:type="spellEnd"/>
      <w:r w:rsidRPr="00CA4030">
        <w:rPr>
          <w:rFonts w:eastAsia="Calibri"/>
          <w:lang w:val="en-US" w:eastAsia="en-US"/>
        </w:rPr>
        <w:t xml:space="preserve"> </w:t>
      </w:r>
      <w:proofErr w:type="spellStart"/>
      <w:r w:rsidRPr="00CA4030">
        <w:rPr>
          <w:rFonts w:eastAsia="Calibri"/>
          <w:lang w:val="en-US" w:eastAsia="en-US"/>
        </w:rPr>
        <w:t>Healthc</w:t>
      </w:r>
      <w:proofErr w:type="spellEnd"/>
      <w:r w:rsidRPr="00CA4030">
        <w:rPr>
          <w:rFonts w:eastAsia="Calibri"/>
          <w:lang w:val="en-US" w:eastAsia="en-US"/>
        </w:rPr>
        <w:t>. 2022; 33:100767. DOI: 10.1016/</w:t>
      </w:r>
      <w:proofErr w:type="spellStart"/>
      <w:r w:rsidRPr="00CA4030">
        <w:rPr>
          <w:rFonts w:eastAsia="Calibri"/>
          <w:lang w:val="en-US" w:eastAsia="en-US"/>
        </w:rPr>
        <w:t>j.srhc.2022.100767</w:t>
      </w:r>
      <w:proofErr w:type="spellEnd"/>
      <w:r w:rsidRPr="00CA4030">
        <w:rPr>
          <w:rFonts w:eastAsia="Calibri"/>
          <w:lang w:val="en-US" w:eastAsia="en-US"/>
        </w:rPr>
        <w:t xml:space="preserve"> </w:t>
      </w:r>
    </w:p>
    <w:p w14:paraId="7DFA0B54"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13. Stern J, Stern M, </w:t>
      </w:r>
      <w:proofErr w:type="spellStart"/>
      <w:r w:rsidRPr="00CA4030">
        <w:rPr>
          <w:rFonts w:eastAsia="Calibri"/>
          <w:lang w:val="en-US" w:eastAsia="en-US"/>
        </w:rPr>
        <w:t>Fernaeus</w:t>
      </w:r>
      <w:proofErr w:type="spellEnd"/>
      <w:r w:rsidRPr="00CA4030">
        <w:rPr>
          <w:rFonts w:eastAsia="Calibri"/>
          <w:lang w:val="en-US" w:eastAsia="en-US"/>
        </w:rPr>
        <w:t xml:space="preserve"> M, </w:t>
      </w:r>
      <w:proofErr w:type="spellStart"/>
      <w:r w:rsidRPr="00CA4030">
        <w:rPr>
          <w:rFonts w:eastAsia="Calibri"/>
          <w:lang w:val="en-US" w:eastAsia="en-US"/>
        </w:rPr>
        <w:t>Georgsson</w:t>
      </w:r>
      <w:proofErr w:type="spellEnd"/>
      <w:r w:rsidRPr="00CA4030">
        <w:rPr>
          <w:rFonts w:eastAsia="Calibri"/>
          <w:lang w:val="en-US" w:eastAsia="en-US"/>
        </w:rPr>
        <w:t xml:space="preserve"> S, Carlsson T. Contraceptive counseling about adverse reactions of intrauterine contraception: Exploration of narratives found in web-based discussion boards. Midwifery. 2022; 104:103166. DOI: 10.1016/</w:t>
      </w:r>
      <w:proofErr w:type="spellStart"/>
      <w:r w:rsidRPr="00CA4030">
        <w:rPr>
          <w:rFonts w:eastAsia="Calibri"/>
          <w:lang w:val="en-US" w:eastAsia="en-US"/>
        </w:rPr>
        <w:t>j.midw.2021.103166</w:t>
      </w:r>
      <w:proofErr w:type="spellEnd"/>
    </w:p>
    <w:p w14:paraId="7C919484"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14. </w:t>
      </w:r>
      <w:proofErr w:type="spellStart"/>
      <w:r w:rsidRPr="00CA4030">
        <w:rPr>
          <w:rFonts w:eastAsia="Calibri"/>
          <w:lang w:val="en-US" w:eastAsia="en-US"/>
        </w:rPr>
        <w:t>Dehlendorf</w:t>
      </w:r>
      <w:proofErr w:type="spellEnd"/>
      <w:r w:rsidRPr="00CA4030">
        <w:rPr>
          <w:rFonts w:eastAsia="Calibri"/>
          <w:lang w:val="en-US" w:eastAsia="en-US"/>
        </w:rPr>
        <w:t xml:space="preserve"> C, Levy K, Kelley A, </w:t>
      </w:r>
      <w:proofErr w:type="spellStart"/>
      <w:r w:rsidRPr="00CA4030">
        <w:rPr>
          <w:rFonts w:eastAsia="Calibri"/>
          <w:lang w:val="en-US" w:eastAsia="en-US"/>
        </w:rPr>
        <w:t>Grumbach</w:t>
      </w:r>
      <w:proofErr w:type="spellEnd"/>
      <w:r w:rsidRPr="00CA4030">
        <w:rPr>
          <w:rFonts w:eastAsia="Calibri"/>
          <w:lang w:val="en-US" w:eastAsia="en-US"/>
        </w:rPr>
        <w:t xml:space="preserve"> K, </w:t>
      </w:r>
      <w:proofErr w:type="spellStart"/>
      <w:r w:rsidRPr="00CA4030">
        <w:rPr>
          <w:rFonts w:eastAsia="Calibri"/>
          <w:lang w:val="en-US" w:eastAsia="en-US"/>
        </w:rPr>
        <w:t>Steinauer</w:t>
      </w:r>
      <w:proofErr w:type="spellEnd"/>
      <w:r w:rsidRPr="00CA4030">
        <w:rPr>
          <w:rFonts w:eastAsia="Calibri"/>
          <w:lang w:val="en-US" w:eastAsia="en-US"/>
        </w:rPr>
        <w:t xml:space="preserve"> J. Women's preferences for contraceptive counseling and decision making. Contraception. 2013; 88(2):250-6. DOI: 10.1016/</w:t>
      </w:r>
      <w:proofErr w:type="spellStart"/>
      <w:r w:rsidRPr="00CA4030">
        <w:rPr>
          <w:rFonts w:eastAsia="Calibri"/>
          <w:lang w:val="en-US" w:eastAsia="en-US"/>
        </w:rPr>
        <w:t>j.contraception.2012.10.012</w:t>
      </w:r>
      <w:proofErr w:type="spellEnd"/>
    </w:p>
    <w:p w14:paraId="77FB87A8"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15. </w:t>
      </w:r>
      <w:proofErr w:type="spellStart"/>
      <w:r w:rsidRPr="00CA4030">
        <w:rPr>
          <w:rFonts w:eastAsia="Calibri"/>
          <w:lang w:val="en-US" w:eastAsia="en-US"/>
        </w:rPr>
        <w:t>Svallfors</w:t>
      </w:r>
      <w:proofErr w:type="spellEnd"/>
      <w:r w:rsidRPr="00CA4030">
        <w:rPr>
          <w:rFonts w:eastAsia="Calibri"/>
          <w:lang w:val="en-US" w:eastAsia="en-US"/>
        </w:rPr>
        <w:t xml:space="preserve"> S. Contraceptive choice as risk reduction? The relevance of local violence for women's uptake of sterilization in Colombia. </w:t>
      </w:r>
      <w:proofErr w:type="spellStart"/>
      <w:r w:rsidRPr="00CA4030">
        <w:rPr>
          <w:rFonts w:eastAsia="Calibri"/>
          <w:lang w:val="en-US" w:eastAsia="en-US"/>
        </w:rPr>
        <w:t>Popul</w:t>
      </w:r>
      <w:proofErr w:type="spellEnd"/>
      <w:r w:rsidRPr="00CA4030">
        <w:rPr>
          <w:rFonts w:eastAsia="Calibri"/>
          <w:lang w:val="en-US" w:eastAsia="en-US"/>
        </w:rPr>
        <w:t xml:space="preserve"> Stud (</w:t>
      </w:r>
      <w:proofErr w:type="spellStart"/>
      <w:r w:rsidRPr="00CA4030">
        <w:rPr>
          <w:rFonts w:eastAsia="Calibri"/>
          <w:lang w:val="en-US" w:eastAsia="en-US"/>
        </w:rPr>
        <w:t>Camb</w:t>
      </w:r>
      <w:proofErr w:type="spellEnd"/>
      <w:r w:rsidRPr="00CA4030">
        <w:rPr>
          <w:rFonts w:eastAsia="Calibri"/>
          <w:lang w:val="en-US" w:eastAsia="en-US"/>
        </w:rPr>
        <w:t>). 2022; 76(3):407-26. DOI: 10.1080/00324728.2021.1953118</w:t>
      </w:r>
    </w:p>
    <w:p w14:paraId="0790340B"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16. Geta </w:t>
      </w:r>
      <w:proofErr w:type="spellStart"/>
      <w:r w:rsidRPr="00CA4030">
        <w:rPr>
          <w:rFonts w:eastAsia="Calibri"/>
          <w:lang w:val="en-US" w:eastAsia="en-US"/>
        </w:rPr>
        <w:t>Walelign</w:t>
      </w:r>
      <w:proofErr w:type="spellEnd"/>
      <w:r w:rsidRPr="00CA4030">
        <w:rPr>
          <w:rFonts w:eastAsia="Calibri"/>
          <w:lang w:val="en-US" w:eastAsia="en-US"/>
        </w:rPr>
        <w:t xml:space="preserve">, </w:t>
      </w:r>
      <w:proofErr w:type="spellStart"/>
      <w:r w:rsidRPr="00CA4030">
        <w:rPr>
          <w:rFonts w:eastAsia="Calibri"/>
          <w:lang w:val="en-US" w:eastAsia="en-US"/>
        </w:rPr>
        <w:t>Asseffa</w:t>
      </w:r>
      <w:proofErr w:type="spellEnd"/>
      <w:r w:rsidRPr="00CA4030">
        <w:rPr>
          <w:rFonts w:eastAsia="Calibri"/>
          <w:lang w:val="en-US" w:eastAsia="en-US"/>
        </w:rPr>
        <w:t xml:space="preserve"> N, </w:t>
      </w:r>
      <w:proofErr w:type="spellStart"/>
      <w:r w:rsidRPr="00CA4030">
        <w:rPr>
          <w:rFonts w:eastAsia="Calibri"/>
          <w:lang w:val="en-US" w:eastAsia="en-US"/>
        </w:rPr>
        <w:t>Mekonnen</w:t>
      </w:r>
      <w:proofErr w:type="spellEnd"/>
      <w:r w:rsidRPr="00CA4030">
        <w:rPr>
          <w:rFonts w:eastAsia="Calibri"/>
          <w:lang w:val="en-US" w:eastAsia="en-US"/>
        </w:rPr>
        <w:t xml:space="preserve"> N. Utilization of Long Acting and Permanent Contraceptive Methods and Associated Factors among Married Childbearing Age Women in Bombe District, Southern Ethiopia. </w:t>
      </w:r>
      <w:proofErr w:type="spellStart"/>
      <w:r w:rsidRPr="00CA4030">
        <w:rPr>
          <w:rFonts w:eastAsia="Calibri"/>
          <w:lang w:val="en-US" w:eastAsia="en-US"/>
        </w:rPr>
        <w:t>Reprod</w:t>
      </w:r>
      <w:proofErr w:type="spellEnd"/>
      <w:r w:rsidRPr="00CA4030">
        <w:rPr>
          <w:rFonts w:eastAsia="Calibri"/>
          <w:lang w:val="en-US" w:eastAsia="en-US"/>
        </w:rPr>
        <w:t xml:space="preserve"> Syst Sex </w:t>
      </w:r>
      <w:proofErr w:type="spellStart"/>
      <w:r w:rsidRPr="00CA4030">
        <w:rPr>
          <w:rFonts w:eastAsia="Calibri"/>
          <w:lang w:val="en-US" w:eastAsia="en-US"/>
        </w:rPr>
        <w:t>Disord</w:t>
      </w:r>
      <w:proofErr w:type="spellEnd"/>
      <w:r w:rsidRPr="00CA4030">
        <w:rPr>
          <w:rFonts w:eastAsia="Calibri"/>
          <w:lang w:val="en-US" w:eastAsia="en-US"/>
        </w:rPr>
        <w:t>. 2018; 7:1. DOI: 10.4172/2161-</w:t>
      </w:r>
      <w:proofErr w:type="spellStart"/>
      <w:r w:rsidRPr="00CA4030">
        <w:rPr>
          <w:rFonts w:eastAsia="Calibri"/>
          <w:lang w:val="en-US" w:eastAsia="en-US"/>
        </w:rPr>
        <w:t>038X.1000223</w:t>
      </w:r>
      <w:proofErr w:type="spellEnd"/>
    </w:p>
    <w:p w14:paraId="42292EC9"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17. Arora KS, Zhao X, Judge-Golden C, </w:t>
      </w:r>
      <w:proofErr w:type="spellStart"/>
      <w:r w:rsidRPr="00CA4030">
        <w:rPr>
          <w:rFonts w:eastAsia="Calibri"/>
          <w:lang w:val="en-US" w:eastAsia="en-US"/>
        </w:rPr>
        <w:t>Mor</w:t>
      </w:r>
      <w:proofErr w:type="spellEnd"/>
      <w:r w:rsidRPr="00CA4030">
        <w:rPr>
          <w:rFonts w:eastAsia="Calibri"/>
          <w:lang w:val="en-US" w:eastAsia="en-US"/>
        </w:rPr>
        <w:t xml:space="preserve"> MK, </w:t>
      </w:r>
      <w:proofErr w:type="spellStart"/>
      <w:r w:rsidRPr="00CA4030">
        <w:rPr>
          <w:rFonts w:eastAsia="Calibri"/>
          <w:lang w:val="en-US" w:eastAsia="en-US"/>
        </w:rPr>
        <w:t>Callegari</w:t>
      </w:r>
      <w:proofErr w:type="spellEnd"/>
      <w:r w:rsidRPr="00CA4030">
        <w:rPr>
          <w:rFonts w:eastAsia="Calibri"/>
          <w:lang w:val="en-US" w:eastAsia="en-US"/>
        </w:rPr>
        <w:t xml:space="preserve"> LS, Borrero S. Factors Associated with Choice of Sterilization Among Women Veterans. J </w:t>
      </w:r>
      <w:proofErr w:type="spellStart"/>
      <w:r w:rsidRPr="00CA4030">
        <w:rPr>
          <w:rFonts w:eastAsia="Calibri"/>
          <w:lang w:val="en-US" w:eastAsia="en-US"/>
        </w:rPr>
        <w:t>Womens</w:t>
      </w:r>
      <w:proofErr w:type="spellEnd"/>
      <w:r w:rsidRPr="00CA4030">
        <w:rPr>
          <w:rFonts w:eastAsia="Calibri"/>
          <w:lang w:val="en-US" w:eastAsia="en-US"/>
        </w:rPr>
        <w:t xml:space="preserve"> Health (</w:t>
      </w:r>
      <w:proofErr w:type="spellStart"/>
      <w:r w:rsidRPr="00CA4030">
        <w:rPr>
          <w:rFonts w:eastAsia="Calibri"/>
          <w:lang w:val="en-US" w:eastAsia="en-US"/>
        </w:rPr>
        <w:t>Larchmt</w:t>
      </w:r>
      <w:proofErr w:type="spellEnd"/>
      <w:r w:rsidRPr="00CA4030">
        <w:rPr>
          <w:rFonts w:eastAsia="Calibri"/>
          <w:lang w:val="en-US" w:eastAsia="en-US"/>
        </w:rPr>
        <w:t>). 2020; 29(7):989-95. DOI: 10.1089/</w:t>
      </w:r>
      <w:proofErr w:type="spellStart"/>
      <w:r w:rsidRPr="00CA4030">
        <w:rPr>
          <w:rFonts w:eastAsia="Calibri"/>
          <w:lang w:val="en-US" w:eastAsia="en-US"/>
        </w:rPr>
        <w:t>jwh.2019.8036</w:t>
      </w:r>
      <w:proofErr w:type="spellEnd"/>
    </w:p>
    <w:p w14:paraId="40F4B5FA"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18. American College of Obstetricians and Gynecologists' Committee on Practice Bulletins—Gynecology. ACOG Practice Bulletin No. 208: Benefits and Risks of Sterilization. </w:t>
      </w:r>
      <w:proofErr w:type="spellStart"/>
      <w:r w:rsidRPr="00CA4030">
        <w:rPr>
          <w:rFonts w:eastAsia="Calibri"/>
          <w:lang w:val="en-US" w:eastAsia="en-US"/>
        </w:rPr>
        <w:t>Obstet</w:t>
      </w:r>
      <w:proofErr w:type="spellEnd"/>
      <w:r w:rsidRPr="00CA4030">
        <w:rPr>
          <w:rFonts w:eastAsia="Calibri"/>
          <w:lang w:val="en-US" w:eastAsia="en-US"/>
        </w:rPr>
        <w:t xml:space="preserve"> Gynecol. 2019; 133(3</w:t>
      </w:r>
      <w:proofErr w:type="gramStart"/>
      <w:r w:rsidRPr="00CA4030">
        <w:rPr>
          <w:rFonts w:eastAsia="Calibri"/>
          <w:lang w:val="en-US" w:eastAsia="en-US"/>
        </w:rPr>
        <w:t>):</w:t>
      </w:r>
      <w:proofErr w:type="spellStart"/>
      <w:r w:rsidRPr="00CA4030">
        <w:rPr>
          <w:rFonts w:eastAsia="Calibri"/>
          <w:lang w:val="en-US" w:eastAsia="en-US"/>
        </w:rPr>
        <w:t>e</w:t>
      </w:r>
      <w:proofErr w:type="gramEnd"/>
      <w:r w:rsidRPr="00CA4030">
        <w:rPr>
          <w:rFonts w:eastAsia="Calibri"/>
          <w:lang w:val="en-US" w:eastAsia="en-US"/>
        </w:rPr>
        <w:t>194-e207</w:t>
      </w:r>
      <w:proofErr w:type="spellEnd"/>
      <w:r w:rsidRPr="00CA4030">
        <w:rPr>
          <w:rFonts w:eastAsia="Calibri"/>
          <w:lang w:val="en-US" w:eastAsia="en-US"/>
        </w:rPr>
        <w:t>. DOI: 10.1097/</w:t>
      </w:r>
      <w:proofErr w:type="spellStart"/>
      <w:r w:rsidRPr="00CA4030">
        <w:rPr>
          <w:rFonts w:eastAsia="Calibri"/>
          <w:lang w:val="en-US" w:eastAsia="en-US"/>
        </w:rPr>
        <w:t>AOG.0000000000003111</w:t>
      </w:r>
      <w:proofErr w:type="spellEnd"/>
    </w:p>
    <w:p w14:paraId="06F61350"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19. </w:t>
      </w:r>
      <w:proofErr w:type="spellStart"/>
      <w:r w:rsidRPr="00CA4030">
        <w:rPr>
          <w:rFonts w:eastAsia="Calibri"/>
          <w:lang w:val="en-US" w:eastAsia="en-US"/>
        </w:rPr>
        <w:t>Yildiz</w:t>
      </w:r>
      <w:proofErr w:type="spellEnd"/>
      <w:r w:rsidRPr="00CA4030">
        <w:rPr>
          <w:rFonts w:eastAsia="Calibri"/>
          <w:lang w:val="en-US" w:eastAsia="en-US"/>
        </w:rPr>
        <w:t xml:space="preserve"> A, </w:t>
      </w:r>
      <w:proofErr w:type="spellStart"/>
      <w:r w:rsidRPr="00CA4030">
        <w:rPr>
          <w:rFonts w:eastAsia="Calibri"/>
          <w:lang w:val="en-US" w:eastAsia="en-US"/>
        </w:rPr>
        <w:t>Kumbasar</w:t>
      </w:r>
      <w:proofErr w:type="spellEnd"/>
      <w:r w:rsidRPr="00CA4030">
        <w:rPr>
          <w:rFonts w:eastAsia="Calibri"/>
          <w:lang w:val="en-US" w:eastAsia="en-US"/>
        </w:rPr>
        <w:t xml:space="preserve"> S, Salman S, </w:t>
      </w:r>
      <w:proofErr w:type="spellStart"/>
      <w:r w:rsidRPr="00CA4030">
        <w:rPr>
          <w:rFonts w:eastAsia="Calibri"/>
          <w:lang w:val="en-US" w:eastAsia="en-US"/>
        </w:rPr>
        <w:t>Sik</w:t>
      </w:r>
      <w:proofErr w:type="spellEnd"/>
      <w:r w:rsidRPr="00CA4030">
        <w:rPr>
          <w:rFonts w:eastAsia="Calibri"/>
          <w:lang w:val="en-US" w:eastAsia="en-US"/>
        </w:rPr>
        <w:t xml:space="preserve"> A. Effects of Tubal Sterilization on Women’s Sexuality and Risk Factors Causing Sexual Dysfunction. </w:t>
      </w:r>
      <w:proofErr w:type="spellStart"/>
      <w:r w:rsidRPr="00CA4030">
        <w:rPr>
          <w:rFonts w:eastAsia="Calibri"/>
          <w:lang w:val="en-US" w:eastAsia="en-US"/>
        </w:rPr>
        <w:t>JAREM</w:t>
      </w:r>
      <w:proofErr w:type="spellEnd"/>
      <w:r w:rsidRPr="00CA4030">
        <w:rPr>
          <w:rFonts w:eastAsia="Calibri"/>
          <w:lang w:val="en-US" w:eastAsia="en-US"/>
        </w:rPr>
        <w:t>. 2016; 6:156-61. DOI: 10.5152/</w:t>
      </w:r>
      <w:proofErr w:type="spellStart"/>
      <w:r w:rsidRPr="00CA4030">
        <w:rPr>
          <w:rFonts w:eastAsia="Calibri"/>
          <w:lang w:val="en-US" w:eastAsia="en-US"/>
        </w:rPr>
        <w:t>jarem.2016.1027</w:t>
      </w:r>
      <w:proofErr w:type="spellEnd"/>
    </w:p>
    <w:p w14:paraId="294F8F39" w14:textId="77777777" w:rsidR="00CA4030" w:rsidRPr="00CA4030" w:rsidRDefault="00CA4030" w:rsidP="00CA4030">
      <w:pPr>
        <w:spacing w:line="360" w:lineRule="auto"/>
        <w:rPr>
          <w:rFonts w:eastAsia="Calibri"/>
          <w:lang w:val="en-US" w:eastAsia="en-US"/>
        </w:rPr>
      </w:pPr>
      <w:r w:rsidRPr="00CA4030">
        <w:rPr>
          <w:rFonts w:eastAsia="Calibri"/>
          <w:lang w:val="en-US" w:eastAsia="en-US"/>
        </w:rPr>
        <w:t xml:space="preserve">20. </w:t>
      </w:r>
      <w:proofErr w:type="spellStart"/>
      <w:r w:rsidRPr="00CA4030">
        <w:rPr>
          <w:rFonts w:eastAsia="Calibri"/>
          <w:lang w:val="en-US" w:eastAsia="en-US"/>
        </w:rPr>
        <w:t>Kimport</w:t>
      </w:r>
      <w:proofErr w:type="spellEnd"/>
      <w:r w:rsidRPr="00CA4030">
        <w:rPr>
          <w:rFonts w:eastAsia="Calibri"/>
          <w:lang w:val="en-US" w:eastAsia="en-US"/>
        </w:rPr>
        <w:t xml:space="preserve"> K, </w:t>
      </w:r>
      <w:proofErr w:type="spellStart"/>
      <w:r w:rsidRPr="00CA4030">
        <w:rPr>
          <w:rFonts w:eastAsia="Calibri"/>
          <w:lang w:val="en-US" w:eastAsia="en-US"/>
        </w:rPr>
        <w:t>Dehlendorf</w:t>
      </w:r>
      <w:proofErr w:type="spellEnd"/>
      <w:r w:rsidRPr="00CA4030">
        <w:rPr>
          <w:rFonts w:eastAsia="Calibri"/>
          <w:lang w:val="en-US" w:eastAsia="en-US"/>
        </w:rPr>
        <w:t xml:space="preserve"> C, Borrero S. Patient-provider conversations about sterilization: A qualitative analysis. Contraception. 2017; 95(3):227-33. DOI: 10.1016/</w:t>
      </w:r>
      <w:proofErr w:type="spellStart"/>
      <w:r w:rsidRPr="00CA4030">
        <w:rPr>
          <w:rFonts w:eastAsia="Calibri"/>
          <w:lang w:val="en-US" w:eastAsia="en-US"/>
        </w:rPr>
        <w:t>j.contraception.2016.10.009</w:t>
      </w:r>
      <w:proofErr w:type="spellEnd"/>
      <w:r w:rsidRPr="00CA4030">
        <w:rPr>
          <w:rFonts w:eastAsia="Calibri"/>
          <w:lang w:val="en-US" w:eastAsia="en-US"/>
        </w:rPr>
        <w:t>.</w:t>
      </w:r>
    </w:p>
    <w:p w14:paraId="6C364928" w14:textId="77777777" w:rsidR="00CA4030" w:rsidRPr="00CA4030" w:rsidRDefault="00CA4030" w:rsidP="00CA4030">
      <w:pPr>
        <w:spacing w:line="360" w:lineRule="auto"/>
        <w:rPr>
          <w:rFonts w:eastAsia="Calibri"/>
          <w:lang w:val="es-PE" w:eastAsia="en-US"/>
        </w:rPr>
      </w:pPr>
      <w:r w:rsidRPr="00CA4030">
        <w:rPr>
          <w:rFonts w:eastAsia="Calibri"/>
          <w:lang w:val="en-US" w:eastAsia="en-US"/>
        </w:rPr>
        <w:t xml:space="preserve">21. </w:t>
      </w:r>
      <w:proofErr w:type="spellStart"/>
      <w:r w:rsidRPr="00CA4030">
        <w:rPr>
          <w:rFonts w:eastAsia="Calibri"/>
          <w:lang w:val="en-US" w:eastAsia="en-US"/>
        </w:rPr>
        <w:t>Jahanian</w:t>
      </w:r>
      <w:proofErr w:type="spellEnd"/>
      <w:r w:rsidRPr="00CA4030">
        <w:rPr>
          <w:rFonts w:eastAsia="Calibri"/>
          <w:lang w:val="en-US" w:eastAsia="en-US"/>
        </w:rPr>
        <w:t xml:space="preserve"> </w:t>
      </w:r>
      <w:proofErr w:type="spellStart"/>
      <w:r w:rsidRPr="00CA4030">
        <w:rPr>
          <w:rFonts w:eastAsia="Calibri"/>
          <w:lang w:val="en-US" w:eastAsia="en-US"/>
        </w:rPr>
        <w:t>Sadatmahalleh</w:t>
      </w:r>
      <w:proofErr w:type="spellEnd"/>
      <w:r w:rsidRPr="00CA4030">
        <w:rPr>
          <w:rFonts w:eastAsia="Calibri"/>
          <w:lang w:val="en-US" w:eastAsia="en-US"/>
        </w:rPr>
        <w:t xml:space="preserve"> SH, </w:t>
      </w:r>
      <w:proofErr w:type="spellStart"/>
      <w:r w:rsidRPr="00CA4030">
        <w:rPr>
          <w:rFonts w:eastAsia="Calibri"/>
          <w:lang w:val="en-US" w:eastAsia="en-US"/>
        </w:rPr>
        <w:t>Ziaei</w:t>
      </w:r>
      <w:proofErr w:type="spellEnd"/>
      <w:r w:rsidRPr="00CA4030">
        <w:rPr>
          <w:rFonts w:eastAsia="Calibri"/>
          <w:lang w:val="en-US" w:eastAsia="en-US"/>
        </w:rPr>
        <w:t xml:space="preserve"> S, </w:t>
      </w:r>
      <w:proofErr w:type="spellStart"/>
      <w:r w:rsidRPr="00CA4030">
        <w:rPr>
          <w:rFonts w:eastAsia="Calibri"/>
          <w:lang w:val="en-US" w:eastAsia="en-US"/>
        </w:rPr>
        <w:t>Kazemnejad</w:t>
      </w:r>
      <w:proofErr w:type="spellEnd"/>
      <w:r w:rsidRPr="00CA4030">
        <w:rPr>
          <w:rFonts w:eastAsia="Calibri"/>
          <w:lang w:val="en-US" w:eastAsia="en-US"/>
        </w:rPr>
        <w:t xml:space="preserve"> A, </w:t>
      </w:r>
      <w:proofErr w:type="spellStart"/>
      <w:r w:rsidRPr="00CA4030">
        <w:rPr>
          <w:rFonts w:eastAsia="Calibri"/>
          <w:lang w:val="en-US" w:eastAsia="en-US"/>
        </w:rPr>
        <w:t>Mohamadi</w:t>
      </w:r>
      <w:proofErr w:type="spellEnd"/>
      <w:r w:rsidRPr="00CA4030">
        <w:rPr>
          <w:rFonts w:eastAsia="Calibri"/>
          <w:lang w:val="en-US" w:eastAsia="en-US"/>
        </w:rPr>
        <w:t xml:space="preserve"> E. Evaluation of Influencing Factors on Tubal Sterilization Regret: A Cross-Sectional Study. </w:t>
      </w:r>
      <w:proofErr w:type="spellStart"/>
      <w:r w:rsidRPr="00CA4030">
        <w:rPr>
          <w:rFonts w:eastAsia="Calibri"/>
          <w:lang w:val="es-PE" w:eastAsia="en-US"/>
        </w:rPr>
        <w:t>Int</w:t>
      </w:r>
      <w:proofErr w:type="spellEnd"/>
      <w:r w:rsidRPr="00CA4030">
        <w:rPr>
          <w:rFonts w:eastAsia="Calibri"/>
          <w:lang w:val="es-PE" w:eastAsia="en-US"/>
        </w:rPr>
        <w:t xml:space="preserve"> J </w:t>
      </w:r>
      <w:proofErr w:type="spellStart"/>
      <w:r w:rsidRPr="00CA4030">
        <w:rPr>
          <w:rFonts w:eastAsia="Calibri"/>
          <w:lang w:val="es-PE" w:eastAsia="en-US"/>
        </w:rPr>
        <w:t>Fertil</w:t>
      </w:r>
      <w:proofErr w:type="spellEnd"/>
      <w:r w:rsidRPr="00CA4030">
        <w:rPr>
          <w:rFonts w:eastAsia="Calibri"/>
          <w:lang w:val="es-PE" w:eastAsia="en-US"/>
        </w:rPr>
        <w:t xml:space="preserve"> </w:t>
      </w:r>
      <w:proofErr w:type="spellStart"/>
      <w:r w:rsidRPr="00CA4030">
        <w:rPr>
          <w:rFonts w:eastAsia="Calibri"/>
          <w:lang w:val="es-PE" w:eastAsia="en-US"/>
        </w:rPr>
        <w:t>Steril</w:t>
      </w:r>
      <w:proofErr w:type="spellEnd"/>
      <w:r w:rsidRPr="00CA4030">
        <w:rPr>
          <w:rFonts w:eastAsia="Calibri"/>
          <w:lang w:val="es-PE" w:eastAsia="en-US"/>
        </w:rPr>
        <w:t>. 2018 [</w:t>
      </w:r>
      <w:proofErr w:type="spellStart"/>
      <w:r w:rsidRPr="00CA4030">
        <w:rPr>
          <w:rFonts w:eastAsia="Calibri"/>
          <w:lang w:val="es-PE" w:eastAsia="en-US"/>
        </w:rPr>
        <w:t>z22</w:t>
      </w:r>
      <w:proofErr w:type="spellEnd"/>
      <w:r w:rsidRPr="00CA4030">
        <w:rPr>
          <w:rFonts w:eastAsia="Calibri"/>
          <w:lang w:val="es-PE" w:eastAsia="en-US"/>
        </w:rPr>
        <w:t xml:space="preserve">]; 12(3):200-6. </w:t>
      </w:r>
      <w:proofErr w:type="spellStart"/>
      <w:r w:rsidRPr="00CA4030">
        <w:rPr>
          <w:rFonts w:eastAsia="Calibri"/>
          <w:lang w:val="es-PE" w:eastAsia="en-US"/>
        </w:rPr>
        <w:t>DOI</w:t>
      </w:r>
      <w:proofErr w:type="spellEnd"/>
      <w:r w:rsidRPr="00CA4030">
        <w:rPr>
          <w:rFonts w:eastAsia="Calibri"/>
          <w:lang w:val="es-PE" w:eastAsia="en-US"/>
        </w:rPr>
        <w:t>: 10.22074/</w:t>
      </w:r>
      <w:proofErr w:type="spellStart"/>
      <w:r w:rsidRPr="00CA4030">
        <w:rPr>
          <w:rFonts w:eastAsia="Calibri"/>
          <w:lang w:val="es-PE" w:eastAsia="en-US"/>
        </w:rPr>
        <w:t>ijfs.2018.5272</w:t>
      </w:r>
      <w:proofErr w:type="spellEnd"/>
    </w:p>
    <w:p w14:paraId="79A1805C" w14:textId="77777777" w:rsidR="00CA4030" w:rsidRPr="00CA4030" w:rsidRDefault="00CA4030" w:rsidP="00CA4030">
      <w:pPr>
        <w:spacing w:line="360" w:lineRule="auto"/>
        <w:jc w:val="center"/>
        <w:rPr>
          <w:rFonts w:eastAsia="Calibri"/>
          <w:b/>
          <w:bCs/>
          <w:lang w:val="es-PE" w:eastAsia="en-US"/>
        </w:rPr>
      </w:pPr>
    </w:p>
    <w:p w14:paraId="43C63AF0" w14:textId="77777777" w:rsidR="00CA4030" w:rsidRPr="00CA4030" w:rsidRDefault="00CA4030" w:rsidP="00CA4030">
      <w:pPr>
        <w:spacing w:line="360" w:lineRule="auto"/>
        <w:jc w:val="center"/>
        <w:rPr>
          <w:rFonts w:eastAsia="Calibri"/>
          <w:b/>
          <w:bCs/>
          <w:lang w:val="es-PE" w:eastAsia="en-US"/>
        </w:rPr>
      </w:pPr>
    </w:p>
    <w:p w14:paraId="26CFEA39" w14:textId="77777777" w:rsidR="00CA4030" w:rsidRPr="00CA4030" w:rsidRDefault="00CA4030" w:rsidP="00CA4030">
      <w:pPr>
        <w:spacing w:line="360" w:lineRule="auto"/>
        <w:jc w:val="center"/>
        <w:rPr>
          <w:rFonts w:eastAsia="Calibri"/>
          <w:b/>
          <w:bCs/>
          <w:lang w:val="es-PE" w:eastAsia="en-US"/>
        </w:rPr>
      </w:pPr>
      <w:r w:rsidRPr="00CA4030">
        <w:rPr>
          <w:rFonts w:eastAsia="Calibri"/>
          <w:b/>
          <w:bCs/>
          <w:lang w:val="es-PE" w:eastAsia="en-US"/>
        </w:rPr>
        <w:t>Conflictos de interés</w:t>
      </w:r>
    </w:p>
    <w:p w14:paraId="115948CD"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Los autores declaran no tener ningún conflicto de interés.</w:t>
      </w:r>
    </w:p>
    <w:p w14:paraId="294AADE0" w14:textId="77777777" w:rsidR="00CA4030" w:rsidRPr="00CA4030" w:rsidRDefault="00CA4030" w:rsidP="00CA4030">
      <w:pPr>
        <w:spacing w:line="360" w:lineRule="auto"/>
        <w:jc w:val="both"/>
        <w:rPr>
          <w:rFonts w:eastAsia="Calibri"/>
          <w:lang w:val="es-PE" w:eastAsia="en-US"/>
        </w:rPr>
      </w:pPr>
    </w:p>
    <w:p w14:paraId="30FD3634" w14:textId="77777777" w:rsidR="00CA4030" w:rsidRPr="00CA4030" w:rsidRDefault="00CA4030" w:rsidP="00CA4030">
      <w:pPr>
        <w:spacing w:line="360" w:lineRule="auto"/>
        <w:jc w:val="center"/>
        <w:rPr>
          <w:rFonts w:eastAsia="Calibri"/>
          <w:b/>
          <w:bCs/>
          <w:lang w:val="es-PE" w:eastAsia="en-US"/>
        </w:rPr>
      </w:pPr>
      <w:r w:rsidRPr="00CA4030">
        <w:rPr>
          <w:rFonts w:eastAsia="Calibri"/>
          <w:b/>
          <w:bCs/>
          <w:lang w:val="es-PE" w:eastAsia="en-US"/>
        </w:rPr>
        <w:t>Contribuciones de los autores</w:t>
      </w:r>
    </w:p>
    <w:p w14:paraId="7D153BD5" w14:textId="77777777" w:rsidR="00CA4030" w:rsidRPr="00CA4030" w:rsidRDefault="00CA4030" w:rsidP="00CA4030">
      <w:pPr>
        <w:spacing w:line="360" w:lineRule="auto"/>
        <w:jc w:val="both"/>
        <w:rPr>
          <w:rFonts w:eastAsia="Calibri"/>
          <w:i/>
          <w:iCs/>
          <w:lang w:val="es-PE" w:eastAsia="en-US"/>
        </w:rPr>
      </w:pPr>
      <w:r w:rsidRPr="00CA4030">
        <w:rPr>
          <w:rFonts w:eastAsia="Calibri"/>
          <w:lang w:val="es-PE" w:eastAsia="en-US"/>
        </w:rPr>
        <w:t xml:space="preserve">Conceptualización: </w:t>
      </w:r>
      <w:r w:rsidRPr="00CA4030">
        <w:rPr>
          <w:rFonts w:eastAsia="Calibri"/>
          <w:i/>
          <w:iCs/>
          <w:lang w:val="es-PE" w:eastAsia="en-US"/>
        </w:rPr>
        <w:t>Gloria Katty Muñoz-Estrada, Erika Núñez-Lizárraga, John Barja-Ore.</w:t>
      </w:r>
    </w:p>
    <w:p w14:paraId="32A55D81" w14:textId="77777777" w:rsidR="00CA4030" w:rsidRPr="00CA4030" w:rsidRDefault="00CA4030" w:rsidP="00CA4030">
      <w:pPr>
        <w:spacing w:line="360" w:lineRule="auto"/>
        <w:jc w:val="both"/>
        <w:rPr>
          <w:rFonts w:eastAsia="Calibri"/>
          <w:i/>
          <w:iCs/>
          <w:lang w:val="es-PE" w:eastAsia="en-US"/>
        </w:rPr>
      </w:pPr>
      <w:r w:rsidRPr="00CA4030">
        <w:rPr>
          <w:rFonts w:eastAsia="Calibri"/>
          <w:lang w:val="es-PE" w:eastAsia="en-US"/>
        </w:rPr>
        <w:t xml:space="preserve">Curación de datos: </w:t>
      </w:r>
      <w:proofErr w:type="spellStart"/>
      <w:r w:rsidRPr="00CA4030">
        <w:rPr>
          <w:rFonts w:eastAsia="Calibri"/>
          <w:i/>
          <w:iCs/>
          <w:lang w:val="es-PE" w:eastAsia="en-US"/>
        </w:rPr>
        <w:t>Jhonny</w:t>
      </w:r>
      <w:proofErr w:type="spellEnd"/>
      <w:r w:rsidRPr="00CA4030">
        <w:rPr>
          <w:rFonts w:eastAsia="Calibri"/>
          <w:i/>
          <w:iCs/>
          <w:lang w:val="es-PE" w:eastAsia="en-US"/>
        </w:rPr>
        <w:t xml:space="preserve"> </w:t>
      </w:r>
      <w:proofErr w:type="spellStart"/>
      <w:r w:rsidRPr="00CA4030">
        <w:rPr>
          <w:rFonts w:eastAsia="Calibri"/>
          <w:i/>
          <w:iCs/>
          <w:lang w:val="es-PE" w:eastAsia="en-US"/>
        </w:rPr>
        <w:t>Jesus</w:t>
      </w:r>
      <w:proofErr w:type="spellEnd"/>
      <w:r w:rsidRPr="00CA4030">
        <w:rPr>
          <w:rFonts w:eastAsia="Calibri"/>
          <w:i/>
          <w:iCs/>
          <w:lang w:val="es-PE" w:eastAsia="en-US"/>
        </w:rPr>
        <w:t xml:space="preserve"> Chafloque </w:t>
      </w:r>
      <w:proofErr w:type="spellStart"/>
      <w:r w:rsidRPr="00CA4030">
        <w:rPr>
          <w:rFonts w:eastAsia="Calibri"/>
          <w:i/>
          <w:iCs/>
          <w:lang w:val="es-PE" w:eastAsia="en-US"/>
        </w:rPr>
        <w:t>Chavesta</w:t>
      </w:r>
      <w:proofErr w:type="spellEnd"/>
      <w:r w:rsidRPr="00CA4030">
        <w:rPr>
          <w:rFonts w:eastAsia="Calibri"/>
          <w:i/>
          <w:iCs/>
          <w:lang w:val="es-PE" w:eastAsia="en-US"/>
        </w:rPr>
        <w:t>, John Barja-Ore.</w:t>
      </w:r>
    </w:p>
    <w:p w14:paraId="0D00F2E9" w14:textId="77777777" w:rsidR="00CA4030" w:rsidRPr="00CA4030" w:rsidRDefault="00CA4030" w:rsidP="00CA4030">
      <w:pPr>
        <w:spacing w:line="360" w:lineRule="auto"/>
        <w:jc w:val="both"/>
        <w:rPr>
          <w:rFonts w:eastAsia="Calibri"/>
          <w:lang w:val="pt-BR" w:eastAsia="en-US"/>
        </w:rPr>
      </w:pPr>
      <w:proofErr w:type="spellStart"/>
      <w:r w:rsidRPr="00CA4030">
        <w:rPr>
          <w:rFonts w:eastAsia="Calibri"/>
          <w:lang w:val="pt-BR" w:eastAsia="en-US"/>
        </w:rPr>
        <w:t>Análisis</w:t>
      </w:r>
      <w:proofErr w:type="spellEnd"/>
      <w:r w:rsidRPr="00CA4030">
        <w:rPr>
          <w:rFonts w:eastAsia="Calibri"/>
          <w:lang w:val="pt-BR" w:eastAsia="en-US"/>
        </w:rPr>
        <w:t xml:space="preserve"> formal: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 xml:space="preserve">, John </w:t>
      </w:r>
      <w:proofErr w:type="spellStart"/>
      <w:r w:rsidRPr="00CA4030">
        <w:rPr>
          <w:rFonts w:eastAsia="Calibri"/>
          <w:i/>
          <w:iCs/>
          <w:lang w:val="pt-BR" w:eastAsia="en-US"/>
        </w:rPr>
        <w:t>Barja</w:t>
      </w:r>
      <w:proofErr w:type="spellEnd"/>
      <w:r w:rsidRPr="00CA4030">
        <w:rPr>
          <w:rFonts w:eastAsia="Calibri"/>
          <w:i/>
          <w:iCs/>
          <w:lang w:val="pt-BR" w:eastAsia="en-US"/>
        </w:rPr>
        <w:t>-Ore.</w:t>
      </w:r>
    </w:p>
    <w:p w14:paraId="78738E56" w14:textId="77777777" w:rsidR="00CA4030" w:rsidRPr="00CA4030" w:rsidRDefault="00CA4030" w:rsidP="00CA4030">
      <w:pPr>
        <w:spacing w:line="360" w:lineRule="auto"/>
        <w:jc w:val="both"/>
        <w:rPr>
          <w:rFonts w:eastAsia="Calibri"/>
          <w:lang w:val="pt-BR" w:eastAsia="en-US"/>
        </w:rPr>
      </w:pPr>
      <w:proofErr w:type="spellStart"/>
      <w:r w:rsidRPr="00CA4030">
        <w:rPr>
          <w:rFonts w:eastAsia="Calibri"/>
          <w:lang w:val="pt-BR" w:eastAsia="en-US"/>
        </w:rPr>
        <w:t>Investigación</w:t>
      </w:r>
      <w:proofErr w:type="spellEnd"/>
      <w:r w:rsidRPr="00CA4030">
        <w:rPr>
          <w:rFonts w:eastAsia="Calibri"/>
          <w:lang w:val="pt-BR" w:eastAsia="en-US"/>
        </w:rPr>
        <w:t xml:space="preserve">: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 xml:space="preserve">, John </w:t>
      </w:r>
      <w:proofErr w:type="spellStart"/>
      <w:r w:rsidRPr="00CA4030">
        <w:rPr>
          <w:rFonts w:eastAsia="Calibri"/>
          <w:i/>
          <w:iCs/>
          <w:lang w:val="pt-BR" w:eastAsia="en-US"/>
        </w:rPr>
        <w:t>Barja</w:t>
      </w:r>
      <w:proofErr w:type="spellEnd"/>
      <w:r w:rsidRPr="00CA4030">
        <w:rPr>
          <w:rFonts w:eastAsia="Calibri"/>
          <w:i/>
          <w:iCs/>
          <w:lang w:val="pt-BR" w:eastAsia="en-US"/>
        </w:rPr>
        <w:t>-Ore, Natalia Valverde-Espinoza.</w:t>
      </w:r>
    </w:p>
    <w:p w14:paraId="04287434" w14:textId="77777777" w:rsidR="00CA4030" w:rsidRPr="00CA4030" w:rsidRDefault="00CA4030" w:rsidP="00CA4030">
      <w:pPr>
        <w:spacing w:line="360" w:lineRule="auto"/>
        <w:jc w:val="both"/>
        <w:rPr>
          <w:rFonts w:eastAsia="Calibri"/>
          <w:lang w:val="pt-BR" w:eastAsia="en-US"/>
        </w:rPr>
      </w:pPr>
      <w:proofErr w:type="spellStart"/>
      <w:r w:rsidRPr="00CA4030">
        <w:rPr>
          <w:rFonts w:eastAsia="Calibri"/>
          <w:lang w:val="pt-BR" w:eastAsia="en-US"/>
        </w:rPr>
        <w:t>Metodología</w:t>
      </w:r>
      <w:proofErr w:type="spellEnd"/>
      <w:r w:rsidRPr="00CA4030">
        <w:rPr>
          <w:rFonts w:eastAsia="Calibri"/>
          <w:lang w:val="pt-BR" w:eastAsia="en-US"/>
        </w:rPr>
        <w:t xml:space="preserve">: </w:t>
      </w:r>
      <w:r w:rsidRPr="00CA4030">
        <w:rPr>
          <w:rFonts w:eastAsia="Calibri"/>
          <w:i/>
          <w:iCs/>
          <w:lang w:val="pt-BR" w:eastAsia="en-US"/>
        </w:rPr>
        <w:t xml:space="preserve">Gloria </w:t>
      </w:r>
      <w:proofErr w:type="spellStart"/>
      <w:r w:rsidRPr="00CA4030">
        <w:rPr>
          <w:rFonts w:eastAsia="Calibri"/>
          <w:i/>
          <w:iCs/>
          <w:lang w:val="pt-BR" w:eastAsia="en-US"/>
        </w:rPr>
        <w:t>Katty</w:t>
      </w:r>
      <w:proofErr w:type="spellEnd"/>
      <w:r w:rsidRPr="00CA4030">
        <w:rPr>
          <w:rFonts w:eastAsia="Calibri"/>
          <w:i/>
          <w:iCs/>
          <w:lang w:val="pt-BR" w:eastAsia="en-US"/>
        </w:rPr>
        <w:t xml:space="preserve"> </w:t>
      </w:r>
      <w:proofErr w:type="spellStart"/>
      <w:r w:rsidRPr="00CA4030">
        <w:rPr>
          <w:rFonts w:eastAsia="Calibri"/>
          <w:i/>
          <w:iCs/>
          <w:lang w:val="pt-BR" w:eastAsia="en-US"/>
        </w:rPr>
        <w:t>Muñoz</w:t>
      </w:r>
      <w:proofErr w:type="spellEnd"/>
      <w:r w:rsidRPr="00CA4030">
        <w:rPr>
          <w:rFonts w:eastAsia="Calibri"/>
          <w:i/>
          <w:iCs/>
          <w:lang w:val="pt-BR" w:eastAsia="en-US"/>
        </w:rPr>
        <w:t xml:space="preserve">-Estrada, Erika </w:t>
      </w:r>
      <w:proofErr w:type="spellStart"/>
      <w:r w:rsidRPr="00CA4030">
        <w:rPr>
          <w:rFonts w:eastAsia="Calibri"/>
          <w:i/>
          <w:iCs/>
          <w:lang w:val="pt-BR" w:eastAsia="en-US"/>
        </w:rPr>
        <w:t>Núñez-Lizárraga</w:t>
      </w:r>
      <w:proofErr w:type="spellEnd"/>
      <w:r w:rsidRPr="00CA4030">
        <w:rPr>
          <w:rFonts w:eastAsia="Calibri"/>
          <w:i/>
          <w:iCs/>
          <w:lang w:val="pt-BR" w:eastAsia="en-US"/>
        </w:rPr>
        <w:t xml:space="preserve">, John </w:t>
      </w:r>
      <w:proofErr w:type="spellStart"/>
      <w:r w:rsidRPr="00CA4030">
        <w:rPr>
          <w:rFonts w:eastAsia="Calibri"/>
          <w:i/>
          <w:iCs/>
          <w:lang w:val="pt-BR" w:eastAsia="en-US"/>
        </w:rPr>
        <w:t>Barja</w:t>
      </w:r>
      <w:proofErr w:type="spellEnd"/>
      <w:r w:rsidRPr="00CA4030">
        <w:rPr>
          <w:rFonts w:eastAsia="Calibri"/>
          <w:i/>
          <w:iCs/>
          <w:lang w:val="pt-BR" w:eastAsia="en-US"/>
        </w:rPr>
        <w:t>-Ore.</w:t>
      </w:r>
    </w:p>
    <w:p w14:paraId="1EFEA537"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Administración del proyecto: </w:t>
      </w:r>
      <w:r w:rsidRPr="00CA4030">
        <w:rPr>
          <w:rFonts w:eastAsia="Calibri"/>
          <w:i/>
          <w:iCs/>
          <w:lang w:val="es-PE" w:eastAsia="en-US"/>
        </w:rPr>
        <w:t>Gloria Katty Muñoz-Estrada, Natalia Valverde-Espinoza.</w:t>
      </w:r>
    </w:p>
    <w:p w14:paraId="2A14FCE8" w14:textId="77777777" w:rsidR="00CA4030" w:rsidRPr="00CA4030" w:rsidRDefault="00CA4030" w:rsidP="00CA4030">
      <w:pPr>
        <w:spacing w:line="360" w:lineRule="auto"/>
        <w:jc w:val="both"/>
        <w:rPr>
          <w:rFonts w:eastAsia="Calibri"/>
          <w:lang w:val="pt-BR" w:eastAsia="en-US"/>
        </w:rPr>
      </w:pPr>
      <w:r w:rsidRPr="00CA4030">
        <w:rPr>
          <w:rFonts w:eastAsia="Calibri"/>
          <w:lang w:val="pt-BR" w:eastAsia="en-US"/>
        </w:rPr>
        <w:t xml:space="preserve">Recursos: </w:t>
      </w:r>
      <w:r w:rsidRPr="00CA4030">
        <w:rPr>
          <w:rFonts w:eastAsia="Calibri"/>
          <w:i/>
          <w:iCs/>
          <w:lang w:val="pt-BR" w:eastAsia="en-US"/>
        </w:rPr>
        <w:t xml:space="preserve">Erika </w:t>
      </w:r>
      <w:proofErr w:type="spellStart"/>
      <w:r w:rsidRPr="00CA4030">
        <w:rPr>
          <w:rFonts w:eastAsia="Calibri"/>
          <w:i/>
          <w:iCs/>
          <w:lang w:val="pt-BR" w:eastAsia="en-US"/>
        </w:rPr>
        <w:t>Núñez-Lizárraga</w:t>
      </w:r>
      <w:proofErr w:type="spellEnd"/>
      <w:r w:rsidRPr="00CA4030">
        <w:rPr>
          <w:rFonts w:eastAsia="Calibri"/>
          <w:i/>
          <w:iCs/>
          <w:lang w:val="pt-BR" w:eastAsia="en-US"/>
        </w:rPr>
        <w:t xml:space="preserve">,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w:t>
      </w:r>
    </w:p>
    <w:p w14:paraId="02372687" w14:textId="77777777" w:rsidR="00CA4030" w:rsidRPr="00CA4030" w:rsidRDefault="00CA4030" w:rsidP="00CA4030">
      <w:pPr>
        <w:spacing w:line="360" w:lineRule="auto"/>
        <w:jc w:val="both"/>
        <w:rPr>
          <w:rFonts w:eastAsia="Calibri"/>
          <w:lang w:val="pt-BR" w:eastAsia="en-US"/>
        </w:rPr>
      </w:pPr>
      <w:r w:rsidRPr="00CA4030">
        <w:rPr>
          <w:rFonts w:eastAsia="Calibri"/>
          <w:lang w:val="pt-BR" w:eastAsia="en-US"/>
        </w:rPr>
        <w:t xml:space="preserve">Software: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 xml:space="preserve">, John </w:t>
      </w:r>
      <w:proofErr w:type="spellStart"/>
      <w:r w:rsidRPr="00CA4030">
        <w:rPr>
          <w:rFonts w:eastAsia="Calibri"/>
          <w:i/>
          <w:iCs/>
          <w:lang w:val="pt-BR" w:eastAsia="en-US"/>
        </w:rPr>
        <w:t>Barja</w:t>
      </w:r>
      <w:proofErr w:type="spellEnd"/>
      <w:r w:rsidRPr="00CA4030">
        <w:rPr>
          <w:rFonts w:eastAsia="Calibri"/>
          <w:i/>
          <w:iCs/>
          <w:lang w:val="pt-BR" w:eastAsia="en-US"/>
        </w:rPr>
        <w:t>-Ore.</w:t>
      </w:r>
    </w:p>
    <w:p w14:paraId="18CDBF25" w14:textId="77777777" w:rsidR="00CA4030" w:rsidRPr="00CA4030" w:rsidRDefault="00CA4030" w:rsidP="00CA4030">
      <w:pPr>
        <w:spacing w:line="360" w:lineRule="auto"/>
        <w:jc w:val="both"/>
        <w:rPr>
          <w:rFonts w:eastAsia="Calibri"/>
          <w:i/>
          <w:iCs/>
          <w:lang w:val="pt-BR" w:eastAsia="en-US"/>
        </w:rPr>
      </w:pPr>
      <w:proofErr w:type="spellStart"/>
      <w:r w:rsidRPr="00CA4030">
        <w:rPr>
          <w:rFonts w:eastAsia="Calibri"/>
          <w:lang w:val="pt-BR" w:eastAsia="en-US"/>
        </w:rPr>
        <w:t>Supervisión</w:t>
      </w:r>
      <w:proofErr w:type="spellEnd"/>
      <w:r w:rsidRPr="00CA4030">
        <w:rPr>
          <w:rFonts w:eastAsia="Calibri"/>
          <w:lang w:val="pt-BR" w:eastAsia="en-US"/>
        </w:rPr>
        <w:t xml:space="preserve">: </w:t>
      </w:r>
      <w:r w:rsidRPr="00CA4030">
        <w:rPr>
          <w:rFonts w:eastAsia="Calibri"/>
          <w:i/>
          <w:iCs/>
          <w:lang w:val="pt-BR" w:eastAsia="en-US"/>
        </w:rPr>
        <w:t xml:space="preserve">Gloria </w:t>
      </w:r>
      <w:proofErr w:type="spellStart"/>
      <w:r w:rsidRPr="00CA4030">
        <w:rPr>
          <w:rFonts w:eastAsia="Calibri"/>
          <w:i/>
          <w:iCs/>
          <w:lang w:val="pt-BR" w:eastAsia="en-US"/>
        </w:rPr>
        <w:t>Katty</w:t>
      </w:r>
      <w:proofErr w:type="spellEnd"/>
      <w:r w:rsidRPr="00CA4030">
        <w:rPr>
          <w:rFonts w:eastAsia="Calibri"/>
          <w:i/>
          <w:iCs/>
          <w:lang w:val="pt-BR" w:eastAsia="en-US"/>
        </w:rPr>
        <w:t xml:space="preserve"> </w:t>
      </w:r>
      <w:proofErr w:type="spellStart"/>
      <w:r w:rsidRPr="00CA4030">
        <w:rPr>
          <w:rFonts w:eastAsia="Calibri"/>
          <w:i/>
          <w:iCs/>
          <w:lang w:val="pt-BR" w:eastAsia="en-US"/>
        </w:rPr>
        <w:t>Muñoz</w:t>
      </w:r>
      <w:proofErr w:type="spellEnd"/>
      <w:r w:rsidRPr="00CA4030">
        <w:rPr>
          <w:rFonts w:eastAsia="Calibri"/>
          <w:i/>
          <w:iCs/>
          <w:lang w:val="pt-BR" w:eastAsia="en-US"/>
        </w:rPr>
        <w:t xml:space="preserve">-Estrada, Erika </w:t>
      </w:r>
      <w:proofErr w:type="spellStart"/>
      <w:r w:rsidRPr="00CA4030">
        <w:rPr>
          <w:rFonts w:eastAsia="Calibri"/>
          <w:i/>
          <w:iCs/>
          <w:lang w:val="pt-BR" w:eastAsia="en-US"/>
        </w:rPr>
        <w:t>Núñez-Lizárraga</w:t>
      </w:r>
      <w:proofErr w:type="spellEnd"/>
      <w:r w:rsidRPr="00CA4030">
        <w:rPr>
          <w:rFonts w:eastAsia="Calibri"/>
          <w:i/>
          <w:iCs/>
          <w:lang w:val="pt-BR" w:eastAsia="en-US"/>
        </w:rPr>
        <w:t>.</w:t>
      </w:r>
    </w:p>
    <w:p w14:paraId="282AA777" w14:textId="77777777" w:rsidR="00CA4030" w:rsidRPr="00CA4030" w:rsidRDefault="00CA4030" w:rsidP="00CA4030">
      <w:pPr>
        <w:spacing w:line="360" w:lineRule="auto"/>
        <w:jc w:val="both"/>
        <w:rPr>
          <w:rFonts w:eastAsia="Calibri"/>
          <w:i/>
          <w:iCs/>
          <w:lang w:val="pt-BR" w:eastAsia="en-US"/>
        </w:rPr>
      </w:pPr>
      <w:proofErr w:type="spellStart"/>
      <w:r w:rsidRPr="00CA4030">
        <w:rPr>
          <w:rFonts w:eastAsia="Calibri"/>
          <w:lang w:val="pt-BR" w:eastAsia="en-US"/>
        </w:rPr>
        <w:t>Validación</w:t>
      </w:r>
      <w:proofErr w:type="spellEnd"/>
      <w:r w:rsidRPr="00CA4030">
        <w:rPr>
          <w:rFonts w:eastAsia="Calibri"/>
          <w:lang w:val="pt-BR" w:eastAsia="en-US"/>
        </w:rPr>
        <w:t xml:space="preserve">: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 Natalia Valverde-Espinoza.</w:t>
      </w:r>
    </w:p>
    <w:p w14:paraId="0767537B" w14:textId="77777777" w:rsidR="00CA4030" w:rsidRPr="00CA4030" w:rsidRDefault="00CA4030" w:rsidP="00CA4030">
      <w:pPr>
        <w:spacing w:line="360" w:lineRule="auto"/>
        <w:jc w:val="both"/>
        <w:rPr>
          <w:rFonts w:eastAsia="Calibri"/>
          <w:lang w:val="pt-BR" w:eastAsia="en-US"/>
        </w:rPr>
      </w:pPr>
      <w:proofErr w:type="spellStart"/>
      <w:r w:rsidRPr="00CA4030">
        <w:rPr>
          <w:rFonts w:eastAsia="Calibri"/>
          <w:lang w:val="pt-BR" w:eastAsia="en-US"/>
        </w:rPr>
        <w:t>Visualización</w:t>
      </w:r>
      <w:proofErr w:type="spellEnd"/>
      <w:r w:rsidRPr="00CA4030">
        <w:rPr>
          <w:rFonts w:eastAsia="Calibri"/>
          <w:lang w:val="pt-BR" w:eastAsia="en-US"/>
        </w:rPr>
        <w:t xml:space="preserve">: </w:t>
      </w:r>
      <w:r w:rsidRPr="00CA4030">
        <w:rPr>
          <w:rFonts w:eastAsia="Calibri"/>
          <w:i/>
          <w:iCs/>
          <w:lang w:val="pt-BR" w:eastAsia="en-US"/>
        </w:rPr>
        <w:t xml:space="preserve">Gloria </w:t>
      </w:r>
      <w:proofErr w:type="spellStart"/>
      <w:r w:rsidRPr="00CA4030">
        <w:rPr>
          <w:rFonts w:eastAsia="Calibri"/>
          <w:i/>
          <w:iCs/>
          <w:lang w:val="pt-BR" w:eastAsia="en-US"/>
        </w:rPr>
        <w:t>Katty</w:t>
      </w:r>
      <w:proofErr w:type="spellEnd"/>
      <w:r w:rsidRPr="00CA4030">
        <w:rPr>
          <w:rFonts w:eastAsia="Calibri"/>
          <w:i/>
          <w:iCs/>
          <w:lang w:val="pt-BR" w:eastAsia="en-US"/>
        </w:rPr>
        <w:t xml:space="preserve"> </w:t>
      </w:r>
      <w:proofErr w:type="spellStart"/>
      <w:r w:rsidRPr="00CA4030">
        <w:rPr>
          <w:rFonts w:eastAsia="Calibri"/>
          <w:i/>
          <w:iCs/>
          <w:lang w:val="pt-BR" w:eastAsia="en-US"/>
        </w:rPr>
        <w:t>Muñoz</w:t>
      </w:r>
      <w:proofErr w:type="spellEnd"/>
      <w:r w:rsidRPr="00CA4030">
        <w:rPr>
          <w:rFonts w:eastAsia="Calibri"/>
          <w:i/>
          <w:iCs/>
          <w:lang w:val="pt-BR" w:eastAsia="en-US"/>
        </w:rPr>
        <w:t xml:space="preserve">-Estrada, Erika </w:t>
      </w:r>
      <w:proofErr w:type="spellStart"/>
      <w:r w:rsidRPr="00CA4030">
        <w:rPr>
          <w:rFonts w:eastAsia="Calibri"/>
          <w:i/>
          <w:iCs/>
          <w:lang w:val="pt-BR" w:eastAsia="en-US"/>
        </w:rPr>
        <w:t>Núñez-Lizárraga</w:t>
      </w:r>
      <w:proofErr w:type="spellEnd"/>
      <w:r w:rsidRPr="00CA4030">
        <w:rPr>
          <w:rFonts w:eastAsia="Calibri"/>
          <w:i/>
          <w:iCs/>
          <w:lang w:val="pt-BR" w:eastAsia="en-US"/>
        </w:rPr>
        <w:t>.</w:t>
      </w:r>
    </w:p>
    <w:p w14:paraId="21FA4198" w14:textId="77777777" w:rsidR="00CA4030" w:rsidRPr="00CA4030" w:rsidRDefault="00CA4030" w:rsidP="00CA4030">
      <w:pPr>
        <w:spacing w:line="360" w:lineRule="auto"/>
        <w:jc w:val="both"/>
        <w:rPr>
          <w:rFonts w:eastAsia="Calibri"/>
          <w:lang w:val="pt-BR" w:eastAsia="en-US"/>
        </w:rPr>
      </w:pPr>
      <w:proofErr w:type="spellStart"/>
      <w:r w:rsidRPr="00CA4030">
        <w:rPr>
          <w:rFonts w:eastAsia="Calibri"/>
          <w:lang w:val="pt-BR" w:eastAsia="en-US"/>
        </w:rPr>
        <w:t>Redacción</w:t>
      </w:r>
      <w:proofErr w:type="spellEnd"/>
      <w:r w:rsidRPr="00CA4030">
        <w:rPr>
          <w:rFonts w:eastAsia="Calibri"/>
          <w:lang w:val="pt-BR" w:eastAsia="en-US"/>
        </w:rPr>
        <w:t xml:space="preserve"> - borrador original: </w:t>
      </w:r>
      <w:r w:rsidRPr="00CA4030">
        <w:rPr>
          <w:rFonts w:eastAsia="Calibri"/>
          <w:i/>
          <w:iCs/>
          <w:lang w:val="pt-BR" w:eastAsia="en-US"/>
        </w:rPr>
        <w:t xml:space="preserve">Gloria </w:t>
      </w:r>
      <w:proofErr w:type="spellStart"/>
      <w:r w:rsidRPr="00CA4030">
        <w:rPr>
          <w:rFonts w:eastAsia="Calibri"/>
          <w:i/>
          <w:iCs/>
          <w:lang w:val="pt-BR" w:eastAsia="en-US"/>
        </w:rPr>
        <w:t>Katty</w:t>
      </w:r>
      <w:proofErr w:type="spellEnd"/>
      <w:r w:rsidRPr="00CA4030">
        <w:rPr>
          <w:rFonts w:eastAsia="Calibri"/>
          <w:i/>
          <w:iCs/>
          <w:lang w:val="pt-BR" w:eastAsia="en-US"/>
        </w:rPr>
        <w:t xml:space="preserve"> </w:t>
      </w:r>
      <w:proofErr w:type="spellStart"/>
      <w:r w:rsidRPr="00CA4030">
        <w:rPr>
          <w:rFonts w:eastAsia="Calibri"/>
          <w:i/>
          <w:iCs/>
          <w:lang w:val="pt-BR" w:eastAsia="en-US"/>
        </w:rPr>
        <w:t>Muñoz</w:t>
      </w:r>
      <w:proofErr w:type="spellEnd"/>
      <w:r w:rsidRPr="00CA4030">
        <w:rPr>
          <w:rFonts w:eastAsia="Calibri"/>
          <w:i/>
          <w:iCs/>
          <w:lang w:val="pt-BR" w:eastAsia="en-US"/>
        </w:rPr>
        <w:t xml:space="preserve">-Estrada, Erika </w:t>
      </w:r>
      <w:proofErr w:type="spellStart"/>
      <w:r w:rsidRPr="00CA4030">
        <w:rPr>
          <w:rFonts w:eastAsia="Calibri"/>
          <w:i/>
          <w:iCs/>
          <w:lang w:val="pt-BR" w:eastAsia="en-US"/>
        </w:rPr>
        <w:t>Núñez-Lizárraga</w:t>
      </w:r>
      <w:proofErr w:type="spellEnd"/>
      <w:r w:rsidRPr="00CA4030">
        <w:rPr>
          <w:rFonts w:eastAsia="Calibri"/>
          <w:i/>
          <w:iCs/>
          <w:lang w:val="pt-BR" w:eastAsia="en-US"/>
        </w:rPr>
        <w:t xml:space="preserve">, John </w:t>
      </w:r>
      <w:proofErr w:type="spellStart"/>
      <w:r w:rsidRPr="00CA4030">
        <w:rPr>
          <w:rFonts w:eastAsia="Calibri"/>
          <w:i/>
          <w:iCs/>
          <w:lang w:val="pt-BR" w:eastAsia="en-US"/>
        </w:rPr>
        <w:t>Barja</w:t>
      </w:r>
      <w:proofErr w:type="spellEnd"/>
      <w:r w:rsidRPr="00CA4030">
        <w:rPr>
          <w:rFonts w:eastAsia="Calibri"/>
          <w:i/>
          <w:iCs/>
          <w:lang w:val="pt-BR" w:eastAsia="en-US"/>
        </w:rPr>
        <w:t xml:space="preserve">-Ore, </w:t>
      </w:r>
      <w:proofErr w:type="spellStart"/>
      <w:r w:rsidRPr="00CA4030">
        <w:rPr>
          <w:rFonts w:eastAsia="Calibri"/>
          <w:i/>
          <w:iCs/>
          <w:lang w:val="pt-BR" w:eastAsia="en-US"/>
        </w:rPr>
        <w:t>Jhonny</w:t>
      </w:r>
      <w:proofErr w:type="spellEnd"/>
      <w:r w:rsidRPr="00CA4030">
        <w:rPr>
          <w:rFonts w:eastAsia="Calibri"/>
          <w:i/>
          <w:iCs/>
          <w:lang w:val="pt-BR" w:eastAsia="en-US"/>
        </w:rPr>
        <w:t xml:space="preserve"> Jesus </w:t>
      </w:r>
      <w:proofErr w:type="spellStart"/>
      <w:r w:rsidRPr="00CA4030">
        <w:rPr>
          <w:rFonts w:eastAsia="Calibri"/>
          <w:i/>
          <w:iCs/>
          <w:lang w:val="pt-BR" w:eastAsia="en-US"/>
        </w:rPr>
        <w:t>Chafloque</w:t>
      </w:r>
      <w:proofErr w:type="spellEnd"/>
      <w:r w:rsidRPr="00CA4030">
        <w:rPr>
          <w:rFonts w:eastAsia="Calibri"/>
          <w:i/>
          <w:iCs/>
          <w:lang w:val="pt-BR" w:eastAsia="en-US"/>
        </w:rPr>
        <w:t xml:space="preserve"> </w:t>
      </w:r>
      <w:proofErr w:type="spellStart"/>
      <w:r w:rsidRPr="00CA4030">
        <w:rPr>
          <w:rFonts w:eastAsia="Calibri"/>
          <w:i/>
          <w:iCs/>
          <w:lang w:val="pt-BR" w:eastAsia="en-US"/>
        </w:rPr>
        <w:t>Chavesta</w:t>
      </w:r>
      <w:proofErr w:type="spellEnd"/>
      <w:r w:rsidRPr="00CA4030">
        <w:rPr>
          <w:rFonts w:eastAsia="Calibri"/>
          <w:i/>
          <w:iCs/>
          <w:lang w:val="pt-BR" w:eastAsia="en-US"/>
        </w:rPr>
        <w:t>, Natalia Valverde-Espinoza.</w:t>
      </w:r>
    </w:p>
    <w:p w14:paraId="18B328A2" w14:textId="77777777" w:rsidR="00CA4030" w:rsidRPr="00CA4030" w:rsidRDefault="00CA4030" w:rsidP="00CA4030">
      <w:pPr>
        <w:spacing w:line="360" w:lineRule="auto"/>
        <w:jc w:val="both"/>
        <w:rPr>
          <w:rFonts w:eastAsia="Calibri"/>
          <w:lang w:val="es-PE" w:eastAsia="en-US"/>
        </w:rPr>
      </w:pPr>
      <w:r w:rsidRPr="00CA4030">
        <w:rPr>
          <w:rFonts w:eastAsia="Calibri"/>
          <w:lang w:val="es-PE" w:eastAsia="en-US"/>
        </w:rPr>
        <w:t xml:space="preserve">Redacción - revisión y edición: </w:t>
      </w:r>
      <w:r w:rsidRPr="00CA4030">
        <w:rPr>
          <w:rFonts w:eastAsia="Calibri"/>
          <w:i/>
          <w:iCs/>
          <w:lang w:val="es-PE" w:eastAsia="en-US"/>
        </w:rPr>
        <w:t xml:space="preserve">Gloria Katty Muñoz-Estrada, Erika Núñez-Lizárraga, John Barja-Ore, </w:t>
      </w:r>
      <w:proofErr w:type="spellStart"/>
      <w:r w:rsidRPr="00CA4030">
        <w:rPr>
          <w:rFonts w:eastAsia="Calibri"/>
          <w:i/>
          <w:iCs/>
          <w:lang w:val="es-PE" w:eastAsia="en-US"/>
        </w:rPr>
        <w:t>Jhonny</w:t>
      </w:r>
      <w:proofErr w:type="spellEnd"/>
      <w:r w:rsidRPr="00CA4030">
        <w:rPr>
          <w:rFonts w:eastAsia="Calibri"/>
          <w:i/>
          <w:iCs/>
          <w:lang w:val="es-PE" w:eastAsia="en-US"/>
        </w:rPr>
        <w:t xml:space="preserve"> </w:t>
      </w:r>
      <w:proofErr w:type="spellStart"/>
      <w:r w:rsidRPr="00CA4030">
        <w:rPr>
          <w:rFonts w:eastAsia="Calibri"/>
          <w:i/>
          <w:iCs/>
          <w:lang w:val="es-PE" w:eastAsia="en-US"/>
        </w:rPr>
        <w:t>Jesus</w:t>
      </w:r>
      <w:proofErr w:type="spellEnd"/>
      <w:r w:rsidRPr="00CA4030">
        <w:rPr>
          <w:rFonts w:eastAsia="Calibri"/>
          <w:i/>
          <w:iCs/>
          <w:lang w:val="es-PE" w:eastAsia="en-US"/>
        </w:rPr>
        <w:t xml:space="preserve"> Chafloque </w:t>
      </w:r>
      <w:proofErr w:type="spellStart"/>
      <w:r w:rsidRPr="00CA4030">
        <w:rPr>
          <w:rFonts w:eastAsia="Calibri"/>
          <w:i/>
          <w:iCs/>
          <w:lang w:val="es-PE" w:eastAsia="en-US"/>
        </w:rPr>
        <w:t>Chavesta</w:t>
      </w:r>
      <w:proofErr w:type="spellEnd"/>
      <w:r w:rsidRPr="00CA4030">
        <w:rPr>
          <w:rFonts w:eastAsia="Calibri"/>
          <w:i/>
          <w:iCs/>
          <w:lang w:val="es-PE" w:eastAsia="en-US"/>
        </w:rPr>
        <w:t>, Natalia Valverde-Espinoza.</w:t>
      </w:r>
    </w:p>
    <w:p w14:paraId="3C137C59" w14:textId="77777777" w:rsidR="00675476" w:rsidRPr="00CA4030" w:rsidRDefault="00675476" w:rsidP="00EA1FEF">
      <w:pPr>
        <w:pStyle w:val="PDFRevista"/>
        <w:rPr>
          <w:lang w:val="es-PE"/>
        </w:rPr>
      </w:pPr>
    </w:p>
    <w:sectPr w:rsidR="00675476" w:rsidRPr="00CA4030"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F319" w14:textId="77777777" w:rsidR="00685B06" w:rsidRDefault="00685B06">
      <w:r>
        <w:separator/>
      </w:r>
    </w:p>
  </w:endnote>
  <w:endnote w:type="continuationSeparator" w:id="0">
    <w:p w14:paraId="12FE58BF" w14:textId="77777777" w:rsidR="00685B06" w:rsidRDefault="0068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CFF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6CE5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229" w14:textId="1223130E" w:rsidR="000F3690" w:rsidRPr="00AE044C" w:rsidRDefault="00CA403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EFD621A" wp14:editId="36B9D4B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12A54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303AB3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ECBE1B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E9E7AE0" w14:textId="5C8C78E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A4030" w:rsidRPr="00CA4030">
      <w:rPr>
        <w:rFonts w:ascii="Verdana" w:hAnsi="Verdana"/>
        <w:noProof/>
        <w:sz w:val="18"/>
        <w:szCs w:val="18"/>
        <w:lang w:val="en-US" w:eastAsia="en-US"/>
      </w:rPr>
      <w:drawing>
        <wp:inline distT="0" distB="0" distL="0" distR="0" wp14:anchorId="69A96B91" wp14:editId="3B8E48D2">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9F17" w14:textId="77777777" w:rsidR="00685B06" w:rsidRDefault="00685B06">
      <w:r>
        <w:separator/>
      </w:r>
    </w:p>
  </w:footnote>
  <w:footnote w:type="continuationSeparator" w:id="0">
    <w:p w14:paraId="7E796FE5" w14:textId="77777777" w:rsidR="00685B06" w:rsidRDefault="0068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AA02" w14:textId="4D5CCC14" w:rsidR="00CC376A" w:rsidRPr="00AE044C" w:rsidRDefault="00CA403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3B80B42A" wp14:editId="1F925F4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e02302313</w:t>
    </w:r>
    <w:proofErr w:type="spellEnd"/>
  </w:p>
  <w:p w14:paraId="429D142D" w14:textId="51940525" w:rsidR="00A477DE" w:rsidRDefault="00CA4030">
    <w:r>
      <w:rPr>
        <w:noProof/>
      </w:rPr>
      <mc:AlternateContent>
        <mc:Choice Requires="wps">
          <w:drawing>
            <wp:anchor distT="0" distB="0" distL="114300" distR="114300" simplePos="0" relativeHeight="251654144" behindDoc="0" locked="0" layoutInCell="1" allowOverlap="1" wp14:anchorId="538C78A6" wp14:editId="3AA7C742">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21B57"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75493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30"/>
    <w:rsid w:val="00057F45"/>
    <w:rsid w:val="000D3958"/>
    <w:rsid w:val="000F3690"/>
    <w:rsid w:val="001221D1"/>
    <w:rsid w:val="00165CB5"/>
    <w:rsid w:val="00180CE9"/>
    <w:rsid w:val="00230DD5"/>
    <w:rsid w:val="00250AE9"/>
    <w:rsid w:val="00351307"/>
    <w:rsid w:val="00380D64"/>
    <w:rsid w:val="00391509"/>
    <w:rsid w:val="003E03D5"/>
    <w:rsid w:val="00486BFA"/>
    <w:rsid w:val="00493701"/>
    <w:rsid w:val="004E2065"/>
    <w:rsid w:val="005508A2"/>
    <w:rsid w:val="0055115D"/>
    <w:rsid w:val="00566F71"/>
    <w:rsid w:val="005918BD"/>
    <w:rsid w:val="006173A6"/>
    <w:rsid w:val="00675476"/>
    <w:rsid w:val="00685B0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A4030"/>
    <w:rsid w:val="00CC1B6E"/>
    <w:rsid w:val="00CC376A"/>
    <w:rsid w:val="00CC48A1"/>
    <w:rsid w:val="00CF50E0"/>
    <w:rsid w:val="00D85951"/>
    <w:rsid w:val="00E62606"/>
    <w:rsid w:val="00EA1FEF"/>
    <w:rsid w:val="00EC1D26"/>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A7982"/>
  <w15:docId w15:val="{1E296719-D4FC-4D9B-AF6F-640E604A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80-1013" TargetMode="External"/><Relationship Id="rId13" Type="http://schemas.openxmlformats.org/officeDocument/2006/relationships/hyperlink" Target="http://iinei.inei.gob.pe/microdatos/" TargetMode="External"/><Relationship Id="rId18" Type="http://schemas.openxmlformats.org/officeDocument/2006/relationships/hyperlink" Target="https://pubmed.ncbi.nlm.nih.gov/2389752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7647-6721" TargetMode="External"/><Relationship Id="rId12" Type="http://schemas.openxmlformats.org/officeDocument/2006/relationships/hyperlink" Target="mailto:john.barja@upn.edu.pe" TargetMode="External"/><Relationship Id="rId17" Type="http://schemas.openxmlformats.org/officeDocument/2006/relationships/hyperlink" Target="https://www.ncbi.nlm.nih.gov/pmc/articles/PMC2492586/"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455-0876"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orcid.org/0000-0002-5644-958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4146-1327"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13</Pages>
  <Words>3514</Words>
  <Characters>19332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22801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2022-12-27T01:51:00Z</cp:lastPrinted>
  <dcterms:created xsi:type="dcterms:W3CDTF">2022-12-27T01:49:00Z</dcterms:created>
  <dcterms:modified xsi:type="dcterms:W3CDTF">2022-12-27T01:53:00Z</dcterms:modified>
</cp:coreProperties>
</file>