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8B43A" w14:textId="77777777" w:rsidR="007E3049" w:rsidRDefault="007E3049" w:rsidP="007E3049">
      <w:pPr>
        <w:spacing w:after="0" w:line="360" w:lineRule="auto"/>
        <w:jc w:val="right"/>
        <w:rPr>
          <w:rFonts w:ascii="Times New Roman" w:hAnsi="Times New Roman" w:cs="Times New Roman"/>
          <w:bCs/>
          <w:sz w:val="20"/>
          <w:szCs w:val="20"/>
        </w:rPr>
      </w:pPr>
      <w:r w:rsidRPr="0048524E">
        <w:rPr>
          <w:rFonts w:ascii="Times New Roman" w:hAnsi="Times New Roman" w:cs="Times New Roman"/>
          <w:bCs/>
          <w:sz w:val="20"/>
          <w:szCs w:val="20"/>
        </w:rPr>
        <w:t>Presentación de caso</w:t>
      </w:r>
    </w:p>
    <w:p w14:paraId="5766FB45" w14:textId="77777777" w:rsidR="007E3049" w:rsidRPr="0048524E" w:rsidRDefault="007E3049" w:rsidP="007E3049">
      <w:pPr>
        <w:spacing w:after="0" w:line="360" w:lineRule="auto"/>
        <w:jc w:val="right"/>
        <w:rPr>
          <w:rFonts w:ascii="Times New Roman" w:hAnsi="Times New Roman" w:cs="Times New Roman"/>
          <w:bCs/>
          <w:sz w:val="20"/>
          <w:szCs w:val="20"/>
        </w:rPr>
      </w:pPr>
    </w:p>
    <w:p w14:paraId="24C27CFB" w14:textId="77777777" w:rsidR="007E3049" w:rsidRPr="0048524E" w:rsidRDefault="007E3049" w:rsidP="007E3049">
      <w:pPr>
        <w:spacing w:after="0" w:line="360" w:lineRule="auto"/>
        <w:jc w:val="center"/>
        <w:rPr>
          <w:rFonts w:ascii="Times New Roman" w:hAnsi="Times New Roman" w:cs="Times New Roman"/>
          <w:b/>
          <w:sz w:val="28"/>
          <w:szCs w:val="28"/>
        </w:rPr>
      </w:pPr>
      <w:r w:rsidRPr="0048524E">
        <w:rPr>
          <w:rFonts w:ascii="Times New Roman" w:hAnsi="Times New Roman" w:cs="Times New Roman"/>
          <w:b/>
          <w:sz w:val="28"/>
          <w:szCs w:val="28"/>
        </w:rPr>
        <w:t>Tumor del estroma gastrointestinal</w:t>
      </w:r>
    </w:p>
    <w:p w14:paraId="544166C6" w14:textId="5B1CF291" w:rsidR="007E3049" w:rsidRPr="0048524E" w:rsidRDefault="007E3049" w:rsidP="007E3049">
      <w:pPr>
        <w:spacing w:after="0" w:line="360" w:lineRule="auto"/>
        <w:jc w:val="center"/>
        <w:rPr>
          <w:rFonts w:ascii="Times New Roman" w:hAnsi="Times New Roman" w:cs="Times New Roman"/>
          <w:sz w:val="28"/>
          <w:szCs w:val="28"/>
        </w:rPr>
      </w:pPr>
      <w:r w:rsidRPr="0048524E">
        <w:rPr>
          <w:rFonts w:ascii="Times New Roman" w:hAnsi="Times New Roman" w:cs="Times New Roman"/>
          <w:sz w:val="28"/>
          <w:szCs w:val="28"/>
        </w:rPr>
        <w:t>Gastrointestinal stromal</w:t>
      </w:r>
      <w:r>
        <w:rPr>
          <w:rFonts w:ascii="Times New Roman" w:hAnsi="Times New Roman" w:cs="Times New Roman"/>
          <w:sz w:val="28"/>
          <w:szCs w:val="28"/>
        </w:rPr>
        <w:t xml:space="preserve"> </w:t>
      </w:r>
      <w:r w:rsidRPr="0048524E">
        <w:rPr>
          <w:rFonts w:ascii="Times New Roman" w:hAnsi="Times New Roman" w:cs="Times New Roman"/>
          <w:sz w:val="28"/>
          <w:szCs w:val="28"/>
        </w:rPr>
        <w:t>tumor</w:t>
      </w:r>
    </w:p>
    <w:p w14:paraId="6C109F9B" w14:textId="77777777" w:rsidR="007E3049" w:rsidRPr="0048524E" w:rsidRDefault="007E3049" w:rsidP="007E3049">
      <w:pPr>
        <w:pStyle w:val="Default"/>
        <w:spacing w:line="360" w:lineRule="auto"/>
        <w:jc w:val="both"/>
      </w:pPr>
    </w:p>
    <w:p w14:paraId="54C7E9CE" w14:textId="77777777" w:rsidR="007E3049" w:rsidRPr="0048524E" w:rsidRDefault="007E3049" w:rsidP="007E3049">
      <w:pPr>
        <w:pStyle w:val="Default"/>
        <w:spacing w:line="360" w:lineRule="auto"/>
        <w:jc w:val="both"/>
        <w:rPr>
          <w:rStyle w:val="tlid-translation"/>
        </w:rPr>
      </w:pPr>
      <w:r w:rsidRPr="0048524E">
        <w:rPr>
          <w:rStyle w:val="tlid-translation"/>
        </w:rPr>
        <w:t>René Santiago Borges Sandrino</w:t>
      </w:r>
      <w:r w:rsidRPr="0048524E">
        <w:rPr>
          <w:rStyle w:val="tlid-translation"/>
          <w:vertAlign w:val="superscript"/>
        </w:rPr>
        <w:t>1</w:t>
      </w:r>
      <w:r w:rsidRPr="0048524E">
        <w:rPr>
          <w:rStyle w:val="tlid-translation"/>
        </w:rPr>
        <w:t xml:space="preserve">* </w:t>
      </w:r>
      <w:hyperlink r:id="rId6" w:history="1">
        <w:r w:rsidRPr="00CE287D">
          <w:rPr>
            <w:rStyle w:val="Hipervnculo"/>
          </w:rPr>
          <w:t>https://orcid.org/0000-0002-4658-1475</w:t>
        </w:r>
      </w:hyperlink>
    </w:p>
    <w:p w14:paraId="14615E47" w14:textId="77777777" w:rsidR="007E3049" w:rsidRPr="002963AB" w:rsidRDefault="007E3049" w:rsidP="007E3049">
      <w:pPr>
        <w:pStyle w:val="Default"/>
        <w:spacing w:line="360" w:lineRule="auto"/>
        <w:jc w:val="both"/>
        <w:rPr>
          <w:rStyle w:val="tlid-translation"/>
        </w:rPr>
      </w:pPr>
      <w:r w:rsidRPr="0048524E">
        <w:rPr>
          <w:rStyle w:val="tlid-translation"/>
        </w:rPr>
        <w:t>Dioslan Moreno Ruiz</w:t>
      </w:r>
      <w:r>
        <w:rPr>
          <w:rStyle w:val="tlid-translation"/>
          <w:vertAlign w:val="superscript"/>
        </w:rPr>
        <w:t xml:space="preserve">1 </w:t>
      </w:r>
      <w:hyperlink r:id="rId7" w:history="1">
        <w:r w:rsidRPr="005107E4">
          <w:rPr>
            <w:rStyle w:val="Hipervnculo"/>
          </w:rPr>
          <w:t>https://orcid.org/0000-0003-4212-1188</w:t>
        </w:r>
      </w:hyperlink>
      <w:r>
        <w:rPr>
          <w:rStyle w:val="tlid-translation"/>
        </w:rPr>
        <w:t xml:space="preserve"> </w:t>
      </w:r>
    </w:p>
    <w:p w14:paraId="766A867B" w14:textId="77777777" w:rsidR="007E3049" w:rsidRPr="0048524E" w:rsidRDefault="007E3049" w:rsidP="007E3049">
      <w:pPr>
        <w:pStyle w:val="Default"/>
        <w:spacing w:line="360" w:lineRule="auto"/>
        <w:jc w:val="both"/>
        <w:rPr>
          <w:rStyle w:val="tlid-translation"/>
        </w:rPr>
      </w:pPr>
      <w:r w:rsidRPr="0048524E">
        <w:rPr>
          <w:rStyle w:val="tlid-translation"/>
        </w:rPr>
        <w:t>Enia Ramón Musibay</w:t>
      </w:r>
      <w:r w:rsidRPr="0048524E">
        <w:rPr>
          <w:rStyle w:val="tlid-translation"/>
          <w:vertAlign w:val="superscript"/>
        </w:rPr>
        <w:t>1</w:t>
      </w:r>
      <w:r>
        <w:rPr>
          <w:rStyle w:val="tlid-translation"/>
          <w:vertAlign w:val="superscript"/>
        </w:rPr>
        <w:t xml:space="preserve"> </w:t>
      </w:r>
      <w:hyperlink r:id="rId8" w:history="1">
        <w:r w:rsidRPr="005107E4">
          <w:rPr>
            <w:rStyle w:val="Hipervnculo"/>
          </w:rPr>
          <w:t>https://orcid.org/0000-0003-1170-3441</w:t>
        </w:r>
      </w:hyperlink>
    </w:p>
    <w:p w14:paraId="6FB621D4" w14:textId="77777777" w:rsidR="007E3049" w:rsidRPr="0048524E" w:rsidRDefault="007E3049" w:rsidP="007E3049">
      <w:pPr>
        <w:pStyle w:val="Default"/>
        <w:spacing w:line="360" w:lineRule="auto"/>
        <w:jc w:val="both"/>
        <w:rPr>
          <w:rStyle w:val="tlid-translation"/>
        </w:rPr>
      </w:pPr>
      <w:r w:rsidRPr="0048524E">
        <w:rPr>
          <w:rStyle w:val="tlid-translation"/>
        </w:rPr>
        <w:t>Wilfredo Ernesto Santiesteban Pupo</w:t>
      </w:r>
      <w:r>
        <w:rPr>
          <w:rStyle w:val="tlid-translation"/>
          <w:vertAlign w:val="superscript"/>
        </w:rPr>
        <w:t xml:space="preserve">1 </w:t>
      </w:r>
      <w:hyperlink r:id="rId9" w:history="1">
        <w:r w:rsidRPr="005107E4">
          <w:rPr>
            <w:rStyle w:val="Hipervnculo"/>
          </w:rPr>
          <w:t>https://orcid.org/0000-0003-2503-8550</w:t>
        </w:r>
      </w:hyperlink>
    </w:p>
    <w:p w14:paraId="393CB9AD" w14:textId="77777777" w:rsidR="007E3049" w:rsidRPr="0048524E" w:rsidRDefault="007E3049" w:rsidP="007E3049">
      <w:pPr>
        <w:pStyle w:val="Default"/>
        <w:spacing w:line="360" w:lineRule="auto"/>
        <w:jc w:val="both"/>
      </w:pPr>
    </w:p>
    <w:p w14:paraId="69ABFED5" w14:textId="77777777" w:rsidR="007E3049" w:rsidRDefault="007E3049" w:rsidP="007E3049">
      <w:pPr>
        <w:pStyle w:val="Default"/>
        <w:spacing w:line="360" w:lineRule="auto"/>
        <w:jc w:val="both"/>
      </w:pPr>
      <w:r>
        <w:rPr>
          <w:vertAlign w:val="superscript"/>
        </w:rPr>
        <w:t>1</w:t>
      </w:r>
      <w:r w:rsidRPr="0048524E">
        <w:t>Hospital Militar Central Dr. “Carlos J.  Finlay”</w:t>
      </w:r>
      <w:r>
        <w:t>. La Habana, Cuba.</w:t>
      </w:r>
    </w:p>
    <w:p w14:paraId="065C1B2E" w14:textId="77777777" w:rsidR="007E3049" w:rsidRDefault="007E3049" w:rsidP="007E3049">
      <w:pPr>
        <w:pStyle w:val="Default"/>
        <w:spacing w:line="360" w:lineRule="auto"/>
        <w:jc w:val="both"/>
      </w:pPr>
    </w:p>
    <w:p w14:paraId="168B7979" w14:textId="77777777" w:rsidR="007E3049" w:rsidRPr="0048524E" w:rsidRDefault="007E3049" w:rsidP="007E3049">
      <w:pPr>
        <w:pStyle w:val="Default"/>
        <w:spacing w:line="360" w:lineRule="auto"/>
        <w:jc w:val="both"/>
      </w:pPr>
      <w:r>
        <w:t xml:space="preserve">*Autor para la correspondencia. Correo electrónico: </w:t>
      </w:r>
      <w:hyperlink r:id="rId10" w:history="1">
        <w:r w:rsidRPr="00CE287D">
          <w:rPr>
            <w:rStyle w:val="Hipervnculo"/>
          </w:rPr>
          <w:t>rborges@infomed.sld.cu</w:t>
        </w:r>
      </w:hyperlink>
    </w:p>
    <w:p w14:paraId="7FBFCE8D" w14:textId="77777777" w:rsidR="007E3049" w:rsidRPr="0048524E" w:rsidRDefault="007E3049" w:rsidP="007E3049">
      <w:pPr>
        <w:pStyle w:val="Default"/>
        <w:spacing w:line="360" w:lineRule="auto"/>
        <w:jc w:val="both"/>
        <w:rPr>
          <w:b/>
          <w:bCs/>
        </w:rPr>
      </w:pPr>
    </w:p>
    <w:p w14:paraId="7C63EEE1" w14:textId="77777777" w:rsidR="007E3049" w:rsidRPr="0048524E" w:rsidRDefault="007E3049" w:rsidP="007E3049">
      <w:pPr>
        <w:pStyle w:val="Default"/>
        <w:spacing w:line="360" w:lineRule="auto"/>
        <w:jc w:val="both"/>
      </w:pPr>
      <w:r w:rsidRPr="0048524E">
        <w:rPr>
          <w:b/>
          <w:bCs/>
        </w:rPr>
        <w:t xml:space="preserve">RESUMEN </w:t>
      </w:r>
    </w:p>
    <w:p w14:paraId="20D03117" w14:textId="77777777" w:rsidR="007E3049" w:rsidRPr="0048524E" w:rsidRDefault="007E3049" w:rsidP="007E3049">
      <w:pPr>
        <w:pStyle w:val="Default"/>
        <w:spacing w:line="360" w:lineRule="auto"/>
        <w:jc w:val="both"/>
        <w:rPr>
          <w:bCs/>
        </w:rPr>
      </w:pPr>
      <w:r w:rsidRPr="0048524E">
        <w:rPr>
          <w:b/>
          <w:bCs/>
        </w:rPr>
        <w:t xml:space="preserve">Introducción: </w:t>
      </w:r>
      <w:r w:rsidRPr="0048524E">
        <w:rPr>
          <w:bCs/>
        </w:rPr>
        <w:t>El tumor</w:t>
      </w:r>
      <w:r>
        <w:rPr>
          <w:bCs/>
        </w:rPr>
        <w:t xml:space="preserve"> del </w:t>
      </w:r>
      <w:r w:rsidRPr="0048524E">
        <w:rPr>
          <w:bCs/>
        </w:rPr>
        <w:t>estroma gastrointestinal</w:t>
      </w:r>
      <w:r>
        <w:rPr>
          <w:bCs/>
        </w:rPr>
        <w:t>,</w:t>
      </w:r>
      <w:r w:rsidRPr="0048524E">
        <w:rPr>
          <w:bCs/>
        </w:rPr>
        <w:t xml:space="preserve"> es el tumor mesenquimal más frecuente en el tracto digestivo</w:t>
      </w:r>
      <w:r>
        <w:rPr>
          <w:bCs/>
        </w:rPr>
        <w:t>,</w:t>
      </w:r>
      <w:r w:rsidRPr="0048524E">
        <w:rPr>
          <w:bCs/>
        </w:rPr>
        <w:t xml:space="preserve"> que causa sangrado y obstrucción</w:t>
      </w:r>
      <w:r>
        <w:rPr>
          <w:bCs/>
        </w:rPr>
        <w:t xml:space="preserve">, </w:t>
      </w:r>
      <w:r w:rsidRPr="0048524E">
        <w:rPr>
          <w:bCs/>
        </w:rPr>
        <w:t>con una incidencia de 10 a 20 casos por millón de habitantes. La prevalencia es mayor, debido el curso clínico largo de la enfermedad.</w:t>
      </w:r>
    </w:p>
    <w:p w14:paraId="6DF802DD" w14:textId="77777777" w:rsidR="007E3049" w:rsidRPr="0048524E" w:rsidRDefault="007E3049" w:rsidP="007E3049">
      <w:pPr>
        <w:pStyle w:val="Default"/>
        <w:spacing w:line="360" w:lineRule="auto"/>
        <w:jc w:val="both"/>
      </w:pPr>
      <w:r w:rsidRPr="0048524E">
        <w:rPr>
          <w:b/>
          <w:bCs/>
        </w:rPr>
        <w:t xml:space="preserve">Objetivo: </w:t>
      </w:r>
      <w:r>
        <w:t>P</w:t>
      </w:r>
      <w:r w:rsidRPr="0048524E">
        <w:t>resenta</w:t>
      </w:r>
      <w:r>
        <w:t>r</w:t>
      </w:r>
      <w:r w:rsidRPr="0048524E">
        <w:t xml:space="preserve"> un caso inusual de cirugía electiva, con tumor del estroma gastrointestinal digestivo</w:t>
      </w:r>
      <w:r>
        <w:t>,</w:t>
      </w:r>
      <w:r w:rsidRPr="0048524E">
        <w:t xml:space="preserve"> operado en el servicio de cirugía general. </w:t>
      </w:r>
    </w:p>
    <w:p w14:paraId="5E92CB60" w14:textId="77777777" w:rsidR="007E3049" w:rsidRPr="0048524E" w:rsidRDefault="007E3049" w:rsidP="007E3049">
      <w:pPr>
        <w:pStyle w:val="Default"/>
        <w:spacing w:line="360" w:lineRule="auto"/>
        <w:jc w:val="both"/>
      </w:pPr>
      <w:r w:rsidRPr="0048524E">
        <w:rPr>
          <w:b/>
          <w:bCs/>
        </w:rPr>
        <w:t xml:space="preserve">Caso clínico: </w:t>
      </w:r>
      <w:r w:rsidRPr="0048524E">
        <w:t>Paciente masculino de 57 años de edad, que consulta por dolor abdominal en mesogastrio</w:t>
      </w:r>
      <w:r>
        <w:t>,</w:t>
      </w:r>
      <w:r w:rsidRPr="0048524E">
        <w:t xml:space="preserve"> acompañado de vómitos postprandiales tardíos,</w:t>
      </w:r>
      <w:r>
        <w:t xml:space="preserve"> </w:t>
      </w:r>
      <w:r w:rsidRPr="0048524E">
        <w:t>pérdida de peso</w:t>
      </w:r>
      <w:r>
        <w:t xml:space="preserve"> </w:t>
      </w:r>
      <w:r w:rsidRPr="0048524E">
        <w:t>y episodios recurrentes de sangrado digestivo bicolor</w:t>
      </w:r>
      <w:r>
        <w:t>,</w:t>
      </w:r>
      <w:r w:rsidRPr="0048524E">
        <w:t xml:space="preserve"> se ingresa de forma electiva y se estudia.</w:t>
      </w:r>
      <w:r>
        <w:t xml:space="preserve"> </w:t>
      </w:r>
      <w:r w:rsidRPr="0048524E">
        <w:t xml:space="preserve">Se interviene quirúrgicamente con el diagnóstico presuntivo de tumor abdominal. Se encuentra durante la laparotomía tumor de 14 por 20 centímetros que compromete la luz del intestino delgado, se decide realizar extracción del tumor y anastomosis término terminal convencional. El paciente fue egresado a los ocho días con evolución </w:t>
      </w:r>
      <w:r w:rsidRPr="0048524E">
        <w:lastRenderedPageBreak/>
        <w:t xml:space="preserve">favorable y pendiente de resultado anatomopatológico, el cual informó tumor del estroma gastrointestinal. </w:t>
      </w:r>
    </w:p>
    <w:p w14:paraId="4090FBB7" w14:textId="77777777" w:rsidR="007E3049" w:rsidRPr="0048524E" w:rsidRDefault="007E3049" w:rsidP="007E3049">
      <w:pPr>
        <w:spacing w:after="0" w:line="360" w:lineRule="auto"/>
        <w:jc w:val="both"/>
        <w:rPr>
          <w:rFonts w:ascii="Times New Roman" w:hAnsi="Times New Roman" w:cs="Times New Roman"/>
          <w:sz w:val="24"/>
          <w:szCs w:val="24"/>
        </w:rPr>
      </w:pPr>
      <w:r w:rsidRPr="0048524E">
        <w:rPr>
          <w:rFonts w:ascii="Times New Roman" w:hAnsi="Times New Roman" w:cs="Times New Roman"/>
          <w:b/>
          <w:bCs/>
          <w:sz w:val="24"/>
          <w:szCs w:val="24"/>
        </w:rPr>
        <w:t xml:space="preserve">Conclusiones: </w:t>
      </w:r>
      <w:r w:rsidRPr="0048524E">
        <w:rPr>
          <w:rFonts w:ascii="Times New Roman" w:hAnsi="Times New Roman" w:cs="Times New Roman"/>
          <w:bCs/>
          <w:sz w:val="24"/>
          <w:szCs w:val="24"/>
        </w:rPr>
        <w:t>Los tumores del estroma gastrointestinal</w:t>
      </w:r>
      <w:r>
        <w:rPr>
          <w:rFonts w:ascii="Times New Roman" w:hAnsi="Times New Roman" w:cs="Times New Roman"/>
          <w:bCs/>
          <w:sz w:val="24"/>
          <w:szCs w:val="24"/>
        </w:rPr>
        <w:t xml:space="preserve"> </w:t>
      </w:r>
      <w:r w:rsidRPr="0048524E">
        <w:rPr>
          <w:rFonts w:ascii="Times New Roman" w:hAnsi="Times New Roman" w:cs="Times New Roman"/>
          <w:sz w:val="24"/>
          <w:szCs w:val="24"/>
        </w:rPr>
        <w:t>son</w:t>
      </w:r>
      <w:r>
        <w:rPr>
          <w:rFonts w:ascii="Times New Roman" w:hAnsi="Times New Roman" w:cs="Times New Roman"/>
          <w:sz w:val="24"/>
          <w:szCs w:val="24"/>
        </w:rPr>
        <w:t xml:space="preserve"> </w:t>
      </w:r>
      <w:r w:rsidRPr="0048524E">
        <w:rPr>
          <w:rFonts w:ascii="Times New Roman" w:hAnsi="Times New Roman" w:cs="Times New Roman"/>
          <w:sz w:val="24"/>
          <w:szCs w:val="24"/>
        </w:rPr>
        <w:t>poco frecuente</w:t>
      </w:r>
      <w:r>
        <w:rPr>
          <w:rFonts w:ascii="Times New Roman" w:hAnsi="Times New Roman" w:cs="Times New Roman"/>
          <w:sz w:val="24"/>
          <w:szCs w:val="24"/>
        </w:rPr>
        <w:t>s</w:t>
      </w:r>
      <w:r w:rsidRPr="0048524E">
        <w:rPr>
          <w:rFonts w:ascii="Times New Roman" w:hAnsi="Times New Roman" w:cs="Times New Roman"/>
          <w:sz w:val="24"/>
          <w:szCs w:val="24"/>
        </w:rPr>
        <w:t xml:space="preserve"> como causa de cirugía electiva en los servicios de cirugía general.</w:t>
      </w:r>
    </w:p>
    <w:p w14:paraId="15156D28" w14:textId="77777777" w:rsidR="007E3049" w:rsidRPr="0048524E" w:rsidRDefault="007E3049" w:rsidP="007E3049">
      <w:pPr>
        <w:spacing w:after="0" w:line="360" w:lineRule="auto"/>
        <w:jc w:val="both"/>
        <w:rPr>
          <w:rFonts w:ascii="Times New Roman" w:hAnsi="Times New Roman" w:cs="Times New Roman"/>
          <w:sz w:val="24"/>
          <w:szCs w:val="24"/>
        </w:rPr>
      </w:pPr>
      <w:r w:rsidRPr="0048524E">
        <w:rPr>
          <w:rFonts w:ascii="Times New Roman" w:hAnsi="Times New Roman" w:cs="Times New Roman"/>
          <w:b/>
          <w:bCs/>
          <w:sz w:val="24"/>
          <w:szCs w:val="24"/>
        </w:rPr>
        <w:t xml:space="preserve">Palabras clave: </w:t>
      </w:r>
      <w:r w:rsidRPr="0048524E">
        <w:rPr>
          <w:rFonts w:ascii="Times New Roman" w:hAnsi="Times New Roman" w:cs="Times New Roman"/>
          <w:bCs/>
          <w:sz w:val="24"/>
          <w:szCs w:val="24"/>
        </w:rPr>
        <w:t>tumor</w:t>
      </w:r>
      <w:r>
        <w:rPr>
          <w:rFonts w:ascii="Times New Roman" w:hAnsi="Times New Roman" w:cs="Times New Roman"/>
          <w:bCs/>
          <w:sz w:val="24"/>
          <w:szCs w:val="24"/>
        </w:rPr>
        <w:t>;</w:t>
      </w:r>
      <w:r w:rsidRPr="0048524E">
        <w:rPr>
          <w:rFonts w:ascii="Times New Roman" w:hAnsi="Times New Roman" w:cs="Times New Roman"/>
          <w:bCs/>
          <w:sz w:val="24"/>
          <w:szCs w:val="24"/>
        </w:rPr>
        <w:t xml:space="preserve"> estroma gastrointestinal</w:t>
      </w:r>
      <w:r w:rsidRPr="0048524E">
        <w:rPr>
          <w:rFonts w:ascii="Times New Roman" w:hAnsi="Times New Roman" w:cs="Times New Roman"/>
          <w:sz w:val="24"/>
          <w:szCs w:val="24"/>
        </w:rPr>
        <w:t xml:space="preserve">; </w:t>
      </w:r>
      <w:r>
        <w:rPr>
          <w:rFonts w:ascii="Times New Roman" w:hAnsi="Times New Roman" w:cs="Times New Roman"/>
          <w:sz w:val="24"/>
          <w:szCs w:val="24"/>
        </w:rPr>
        <w:t>tumor de estroma gastrointestinal</w:t>
      </w:r>
      <w:r w:rsidRPr="0048524E">
        <w:rPr>
          <w:rFonts w:ascii="Times New Roman" w:hAnsi="Times New Roman" w:cs="Times New Roman"/>
          <w:sz w:val="24"/>
          <w:szCs w:val="24"/>
        </w:rPr>
        <w:t>.</w:t>
      </w:r>
    </w:p>
    <w:p w14:paraId="72094A8E" w14:textId="77777777" w:rsidR="007E3049" w:rsidRPr="0048524E" w:rsidRDefault="007E3049" w:rsidP="007E3049">
      <w:pPr>
        <w:spacing w:after="0" w:line="360" w:lineRule="auto"/>
        <w:jc w:val="both"/>
        <w:rPr>
          <w:rFonts w:ascii="Times New Roman" w:hAnsi="Times New Roman" w:cs="Times New Roman"/>
          <w:sz w:val="24"/>
          <w:szCs w:val="24"/>
        </w:rPr>
      </w:pPr>
    </w:p>
    <w:p w14:paraId="697E1E2C" w14:textId="77777777" w:rsidR="007E3049" w:rsidRPr="0048524E" w:rsidRDefault="007E3049" w:rsidP="007E3049">
      <w:pPr>
        <w:spacing w:after="0" w:line="360" w:lineRule="auto"/>
        <w:jc w:val="both"/>
        <w:rPr>
          <w:rFonts w:ascii="Times New Roman" w:hAnsi="Times New Roman" w:cs="Times New Roman"/>
          <w:sz w:val="24"/>
          <w:szCs w:val="24"/>
          <w:lang w:val="en-US"/>
        </w:rPr>
      </w:pPr>
      <w:r w:rsidRPr="0048524E">
        <w:rPr>
          <w:rFonts w:ascii="Times New Roman" w:hAnsi="Times New Roman" w:cs="Times New Roman"/>
          <w:b/>
          <w:bCs/>
          <w:sz w:val="24"/>
          <w:szCs w:val="24"/>
          <w:lang w:val="en-US"/>
        </w:rPr>
        <w:t xml:space="preserve">ABSTRACT </w:t>
      </w:r>
    </w:p>
    <w:p w14:paraId="2658701A" w14:textId="77777777" w:rsidR="007E3049" w:rsidRPr="007E627C" w:rsidRDefault="007E3049" w:rsidP="007E3049">
      <w:pPr>
        <w:pStyle w:val="Default"/>
        <w:spacing w:line="360" w:lineRule="auto"/>
        <w:jc w:val="both"/>
        <w:rPr>
          <w:lang w:val="en-US"/>
        </w:rPr>
      </w:pPr>
      <w:r w:rsidRPr="007E627C">
        <w:rPr>
          <w:b/>
          <w:bCs/>
          <w:lang w:val="en-US"/>
        </w:rPr>
        <w:t>Introduction:</w:t>
      </w:r>
      <w:r w:rsidRPr="007E627C">
        <w:rPr>
          <w:lang w:val="en-US"/>
        </w:rPr>
        <w:t xml:space="preserve"> Gastrointestinal stromal tumor is the most frequent mesenchymal tumor in the digestive tract, causing bleeding and obstruction, with an incidence of 10 to 20 cases per million inhabitants. The prevalence is higher, due to the long clinical course of the disease.</w:t>
      </w:r>
    </w:p>
    <w:p w14:paraId="29D1616D" w14:textId="77777777" w:rsidR="007E3049" w:rsidRPr="007E627C" w:rsidRDefault="007E3049" w:rsidP="007E3049">
      <w:pPr>
        <w:pStyle w:val="Default"/>
        <w:spacing w:line="360" w:lineRule="auto"/>
        <w:jc w:val="both"/>
        <w:rPr>
          <w:lang w:val="en-US"/>
        </w:rPr>
      </w:pPr>
      <w:r w:rsidRPr="007E627C">
        <w:rPr>
          <w:b/>
          <w:bCs/>
          <w:lang w:val="en-US"/>
        </w:rPr>
        <w:t>Objective:</w:t>
      </w:r>
      <w:r w:rsidRPr="007E627C">
        <w:rPr>
          <w:lang w:val="en-US"/>
        </w:rPr>
        <w:t xml:space="preserve"> To present an unusual case of elective surgery, with a gastrointestinal digestive stromal tumor, operated on in the general surgery service.</w:t>
      </w:r>
    </w:p>
    <w:p w14:paraId="60934D1D" w14:textId="77777777" w:rsidR="007E3049" w:rsidRPr="007E627C" w:rsidRDefault="007E3049" w:rsidP="007E3049">
      <w:pPr>
        <w:pStyle w:val="Default"/>
        <w:spacing w:line="360" w:lineRule="auto"/>
        <w:jc w:val="both"/>
        <w:rPr>
          <w:lang w:val="en-US"/>
        </w:rPr>
      </w:pPr>
      <w:r w:rsidRPr="007E627C">
        <w:rPr>
          <w:b/>
          <w:bCs/>
          <w:lang w:val="en-US"/>
        </w:rPr>
        <w:t>Clinical case:</w:t>
      </w:r>
      <w:r w:rsidRPr="007E627C">
        <w:rPr>
          <w:lang w:val="en-US"/>
        </w:rPr>
        <w:t xml:space="preserve"> A 57-year-old male patient who consulted for abdominal pain in the mesogastrium, accompanied by late postprandial vomiting, weight loss and recurrent episodes of bicolor digestive bleeding, was admitted electively and studied. Surgery was performed with the presumptive diagnosis of abdominal tumor. During the laparotomy, a 14 by 20-centimeter tumor that compromises the lumen of the small intestine is found; it is decided to perform extraction of the tumor and a conventional end-to-end anastomosis. The patient was discharged after eight days with a favorable evolution and pending histopathological result, which reported a gastrointestinal stromal tumor.</w:t>
      </w:r>
    </w:p>
    <w:p w14:paraId="0E024C6C" w14:textId="77777777" w:rsidR="007E3049" w:rsidRPr="007E627C" w:rsidRDefault="007E3049" w:rsidP="007E3049">
      <w:pPr>
        <w:pStyle w:val="Default"/>
        <w:spacing w:line="360" w:lineRule="auto"/>
        <w:jc w:val="both"/>
        <w:rPr>
          <w:lang w:val="en-US"/>
        </w:rPr>
      </w:pPr>
      <w:r w:rsidRPr="007E627C">
        <w:rPr>
          <w:b/>
          <w:bCs/>
          <w:lang w:val="en-US"/>
        </w:rPr>
        <w:t>Conclusions:</w:t>
      </w:r>
      <w:r w:rsidRPr="007E627C">
        <w:rPr>
          <w:lang w:val="en-US"/>
        </w:rPr>
        <w:t xml:space="preserve"> Gastrointestinal stromal tumors are rare as a cause of elective surgery in general surgery services.</w:t>
      </w:r>
    </w:p>
    <w:p w14:paraId="093A7A85" w14:textId="5E7A744E" w:rsidR="007E3049" w:rsidRPr="009A7711" w:rsidRDefault="007E3049" w:rsidP="007E3049">
      <w:pPr>
        <w:pStyle w:val="Default"/>
        <w:spacing w:line="360" w:lineRule="auto"/>
        <w:jc w:val="both"/>
        <w:rPr>
          <w:bCs/>
          <w:lang w:val="es-CU"/>
        </w:rPr>
      </w:pPr>
      <w:r w:rsidRPr="009A7711">
        <w:rPr>
          <w:b/>
          <w:bCs/>
          <w:lang w:val="es-CU"/>
        </w:rPr>
        <w:t xml:space="preserve">Keywords: </w:t>
      </w:r>
      <w:r w:rsidRPr="009A7711">
        <w:rPr>
          <w:bCs/>
          <w:lang w:val="es-CU"/>
        </w:rPr>
        <w:t>tumor;</w:t>
      </w:r>
      <w:r w:rsidR="009A7711" w:rsidRPr="009A7711">
        <w:rPr>
          <w:bCs/>
          <w:lang w:val="es-CU"/>
        </w:rPr>
        <w:t xml:space="preserve"> gastrointestinal </w:t>
      </w:r>
      <w:r w:rsidR="009A7711">
        <w:rPr>
          <w:bCs/>
          <w:lang w:val="es-CU"/>
        </w:rPr>
        <w:t>stroma;</w:t>
      </w:r>
      <w:r w:rsidR="009A7711" w:rsidRPr="009A7711">
        <w:rPr>
          <w:bCs/>
          <w:lang w:val="es-CU"/>
        </w:rPr>
        <w:t xml:space="preserve"> gastrointestinal stromal tumor</w:t>
      </w:r>
      <w:r w:rsidRPr="009A7711">
        <w:rPr>
          <w:bCs/>
          <w:lang w:val="es-CU"/>
        </w:rPr>
        <w:t>.</w:t>
      </w:r>
    </w:p>
    <w:p w14:paraId="237AE509" w14:textId="77777777" w:rsidR="007E3049" w:rsidRPr="009A7711" w:rsidRDefault="007E3049" w:rsidP="007E3049">
      <w:pPr>
        <w:pStyle w:val="Default"/>
        <w:spacing w:line="360" w:lineRule="auto"/>
        <w:jc w:val="both"/>
        <w:rPr>
          <w:bCs/>
          <w:lang w:val="es-CU"/>
        </w:rPr>
      </w:pPr>
    </w:p>
    <w:p w14:paraId="3CB13DE5" w14:textId="77777777" w:rsidR="007E3049" w:rsidRPr="009A7711" w:rsidRDefault="007E3049" w:rsidP="007E3049">
      <w:pPr>
        <w:pStyle w:val="Default"/>
        <w:spacing w:line="360" w:lineRule="auto"/>
        <w:jc w:val="both"/>
        <w:rPr>
          <w:bCs/>
          <w:lang w:val="es-CU"/>
        </w:rPr>
      </w:pPr>
    </w:p>
    <w:p w14:paraId="76A059CC" w14:textId="77777777" w:rsidR="007E3049" w:rsidRPr="00A4748C" w:rsidRDefault="007E3049" w:rsidP="007E3049">
      <w:pPr>
        <w:pStyle w:val="Default"/>
        <w:spacing w:line="360" w:lineRule="auto"/>
        <w:jc w:val="both"/>
        <w:rPr>
          <w:bCs/>
        </w:rPr>
      </w:pPr>
      <w:r w:rsidRPr="00A4748C">
        <w:rPr>
          <w:bCs/>
        </w:rPr>
        <w:t>Recibido: 15/09/2020</w:t>
      </w:r>
    </w:p>
    <w:p w14:paraId="00A1DEA0" w14:textId="1D262AEE" w:rsidR="007E3049" w:rsidRPr="00A4748C" w:rsidRDefault="007E3049" w:rsidP="007E3049">
      <w:pPr>
        <w:pStyle w:val="Default"/>
        <w:spacing w:line="360" w:lineRule="auto"/>
        <w:jc w:val="both"/>
        <w:rPr>
          <w:b/>
          <w:bCs/>
        </w:rPr>
      </w:pPr>
      <w:r w:rsidRPr="00A4748C">
        <w:rPr>
          <w:bCs/>
        </w:rPr>
        <w:t>Aprobado:</w:t>
      </w:r>
      <w:r>
        <w:rPr>
          <w:bCs/>
        </w:rPr>
        <w:t xml:space="preserve"> 0</w:t>
      </w:r>
      <w:r w:rsidR="0099444C">
        <w:rPr>
          <w:bCs/>
        </w:rPr>
        <w:t>9</w:t>
      </w:r>
      <w:r>
        <w:rPr>
          <w:bCs/>
        </w:rPr>
        <w:t>/02/202</w:t>
      </w:r>
      <w:r w:rsidR="0099444C">
        <w:rPr>
          <w:bCs/>
        </w:rPr>
        <w:t>1</w:t>
      </w:r>
    </w:p>
    <w:p w14:paraId="5CE648CF" w14:textId="77777777" w:rsidR="00AD32DC" w:rsidRDefault="00AD32DC" w:rsidP="007E3049">
      <w:pPr>
        <w:pStyle w:val="Default"/>
        <w:spacing w:line="360" w:lineRule="auto"/>
        <w:jc w:val="center"/>
        <w:rPr>
          <w:b/>
          <w:bCs/>
          <w:sz w:val="32"/>
          <w:szCs w:val="32"/>
        </w:rPr>
      </w:pPr>
    </w:p>
    <w:p w14:paraId="7E87F0F5" w14:textId="77777777" w:rsidR="00513155" w:rsidRDefault="00513155" w:rsidP="007E3049">
      <w:pPr>
        <w:pStyle w:val="Default"/>
        <w:spacing w:line="360" w:lineRule="auto"/>
        <w:jc w:val="center"/>
        <w:rPr>
          <w:b/>
          <w:bCs/>
          <w:sz w:val="32"/>
          <w:szCs w:val="32"/>
        </w:rPr>
      </w:pPr>
    </w:p>
    <w:p w14:paraId="09841F3F" w14:textId="03C02CEB" w:rsidR="007E3049" w:rsidRPr="00EF7BCB" w:rsidRDefault="007E3049" w:rsidP="007E3049">
      <w:pPr>
        <w:pStyle w:val="Default"/>
        <w:spacing w:line="360" w:lineRule="auto"/>
        <w:jc w:val="center"/>
        <w:rPr>
          <w:sz w:val="32"/>
          <w:szCs w:val="32"/>
        </w:rPr>
      </w:pPr>
      <w:r w:rsidRPr="00EF7BCB">
        <w:rPr>
          <w:b/>
          <w:bCs/>
          <w:sz w:val="32"/>
          <w:szCs w:val="32"/>
        </w:rPr>
        <w:t>INTRODUCCIÓN</w:t>
      </w:r>
    </w:p>
    <w:p w14:paraId="2CAF5DFF" w14:textId="77777777" w:rsidR="007E3049" w:rsidRPr="0048524E" w:rsidRDefault="007E3049" w:rsidP="007E3049">
      <w:pPr>
        <w:pStyle w:val="Default"/>
        <w:spacing w:line="360" w:lineRule="auto"/>
        <w:jc w:val="both"/>
        <w:rPr>
          <w:iCs/>
        </w:rPr>
      </w:pPr>
      <w:r w:rsidRPr="0048524E">
        <w:rPr>
          <w:iCs/>
        </w:rPr>
        <w:t>En la actualidad, se denomina tumor del estroma gastrointestinal,</w:t>
      </w:r>
      <w:r>
        <w:rPr>
          <w:iCs/>
        </w:rPr>
        <w:t xml:space="preserve"> </w:t>
      </w:r>
      <w:r w:rsidRPr="0048524E">
        <w:rPr>
          <w:iCs/>
        </w:rPr>
        <w:t>o GIST (</w:t>
      </w:r>
      <w:r w:rsidRPr="00EF7BCB">
        <w:rPr>
          <w:i/>
        </w:rPr>
        <w:t>Gastrointestinal</w:t>
      </w:r>
      <w:r>
        <w:rPr>
          <w:i/>
        </w:rPr>
        <w:t xml:space="preserve"> </w:t>
      </w:r>
      <w:r w:rsidRPr="00EF7BCB">
        <w:rPr>
          <w:i/>
        </w:rPr>
        <w:t>stromal tumor</w:t>
      </w:r>
      <w:r>
        <w:rPr>
          <w:i/>
        </w:rPr>
        <w:t xml:space="preserve"> </w:t>
      </w:r>
      <w:r w:rsidRPr="0048524E">
        <w:rPr>
          <w:iCs/>
        </w:rPr>
        <w:t>por sus siglas en inglés) a los tumores mesenquimales, fusiformes o epitelioides, primarios de</w:t>
      </w:r>
      <w:r>
        <w:rPr>
          <w:iCs/>
        </w:rPr>
        <w:t>l</w:t>
      </w:r>
      <w:r w:rsidRPr="0048524E">
        <w:rPr>
          <w:iCs/>
        </w:rPr>
        <w:t xml:space="preserve"> tracto digestivo, mesenterio y retroperitoneo.</w:t>
      </w:r>
      <w:r w:rsidRPr="0048524E">
        <w:rPr>
          <w:iCs/>
          <w:vertAlign w:val="superscript"/>
        </w:rPr>
        <w:t>(1,2)</w:t>
      </w:r>
    </w:p>
    <w:p w14:paraId="5EB5DC9F" w14:textId="2BF4D5CE" w:rsidR="007E3049" w:rsidRPr="0048524E" w:rsidRDefault="007E3049" w:rsidP="007E3049">
      <w:pPr>
        <w:pStyle w:val="Default"/>
        <w:spacing w:line="360" w:lineRule="auto"/>
        <w:jc w:val="both"/>
        <w:rPr>
          <w:iCs/>
        </w:rPr>
      </w:pPr>
      <w:r w:rsidRPr="0048524E">
        <w:rPr>
          <w:iCs/>
        </w:rPr>
        <w:t xml:space="preserve">Este término se utilizó por vez primera en 1983 </w:t>
      </w:r>
      <w:r w:rsidRPr="00A4748C">
        <w:rPr>
          <w:iCs/>
        </w:rPr>
        <w:t>por Mazur y Clark,</w:t>
      </w:r>
      <w:r w:rsidRPr="0048524E">
        <w:rPr>
          <w:iCs/>
        </w:rPr>
        <w:t xml:space="preserve"> para designar unos tumores no epiteliales del tubo digestivo, que carecían de rasgos ultraestructurales de músculo liso y características inmunohistoquímicas</w:t>
      </w:r>
      <w:r w:rsidR="00547A5A">
        <w:rPr>
          <w:iCs/>
        </w:rPr>
        <w:t xml:space="preserve"> </w:t>
      </w:r>
      <w:r w:rsidRPr="0048524E">
        <w:rPr>
          <w:iCs/>
        </w:rPr>
        <w:t>de célula</w:t>
      </w:r>
      <w:r>
        <w:rPr>
          <w:iCs/>
        </w:rPr>
        <w:t>s</w:t>
      </w:r>
      <w:r w:rsidRPr="0048524E">
        <w:rPr>
          <w:iCs/>
        </w:rPr>
        <w:t xml:space="preserve"> de Schwann.</w:t>
      </w:r>
      <w:r w:rsidRPr="0048524E">
        <w:rPr>
          <w:iCs/>
          <w:vertAlign w:val="superscript"/>
        </w:rPr>
        <w:t>(2)</w:t>
      </w:r>
    </w:p>
    <w:p w14:paraId="01DDA991" w14:textId="77777777" w:rsidR="007E3049" w:rsidRPr="0048524E" w:rsidRDefault="007E3049" w:rsidP="007E3049">
      <w:pPr>
        <w:pStyle w:val="Default"/>
        <w:spacing w:line="360" w:lineRule="auto"/>
        <w:jc w:val="both"/>
        <w:rPr>
          <w:iCs/>
        </w:rPr>
      </w:pPr>
      <w:r w:rsidRPr="0048524E">
        <w:rPr>
          <w:iCs/>
        </w:rPr>
        <w:t>Es el sarcoma más frecuente del tracto gastrointestinal, supone el 2</w:t>
      </w:r>
      <w:r>
        <w:rPr>
          <w:iCs/>
        </w:rPr>
        <w:t> </w:t>
      </w:r>
      <w:r w:rsidRPr="0048524E">
        <w:rPr>
          <w:iCs/>
        </w:rPr>
        <w:t>% de tumores a este nivel y el 80</w:t>
      </w:r>
      <w:r>
        <w:rPr>
          <w:iCs/>
        </w:rPr>
        <w:t> </w:t>
      </w:r>
      <w:r w:rsidRPr="0048524E">
        <w:rPr>
          <w:iCs/>
        </w:rPr>
        <w:t>% de los sarcomas gastrointestinales. Su incidencia es de 10 a 20 casos por millón de habitantes. Este tumor tiene una prevalencia mayor debido al prolongado curso clínico de la enfermedad (10</w:t>
      </w:r>
      <w:r>
        <w:rPr>
          <w:iCs/>
        </w:rPr>
        <w:t> </w:t>
      </w:r>
      <w:r w:rsidRPr="0048524E">
        <w:rPr>
          <w:iCs/>
        </w:rPr>
        <w:t>-</w:t>
      </w:r>
      <w:r>
        <w:rPr>
          <w:iCs/>
        </w:rPr>
        <w:t> </w:t>
      </w:r>
      <w:r w:rsidRPr="0048524E">
        <w:rPr>
          <w:iCs/>
        </w:rPr>
        <w:t>15 años).</w:t>
      </w:r>
      <w:r w:rsidRPr="0048524E">
        <w:rPr>
          <w:iCs/>
          <w:vertAlign w:val="superscript"/>
        </w:rPr>
        <w:t>(2,3)</w:t>
      </w:r>
    </w:p>
    <w:p w14:paraId="2FBEBF12" w14:textId="77777777" w:rsidR="007E3049" w:rsidRPr="0048524E" w:rsidRDefault="007E3049" w:rsidP="007E3049">
      <w:pPr>
        <w:pStyle w:val="Default"/>
        <w:spacing w:line="360" w:lineRule="auto"/>
        <w:jc w:val="both"/>
        <w:rPr>
          <w:iCs/>
        </w:rPr>
      </w:pPr>
      <w:r w:rsidRPr="0048524E">
        <w:rPr>
          <w:iCs/>
        </w:rPr>
        <w:t>La incidencia máxima es entre la sexta y séptima décadas, pero la distribución por géneros es semejante. Aunque</w:t>
      </w:r>
      <w:r>
        <w:rPr>
          <w:iCs/>
        </w:rPr>
        <w:t xml:space="preserve"> </w:t>
      </w:r>
      <w:r w:rsidRPr="0048524E">
        <w:rPr>
          <w:iCs/>
        </w:rPr>
        <w:t>estudios recientes sugieren una incidencia algo superior en varones. Dentro de sus diagnósticos histológicos se destaca</w:t>
      </w:r>
      <w:r>
        <w:rPr>
          <w:iCs/>
        </w:rPr>
        <w:t>n</w:t>
      </w:r>
      <w:r w:rsidRPr="0048524E">
        <w:rPr>
          <w:iCs/>
        </w:rPr>
        <w:t xml:space="preserve"> los leiomiomas, los leiomiosarcomas y los leiomioblastomas, un 7</w:t>
      </w:r>
      <w:r>
        <w:rPr>
          <w:iCs/>
        </w:rPr>
        <w:t> </w:t>
      </w:r>
      <w:r w:rsidRPr="0048524E">
        <w:rPr>
          <w:iCs/>
        </w:rPr>
        <w:t>% corresponden con otros tumores poco frecuentes.</w:t>
      </w:r>
      <w:r w:rsidRPr="0048524E">
        <w:rPr>
          <w:iCs/>
          <w:vertAlign w:val="superscript"/>
        </w:rPr>
        <w:t>(4)</w:t>
      </w:r>
      <w:r w:rsidRPr="0048524E">
        <w:rPr>
          <w:iCs/>
        </w:rPr>
        <w:t xml:space="preserve"> Dentro del cuadro clínico se destacan la pérdida de peso por el trastorno de absorción</w:t>
      </w:r>
      <w:r>
        <w:rPr>
          <w:iCs/>
        </w:rPr>
        <w:t>,</w:t>
      </w:r>
      <w:r w:rsidRPr="0048524E">
        <w:rPr>
          <w:iCs/>
        </w:rPr>
        <w:t xml:space="preserve"> el tumor palpable y el sangramiento digestivo.</w:t>
      </w:r>
      <w:r w:rsidRPr="0048524E">
        <w:rPr>
          <w:iCs/>
          <w:vertAlign w:val="superscript"/>
        </w:rPr>
        <w:t>(1)</w:t>
      </w:r>
    </w:p>
    <w:p w14:paraId="43B4F380" w14:textId="77777777" w:rsidR="007E3049" w:rsidRDefault="007E3049" w:rsidP="007E3049">
      <w:pPr>
        <w:pStyle w:val="Default"/>
        <w:spacing w:line="360" w:lineRule="auto"/>
        <w:jc w:val="both"/>
      </w:pPr>
      <w:r w:rsidRPr="0048524E">
        <w:rPr>
          <w:iCs/>
        </w:rPr>
        <w:t>El objetivo del trabajo es presentar u</w:t>
      </w:r>
      <w:r w:rsidRPr="0048524E">
        <w:t>n caso inusual de cirugía de electiva, con tumor del estroma gastrointestinal digestivo</w:t>
      </w:r>
      <w:r>
        <w:t>,</w:t>
      </w:r>
      <w:r w:rsidRPr="0048524E">
        <w:t xml:space="preserve"> operado en el servicio de cirugía general.</w:t>
      </w:r>
    </w:p>
    <w:p w14:paraId="0FEE5DCE" w14:textId="77777777" w:rsidR="007E3049" w:rsidRPr="0048524E" w:rsidRDefault="007E3049" w:rsidP="007E3049">
      <w:pPr>
        <w:pStyle w:val="Default"/>
        <w:spacing w:line="360" w:lineRule="auto"/>
        <w:jc w:val="both"/>
      </w:pPr>
    </w:p>
    <w:p w14:paraId="46915551" w14:textId="77777777" w:rsidR="007E3049" w:rsidRDefault="007E3049" w:rsidP="007E3049">
      <w:pPr>
        <w:pStyle w:val="Default"/>
        <w:spacing w:line="360" w:lineRule="auto"/>
        <w:jc w:val="both"/>
        <w:rPr>
          <w:b/>
          <w:iCs/>
        </w:rPr>
      </w:pPr>
    </w:p>
    <w:p w14:paraId="5082E814" w14:textId="77777777" w:rsidR="007E3049" w:rsidRPr="00EA62AF" w:rsidRDefault="007E3049" w:rsidP="007E3049">
      <w:pPr>
        <w:pStyle w:val="Default"/>
        <w:spacing w:line="360" w:lineRule="auto"/>
        <w:jc w:val="center"/>
        <w:rPr>
          <w:b/>
          <w:iCs/>
          <w:sz w:val="32"/>
          <w:szCs w:val="32"/>
        </w:rPr>
      </w:pPr>
      <w:r w:rsidRPr="00EA62AF">
        <w:rPr>
          <w:b/>
          <w:iCs/>
          <w:sz w:val="32"/>
          <w:szCs w:val="32"/>
        </w:rPr>
        <w:t>CASO CLÍNICO</w:t>
      </w:r>
    </w:p>
    <w:p w14:paraId="490E376F" w14:textId="77777777" w:rsidR="007E3049" w:rsidRPr="0048524E" w:rsidRDefault="007E3049" w:rsidP="007E3049">
      <w:pPr>
        <w:pStyle w:val="Default"/>
        <w:spacing w:line="360" w:lineRule="auto"/>
        <w:jc w:val="both"/>
        <w:rPr>
          <w:iCs/>
        </w:rPr>
      </w:pPr>
      <w:r w:rsidRPr="0048524E">
        <w:rPr>
          <w:iCs/>
        </w:rPr>
        <w:t>Paciente masculino de 57 años de edad, con antecedentes de dos ingresos previos por sangramiento digestivo alto</w:t>
      </w:r>
      <w:r>
        <w:rPr>
          <w:iCs/>
        </w:rPr>
        <w:t>, de los cuales</w:t>
      </w:r>
      <w:r w:rsidRPr="0048524E">
        <w:rPr>
          <w:iCs/>
        </w:rPr>
        <w:t xml:space="preserve"> no se encontró la causa</w:t>
      </w:r>
      <w:r>
        <w:rPr>
          <w:iCs/>
        </w:rPr>
        <w:t>. C</w:t>
      </w:r>
      <w:r w:rsidRPr="0048524E">
        <w:rPr>
          <w:iCs/>
        </w:rPr>
        <w:t>onsulta por dolor abdominal en mesogastrio, de 4 meses de evolución, de moderada intensidad, asociado a náuseas y vómitos. Refería pérdida de peso de aproximadamente 12 libras en 4 meses.</w:t>
      </w:r>
    </w:p>
    <w:p w14:paraId="417173F1" w14:textId="77777777" w:rsidR="007E3049" w:rsidRPr="0048524E" w:rsidRDefault="007E3049" w:rsidP="007E3049">
      <w:pPr>
        <w:pStyle w:val="Default"/>
        <w:spacing w:line="360" w:lineRule="auto"/>
        <w:jc w:val="both"/>
        <w:rPr>
          <w:iCs/>
        </w:rPr>
      </w:pPr>
      <w:r w:rsidRPr="0048524E">
        <w:rPr>
          <w:iCs/>
        </w:rPr>
        <w:lastRenderedPageBreak/>
        <w:t>Al examen físico se constata en el abdomen, distensión asimétrica y dolor a los golpes de tos en mesogast</w:t>
      </w:r>
      <w:r>
        <w:rPr>
          <w:iCs/>
        </w:rPr>
        <w:t>r</w:t>
      </w:r>
      <w:r w:rsidRPr="0048524E">
        <w:rPr>
          <w:iCs/>
        </w:rPr>
        <w:t xml:space="preserve">io, </w:t>
      </w:r>
      <w:r>
        <w:rPr>
          <w:iCs/>
        </w:rPr>
        <w:t xml:space="preserve">que </w:t>
      </w:r>
      <w:r w:rsidRPr="0048524E">
        <w:rPr>
          <w:iCs/>
        </w:rPr>
        <w:t>empeora con la palpación superficial y profunda</w:t>
      </w:r>
      <w:r>
        <w:rPr>
          <w:iCs/>
        </w:rPr>
        <w:t>. N</w:t>
      </w:r>
      <w:r w:rsidRPr="0048524E">
        <w:rPr>
          <w:iCs/>
        </w:rPr>
        <w:t>o se constata dolor con la descompresión brusca de la pared abdominal ni tumor palpable.</w:t>
      </w:r>
    </w:p>
    <w:p w14:paraId="3879BD7E" w14:textId="77777777" w:rsidR="007E3049" w:rsidRPr="0048524E" w:rsidRDefault="007E3049" w:rsidP="007E3049">
      <w:pPr>
        <w:pStyle w:val="Default"/>
        <w:spacing w:line="360" w:lineRule="auto"/>
        <w:jc w:val="both"/>
        <w:rPr>
          <w:iCs/>
        </w:rPr>
      </w:pPr>
      <w:r w:rsidRPr="0048524E">
        <w:rPr>
          <w:iCs/>
        </w:rPr>
        <w:t>Se solicitan complementarios que informan:</w:t>
      </w:r>
    </w:p>
    <w:p w14:paraId="3167558E" w14:textId="77777777" w:rsidR="007E3049" w:rsidRPr="0048524E" w:rsidRDefault="007E3049" w:rsidP="007E3049">
      <w:pPr>
        <w:pStyle w:val="Default"/>
        <w:spacing w:line="360" w:lineRule="auto"/>
        <w:jc w:val="both"/>
        <w:rPr>
          <w:iCs/>
        </w:rPr>
      </w:pPr>
      <w:r w:rsidRPr="0048524E">
        <w:rPr>
          <w:iCs/>
        </w:rPr>
        <w:t>Hematocrito: 0,37 unidades.</w:t>
      </w:r>
      <w:r>
        <w:rPr>
          <w:iCs/>
        </w:rPr>
        <w:t xml:space="preserve"> </w:t>
      </w:r>
      <w:r w:rsidRPr="0048524E">
        <w:rPr>
          <w:iCs/>
        </w:rPr>
        <w:t>Leucograma: 9,8 x 10</w:t>
      </w:r>
      <w:r w:rsidRPr="00D543C1">
        <w:rPr>
          <w:iCs/>
          <w:vertAlign w:val="superscript"/>
        </w:rPr>
        <w:t>9</w:t>
      </w:r>
      <w:r w:rsidRPr="0048524E">
        <w:rPr>
          <w:iCs/>
        </w:rPr>
        <w:t xml:space="preserve"> con polimorfonucleares en 0,78 y linfocitos en 0,15</w:t>
      </w:r>
      <w:r>
        <w:rPr>
          <w:iCs/>
        </w:rPr>
        <w:t>.</w:t>
      </w:r>
    </w:p>
    <w:p w14:paraId="6449E6B3" w14:textId="56CCE351" w:rsidR="007E3049" w:rsidRPr="0048524E" w:rsidRDefault="007E3049" w:rsidP="007E3049">
      <w:pPr>
        <w:pStyle w:val="Default"/>
        <w:spacing w:line="360" w:lineRule="auto"/>
        <w:jc w:val="both"/>
        <w:rPr>
          <w:iCs/>
        </w:rPr>
      </w:pPr>
      <w:r w:rsidRPr="0048524E">
        <w:rPr>
          <w:iCs/>
        </w:rPr>
        <w:t xml:space="preserve">Tránsito </w:t>
      </w:r>
      <w:r>
        <w:rPr>
          <w:iCs/>
        </w:rPr>
        <w:t>i</w:t>
      </w:r>
      <w:r w:rsidRPr="0048524E">
        <w:rPr>
          <w:iCs/>
        </w:rPr>
        <w:t>ntestinal</w:t>
      </w:r>
      <w:r>
        <w:rPr>
          <w:iCs/>
        </w:rPr>
        <w:t>: d</w:t>
      </w:r>
      <w:r w:rsidRPr="0048524E">
        <w:rPr>
          <w:iCs/>
        </w:rPr>
        <w:t>esplazamiento de asas intestinales delgadas hacia hipocondrio y flanco derecho (</w:t>
      </w:r>
      <w:r>
        <w:rPr>
          <w:iCs/>
        </w:rPr>
        <w:t>F</w:t>
      </w:r>
      <w:r w:rsidRPr="0048524E">
        <w:rPr>
          <w:iCs/>
        </w:rPr>
        <w:t>ig.</w:t>
      </w:r>
      <w:r w:rsidR="00B00258">
        <w:rPr>
          <w:iCs/>
        </w:rPr>
        <w:t> </w:t>
      </w:r>
      <w:r w:rsidRPr="0048524E">
        <w:rPr>
          <w:iCs/>
        </w:rPr>
        <w:t>1).</w:t>
      </w:r>
    </w:p>
    <w:p w14:paraId="02245120" w14:textId="77777777" w:rsidR="007E3049" w:rsidRPr="0048524E" w:rsidRDefault="007E3049" w:rsidP="007E3049">
      <w:pPr>
        <w:pStyle w:val="Default"/>
        <w:spacing w:line="360" w:lineRule="auto"/>
        <w:jc w:val="both"/>
        <w:rPr>
          <w:iCs/>
        </w:rPr>
      </w:pPr>
    </w:p>
    <w:p w14:paraId="4648E1E9" w14:textId="77777777" w:rsidR="007E3049" w:rsidRDefault="007E3049" w:rsidP="007E3049">
      <w:pPr>
        <w:pStyle w:val="Default"/>
        <w:spacing w:line="360" w:lineRule="auto"/>
        <w:jc w:val="center"/>
        <w:rPr>
          <w:b/>
          <w:iCs/>
        </w:rPr>
      </w:pPr>
      <w:r>
        <w:rPr>
          <w:b/>
          <w:iCs/>
          <w:noProof/>
          <w:lang w:eastAsia="es-ES"/>
        </w:rPr>
        <w:drawing>
          <wp:inline distT="0" distB="0" distL="0" distR="0" wp14:anchorId="498ABF84" wp14:editId="6AE1FE32">
            <wp:extent cx="2981325" cy="29718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01_955.jpg"/>
                    <pic:cNvPicPr/>
                  </pic:nvPicPr>
                  <pic:blipFill>
                    <a:blip r:embed="rId11">
                      <a:extLst>
                        <a:ext uri="{28A0092B-C50C-407E-A947-70E740481C1C}">
                          <a14:useLocalDpi xmlns:a14="http://schemas.microsoft.com/office/drawing/2010/main" val="0"/>
                        </a:ext>
                      </a:extLst>
                    </a:blip>
                    <a:stretch>
                      <a:fillRect/>
                    </a:stretch>
                  </pic:blipFill>
                  <pic:spPr>
                    <a:xfrm>
                      <a:off x="0" y="0"/>
                      <a:ext cx="2981325" cy="2971800"/>
                    </a:xfrm>
                    <a:prstGeom prst="rect">
                      <a:avLst/>
                    </a:prstGeom>
                  </pic:spPr>
                </pic:pic>
              </a:graphicData>
            </a:graphic>
          </wp:inline>
        </w:drawing>
      </w:r>
    </w:p>
    <w:p w14:paraId="750F84B4" w14:textId="77777777" w:rsidR="007E3049" w:rsidRPr="007A6B50" w:rsidRDefault="007E3049" w:rsidP="007E3049">
      <w:pPr>
        <w:pStyle w:val="Default"/>
        <w:spacing w:line="360" w:lineRule="auto"/>
        <w:jc w:val="center"/>
        <w:rPr>
          <w:bCs/>
          <w:iCs/>
          <w:sz w:val="22"/>
          <w:szCs w:val="22"/>
        </w:rPr>
      </w:pPr>
      <w:r w:rsidRPr="007A6B50">
        <w:rPr>
          <w:b/>
          <w:iCs/>
          <w:sz w:val="22"/>
          <w:szCs w:val="22"/>
        </w:rPr>
        <w:t>Fig. 1 -</w:t>
      </w:r>
      <w:r w:rsidRPr="007A6B50">
        <w:rPr>
          <w:bCs/>
          <w:iCs/>
          <w:sz w:val="22"/>
          <w:szCs w:val="22"/>
        </w:rPr>
        <w:t>Tránsito intestinal con desplazamiento del intestino delgado hacia la derecha.</w:t>
      </w:r>
    </w:p>
    <w:p w14:paraId="6F62F528" w14:textId="77777777" w:rsidR="007E3049" w:rsidRPr="0048524E" w:rsidRDefault="007E3049" w:rsidP="007E3049">
      <w:pPr>
        <w:pStyle w:val="Default"/>
        <w:spacing w:line="360" w:lineRule="auto"/>
        <w:jc w:val="both"/>
        <w:rPr>
          <w:b/>
          <w:iCs/>
        </w:rPr>
      </w:pPr>
    </w:p>
    <w:p w14:paraId="426404D4" w14:textId="77777777" w:rsidR="007E3049" w:rsidRPr="0048524E" w:rsidRDefault="007E3049" w:rsidP="007E3049">
      <w:pPr>
        <w:pStyle w:val="Default"/>
        <w:spacing w:line="360" w:lineRule="auto"/>
        <w:jc w:val="both"/>
        <w:rPr>
          <w:iCs/>
        </w:rPr>
      </w:pPr>
      <w:r w:rsidRPr="0048524E">
        <w:rPr>
          <w:iCs/>
        </w:rPr>
        <w:t>Tomografía simple y contrastada del abdomen</w:t>
      </w:r>
      <w:r>
        <w:rPr>
          <w:iCs/>
        </w:rPr>
        <w:t>: s</w:t>
      </w:r>
      <w:r w:rsidRPr="0048524E">
        <w:rPr>
          <w:iCs/>
        </w:rPr>
        <w:t>e observa gran imagen</w:t>
      </w:r>
      <w:r>
        <w:rPr>
          <w:iCs/>
        </w:rPr>
        <w:t>,</w:t>
      </w:r>
      <w:r w:rsidRPr="0048524E">
        <w:rPr>
          <w:iCs/>
        </w:rPr>
        <w:t xml:space="preserve"> compleja lobulada, con tabiques que ocupa</w:t>
      </w:r>
      <w:r>
        <w:rPr>
          <w:iCs/>
        </w:rPr>
        <w:t xml:space="preserve">n zona </w:t>
      </w:r>
      <w:r w:rsidRPr="0048524E">
        <w:rPr>
          <w:iCs/>
        </w:rPr>
        <w:t>nasogástric</w:t>
      </w:r>
      <w:r>
        <w:rPr>
          <w:iCs/>
        </w:rPr>
        <w:t>a</w:t>
      </w:r>
      <w:r w:rsidRPr="0048524E">
        <w:rPr>
          <w:iCs/>
        </w:rPr>
        <w:t>, flanco izquierdo y pelvis</w:t>
      </w:r>
      <w:r>
        <w:rPr>
          <w:iCs/>
        </w:rPr>
        <w:t>,</w:t>
      </w:r>
      <w:r w:rsidRPr="0048524E">
        <w:rPr>
          <w:iCs/>
        </w:rPr>
        <w:t xml:space="preserve"> que realza con el contrate en contacto con </w:t>
      </w:r>
      <w:r>
        <w:rPr>
          <w:iCs/>
        </w:rPr>
        <w:t xml:space="preserve">el </w:t>
      </w:r>
      <w:r w:rsidRPr="0048524E">
        <w:rPr>
          <w:iCs/>
        </w:rPr>
        <w:t>intestino delgado.</w:t>
      </w:r>
    </w:p>
    <w:p w14:paraId="121A1841" w14:textId="77777777" w:rsidR="007E3049" w:rsidRPr="0048524E" w:rsidRDefault="007E3049" w:rsidP="007E3049">
      <w:pPr>
        <w:spacing w:after="0" w:line="360" w:lineRule="auto"/>
        <w:jc w:val="both"/>
        <w:rPr>
          <w:rFonts w:ascii="Times New Roman" w:hAnsi="Times New Roman" w:cs="Times New Roman"/>
          <w:color w:val="000000"/>
          <w:sz w:val="24"/>
          <w:szCs w:val="24"/>
        </w:rPr>
      </w:pPr>
      <w:r w:rsidRPr="0048524E">
        <w:rPr>
          <w:rFonts w:ascii="Times New Roman" w:hAnsi="Times New Roman" w:cs="Times New Roman"/>
          <w:color w:val="000000"/>
          <w:sz w:val="24"/>
          <w:szCs w:val="24"/>
        </w:rPr>
        <w:t>Se discute en colectivo del servicio y se llega al consenso que puede presentar un tumor mesenquimatoso de intestino delgado. Se decide la intervención quirúrgica, previo consentimiento informado.</w:t>
      </w:r>
    </w:p>
    <w:p w14:paraId="0E2123EC" w14:textId="77777777" w:rsidR="007E3049" w:rsidRDefault="007E3049" w:rsidP="007E3049">
      <w:pPr>
        <w:spacing w:after="0" w:line="360" w:lineRule="auto"/>
        <w:jc w:val="both"/>
        <w:rPr>
          <w:rFonts w:ascii="Times New Roman" w:hAnsi="Times New Roman" w:cs="Times New Roman"/>
          <w:color w:val="000000"/>
          <w:sz w:val="24"/>
          <w:szCs w:val="24"/>
        </w:rPr>
      </w:pPr>
      <w:r w:rsidRPr="0048524E">
        <w:rPr>
          <w:rFonts w:ascii="Times New Roman" w:hAnsi="Times New Roman" w:cs="Times New Roman"/>
          <w:color w:val="000000"/>
          <w:sz w:val="24"/>
          <w:szCs w:val="24"/>
        </w:rPr>
        <w:lastRenderedPageBreak/>
        <w:t>Se realiza laparotomía y se encuentra gran tumor</w:t>
      </w:r>
      <w:r>
        <w:rPr>
          <w:rFonts w:ascii="Times New Roman" w:hAnsi="Times New Roman" w:cs="Times New Roman"/>
          <w:color w:val="000000"/>
          <w:sz w:val="24"/>
          <w:szCs w:val="24"/>
        </w:rPr>
        <w:t>,</w:t>
      </w:r>
      <w:r w:rsidRPr="0048524E">
        <w:rPr>
          <w:rFonts w:ascii="Times New Roman" w:hAnsi="Times New Roman" w:cs="Times New Roman"/>
          <w:color w:val="000000"/>
          <w:sz w:val="24"/>
          <w:szCs w:val="24"/>
        </w:rPr>
        <w:t xml:space="preserve"> que ocupa las áreas antes señaladas. Mide aproximadamente 152 cm de largo y 22 cm de ancho, sin signos de inflamación, adherido a yeyuno</w:t>
      </w:r>
      <w:r>
        <w:rPr>
          <w:rFonts w:ascii="Times New Roman" w:hAnsi="Times New Roman" w:cs="Times New Roman"/>
          <w:color w:val="000000"/>
          <w:sz w:val="24"/>
          <w:szCs w:val="24"/>
        </w:rPr>
        <w:t>,</w:t>
      </w:r>
      <w:r w:rsidRPr="0048524E">
        <w:rPr>
          <w:rFonts w:ascii="Times New Roman" w:hAnsi="Times New Roman" w:cs="Times New Roman"/>
          <w:color w:val="000000"/>
          <w:sz w:val="24"/>
          <w:szCs w:val="24"/>
        </w:rPr>
        <w:t xml:space="preserve"> sin metástasis a otros órganos intrabdominales (</w:t>
      </w:r>
      <w:r>
        <w:rPr>
          <w:rFonts w:ascii="Times New Roman" w:hAnsi="Times New Roman" w:cs="Times New Roman"/>
          <w:color w:val="000000"/>
          <w:sz w:val="24"/>
          <w:szCs w:val="24"/>
        </w:rPr>
        <w:t>F</w:t>
      </w:r>
      <w:r w:rsidRPr="0048524E">
        <w:rPr>
          <w:rFonts w:ascii="Times New Roman" w:hAnsi="Times New Roman" w:cs="Times New Roman"/>
          <w:color w:val="000000"/>
          <w:sz w:val="24"/>
          <w:szCs w:val="24"/>
        </w:rPr>
        <w:t xml:space="preserve">ig. 2 y </w:t>
      </w:r>
      <w:r>
        <w:rPr>
          <w:rFonts w:ascii="Times New Roman" w:hAnsi="Times New Roman" w:cs="Times New Roman"/>
          <w:color w:val="000000"/>
          <w:sz w:val="24"/>
          <w:szCs w:val="24"/>
        </w:rPr>
        <w:t xml:space="preserve">Fig. </w:t>
      </w:r>
      <w:r w:rsidRPr="0048524E">
        <w:rPr>
          <w:rFonts w:ascii="Times New Roman" w:hAnsi="Times New Roman" w:cs="Times New Roman"/>
          <w:color w:val="000000"/>
          <w:sz w:val="24"/>
          <w:szCs w:val="24"/>
        </w:rPr>
        <w:t>3).</w:t>
      </w:r>
    </w:p>
    <w:p w14:paraId="286BD1F4" w14:textId="77777777" w:rsidR="00AD32DC" w:rsidRPr="0048524E" w:rsidRDefault="00AD32DC" w:rsidP="007E3049">
      <w:pPr>
        <w:spacing w:after="0" w:line="360" w:lineRule="auto"/>
        <w:jc w:val="both"/>
        <w:rPr>
          <w:rFonts w:ascii="Times New Roman" w:hAnsi="Times New Roman" w:cs="Times New Roman"/>
          <w:sz w:val="24"/>
          <w:szCs w:val="24"/>
        </w:rPr>
      </w:pPr>
    </w:p>
    <w:p w14:paraId="4B62407A" w14:textId="77777777" w:rsidR="007E3049" w:rsidRPr="0048524E" w:rsidRDefault="007E3049" w:rsidP="007E3049">
      <w:pPr>
        <w:spacing w:after="0" w:line="360" w:lineRule="auto"/>
        <w:jc w:val="both"/>
        <w:rPr>
          <w:rFonts w:ascii="Times New Roman" w:hAnsi="Times New Roman" w:cs="Times New Roman"/>
          <w:sz w:val="24"/>
          <w:szCs w:val="24"/>
        </w:rPr>
      </w:pPr>
    </w:p>
    <w:p w14:paraId="13506310" w14:textId="77777777" w:rsidR="007E3049" w:rsidRDefault="007E3049" w:rsidP="007E3049">
      <w:pPr>
        <w:pStyle w:val="Default"/>
        <w:spacing w:line="360" w:lineRule="auto"/>
        <w:jc w:val="center"/>
        <w:rPr>
          <w:b/>
          <w:iCs/>
          <w:sz w:val="22"/>
          <w:szCs w:val="22"/>
        </w:rPr>
      </w:pPr>
      <w:r>
        <w:rPr>
          <w:b/>
          <w:iCs/>
          <w:noProof/>
          <w:sz w:val="22"/>
          <w:szCs w:val="22"/>
          <w:lang w:eastAsia="es-ES"/>
        </w:rPr>
        <w:drawing>
          <wp:inline distT="0" distB="0" distL="0" distR="0" wp14:anchorId="7AE1BCCC" wp14:editId="4114C908">
            <wp:extent cx="3048000" cy="35242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02_955.jpg"/>
                    <pic:cNvPicPr/>
                  </pic:nvPicPr>
                  <pic:blipFill>
                    <a:blip r:embed="rId12">
                      <a:extLst>
                        <a:ext uri="{28A0092B-C50C-407E-A947-70E740481C1C}">
                          <a14:useLocalDpi xmlns:a14="http://schemas.microsoft.com/office/drawing/2010/main" val="0"/>
                        </a:ext>
                      </a:extLst>
                    </a:blip>
                    <a:stretch>
                      <a:fillRect/>
                    </a:stretch>
                  </pic:blipFill>
                  <pic:spPr>
                    <a:xfrm>
                      <a:off x="0" y="0"/>
                      <a:ext cx="3048000" cy="3524250"/>
                    </a:xfrm>
                    <a:prstGeom prst="rect">
                      <a:avLst/>
                    </a:prstGeom>
                  </pic:spPr>
                </pic:pic>
              </a:graphicData>
            </a:graphic>
          </wp:inline>
        </w:drawing>
      </w:r>
    </w:p>
    <w:p w14:paraId="0DF50F05" w14:textId="77777777" w:rsidR="007E3049" w:rsidRPr="007A6B50" w:rsidRDefault="007E3049" w:rsidP="007E3049">
      <w:pPr>
        <w:pStyle w:val="Default"/>
        <w:spacing w:line="360" w:lineRule="auto"/>
        <w:jc w:val="center"/>
        <w:rPr>
          <w:bCs/>
          <w:iCs/>
          <w:sz w:val="22"/>
          <w:szCs w:val="22"/>
        </w:rPr>
      </w:pPr>
      <w:r w:rsidRPr="007A6B50">
        <w:rPr>
          <w:b/>
          <w:iCs/>
          <w:sz w:val="22"/>
          <w:szCs w:val="22"/>
        </w:rPr>
        <w:t>Fig. 2 -</w:t>
      </w:r>
      <w:r w:rsidRPr="007A6B50">
        <w:rPr>
          <w:bCs/>
          <w:iCs/>
          <w:sz w:val="22"/>
          <w:szCs w:val="22"/>
        </w:rPr>
        <w:t xml:space="preserve"> Tumor del estroma gastrointestinal adherido al intestino delgado (yeyuno)</w:t>
      </w:r>
      <w:r>
        <w:rPr>
          <w:bCs/>
          <w:iCs/>
          <w:sz w:val="22"/>
          <w:szCs w:val="22"/>
        </w:rPr>
        <w:t>.</w:t>
      </w:r>
    </w:p>
    <w:p w14:paraId="0D4DDAC2" w14:textId="77777777" w:rsidR="007E3049" w:rsidRDefault="007E3049" w:rsidP="007E3049">
      <w:pPr>
        <w:spacing w:after="0" w:line="360" w:lineRule="auto"/>
        <w:jc w:val="both"/>
        <w:rPr>
          <w:rFonts w:ascii="Times New Roman" w:hAnsi="Times New Roman" w:cs="Times New Roman"/>
          <w:sz w:val="24"/>
          <w:szCs w:val="24"/>
        </w:rPr>
      </w:pPr>
    </w:p>
    <w:p w14:paraId="7ECDF0D5" w14:textId="77777777" w:rsidR="00AD32DC" w:rsidRDefault="00AD32DC" w:rsidP="00AD32DC">
      <w:pPr>
        <w:spacing w:after="0" w:line="360" w:lineRule="auto"/>
        <w:jc w:val="center"/>
        <w:rPr>
          <w:rFonts w:ascii="Times New Roman" w:hAnsi="Times New Roman" w:cs="Times New Roman"/>
          <w:b/>
          <w:sz w:val="32"/>
          <w:szCs w:val="32"/>
        </w:rPr>
      </w:pPr>
    </w:p>
    <w:p w14:paraId="3D9D0999" w14:textId="77777777" w:rsidR="00AD32DC" w:rsidRPr="000504D2" w:rsidRDefault="00AD32DC" w:rsidP="00AD32DC">
      <w:pPr>
        <w:spacing w:after="0" w:line="360" w:lineRule="auto"/>
        <w:jc w:val="center"/>
        <w:rPr>
          <w:rFonts w:ascii="Times New Roman" w:hAnsi="Times New Roman" w:cs="Times New Roman"/>
          <w:b/>
          <w:sz w:val="32"/>
          <w:szCs w:val="32"/>
        </w:rPr>
      </w:pPr>
      <w:r w:rsidRPr="000504D2">
        <w:rPr>
          <w:rFonts w:ascii="Times New Roman" w:hAnsi="Times New Roman" w:cs="Times New Roman"/>
          <w:b/>
          <w:sz w:val="32"/>
          <w:szCs w:val="32"/>
        </w:rPr>
        <w:t>COMENTARIOS</w:t>
      </w:r>
    </w:p>
    <w:p w14:paraId="4C8613EA" w14:textId="77777777" w:rsidR="00AD32DC" w:rsidRPr="0048524E" w:rsidRDefault="00AD32DC" w:rsidP="00AD32DC">
      <w:pPr>
        <w:spacing w:after="0" w:line="360" w:lineRule="auto"/>
        <w:jc w:val="both"/>
        <w:rPr>
          <w:rFonts w:ascii="Times New Roman" w:hAnsi="Times New Roman" w:cs="Times New Roman"/>
          <w:sz w:val="24"/>
          <w:szCs w:val="24"/>
        </w:rPr>
      </w:pPr>
      <w:r w:rsidRPr="0048524E">
        <w:rPr>
          <w:rFonts w:ascii="Times New Roman" w:hAnsi="Times New Roman" w:cs="Times New Roman"/>
          <w:sz w:val="24"/>
          <w:szCs w:val="24"/>
        </w:rPr>
        <w:t>Los tumores del estroma gastrointestinal pueden presentarse de manera asintomática o</w:t>
      </w:r>
      <w:r>
        <w:rPr>
          <w:rFonts w:ascii="Times New Roman" w:hAnsi="Times New Roman" w:cs="Times New Roman"/>
          <w:sz w:val="24"/>
          <w:szCs w:val="24"/>
        </w:rPr>
        <w:t xml:space="preserve"> </w:t>
      </w:r>
      <w:r w:rsidRPr="0048524E">
        <w:rPr>
          <w:rFonts w:ascii="Times New Roman" w:hAnsi="Times New Roman" w:cs="Times New Roman"/>
          <w:sz w:val="24"/>
          <w:szCs w:val="24"/>
        </w:rPr>
        <w:t>descubrirse tras una revisión clínica, radiológica o una intervención quirúrgica. En otras ocasiones los síntomas son más floridos</w:t>
      </w:r>
      <w:r>
        <w:rPr>
          <w:rFonts w:ascii="Times New Roman" w:hAnsi="Times New Roman" w:cs="Times New Roman"/>
          <w:sz w:val="24"/>
          <w:szCs w:val="24"/>
        </w:rPr>
        <w:t>,</w:t>
      </w:r>
      <w:r w:rsidRPr="0048524E">
        <w:rPr>
          <w:rFonts w:ascii="Times New Roman" w:hAnsi="Times New Roman" w:cs="Times New Roman"/>
          <w:sz w:val="24"/>
          <w:szCs w:val="24"/>
        </w:rPr>
        <w:t xml:space="preserve"> como</w:t>
      </w:r>
      <w:r>
        <w:rPr>
          <w:rFonts w:ascii="Times New Roman" w:hAnsi="Times New Roman" w:cs="Times New Roman"/>
          <w:sz w:val="24"/>
          <w:szCs w:val="24"/>
        </w:rPr>
        <w:t xml:space="preserve"> </w:t>
      </w:r>
      <w:r w:rsidRPr="0048524E">
        <w:rPr>
          <w:rFonts w:ascii="Times New Roman" w:hAnsi="Times New Roman" w:cs="Times New Roman"/>
          <w:sz w:val="24"/>
          <w:szCs w:val="24"/>
        </w:rPr>
        <w:t>dolor abdominal crónico</w:t>
      </w:r>
      <w:r>
        <w:rPr>
          <w:rFonts w:ascii="Times New Roman" w:hAnsi="Times New Roman" w:cs="Times New Roman"/>
          <w:sz w:val="24"/>
          <w:szCs w:val="24"/>
        </w:rPr>
        <w:t>,</w:t>
      </w:r>
      <w:r w:rsidRPr="0048524E">
        <w:rPr>
          <w:rFonts w:ascii="Times New Roman" w:hAnsi="Times New Roman" w:cs="Times New Roman"/>
          <w:sz w:val="24"/>
          <w:szCs w:val="24"/>
        </w:rPr>
        <w:t xml:space="preserve"> pérdida de peso</w:t>
      </w:r>
      <w:r>
        <w:rPr>
          <w:rFonts w:ascii="Times New Roman" w:hAnsi="Times New Roman" w:cs="Times New Roman"/>
          <w:sz w:val="24"/>
          <w:szCs w:val="24"/>
        </w:rPr>
        <w:t>,</w:t>
      </w:r>
      <w:r w:rsidRPr="0048524E">
        <w:rPr>
          <w:rFonts w:ascii="Times New Roman" w:hAnsi="Times New Roman" w:cs="Times New Roman"/>
          <w:sz w:val="24"/>
          <w:szCs w:val="24"/>
        </w:rPr>
        <w:t xml:space="preserve"> anemia</w:t>
      </w:r>
      <w:r>
        <w:rPr>
          <w:rFonts w:ascii="Times New Roman" w:hAnsi="Times New Roman" w:cs="Times New Roman"/>
          <w:sz w:val="24"/>
          <w:szCs w:val="24"/>
        </w:rPr>
        <w:t>,</w:t>
      </w:r>
      <w:r w:rsidRPr="0048524E">
        <w:rPr>
          <w:rFonts w:ascii="Times New Roman" w:hAnsi="Times New Roman" w:cs="Times New Roman"/>
          <w:sz w:val="24"/>
          <w:szCs w:val="24"/>
        </w:rPr>
        <w:t xml:space="preserve"> deterioro del estado general y masa </w:t>
      </w:r>
      <w:r w:rsidRPr="0048524E">
        <w:rPr>
          <w:rFonts w:ascii="Times New Roman" w:hAnsi="Times New Roman" w:cs="Times New Roman"/>
          <w:sz w:val="24"/>
          <w:szCs w:val="24"/>
        </w:rPr>
        <w:lastRenderedPageBreak/>
        <w:t>palpable</w:t>
      </w:r>
      <w:r>
        <w:rPr>
          <w:rFonts w:ascii="Times New Roman" w:hAnsi="Times New Roman" w:cs="Times New Roman"/>
          <w:sz w:val="24"/>
          <w:szCs w:val="24"/>
        </w:rPr>
        <w:t>. C</w:t>
      </w:r>
      <w:r w:rsidRPr="0048524E">
        <w:rPr>
          <w:rFonts w:ascii="Times New Roman" w:hAnsi="Times New Roman" w:cs="Times New Roman"/>
          <w:sz w:val="24"/>
          <w:szCs w:val="24"/>
        </w:rPr>
        <w:t>uando el proceso es maligno</w:t>
      </w:r>
      <w:r>
        <w:rPr>
          <w:rFonts w:ascii="Times New Roman" w:hAnsi="Times New Roman" w:cs="Times New Roman"/>
          <w:sz w:val="24"/>
          <w:szCs w:val="24"/>
        </w:rPr>
        <w:t>:</w:t>
      </w:r>
      <w:r w:rsidRPr="0048524E">
        <w:rPr>
          <w:rFonts w:ascii="Times New Roman" w:hAnsi="Times New Roman" w:cs="Times New Roman"/>
          <w:sz w:val="24"/>
          <w:szCs w:val="24"/>
        </w:rPr>
        <w:t xml:space="preserve"> cambios en el hábito intestinal</w:t>
      </w:r>
      <w:r>
        <w:rPr>
          <w:rFonts w:ascii="Times New Roman" w:hAnsi="Times New Roman" w:cs="Times New Roman"/>
          <w:sz w:val="24"/>
          <w:szCs w:val="24"/>
        </w:rPr>
        <w:t>,</w:t>
      </w:r>
      <w:r w:rsidRPr="0048524E">
        <w:rPr>
          <w:rFonts w:ascii="Times New Roman" w:hAnsi="Times New Roman" w:cs="Times New Roman"/>
          <w:sz w:val="24"/>
          <w:szCs w:val="24"/>
        </w:rPr>
        <w:t xml:space="preserve"> sangrado digestivo</w:t>
      </w:r>
      <w:r>
        <w:rPr>
          <w:rFonts w:ascii="Times New Roman" w:hAnsi="Times New Roman" w:cs="Times New Roman"/>
          <w:sz w:val="24"/>
          <w:szCs w:val="24"/>
        </w:rPr>
        <w:t>,</w:t>
      </w:r>
      <w:r w:rsidRPr="0048524E">
        <w:rPr>
          <w:rFonts w:ascii="Times New Roman" w:hAnsi="Times New Roman" w:cs="Times New Roman"/>
          <w:sz w:val="24"/>
          <w:szCs w:val="24"/>
        </w:rPr>
        <w:t xml:space="preserve"> como en el caso que se presenta</w:t>
      </w:r>
      <w:r>
        <w:rPr>
          <w:rFonts w:ascii="Times New Roman" w:hAnsi="Times New Roman" w:cs="Times New Roman"/>
          <w:sz w:val="24"/>
          <w:szCs w:val="24"/>
        </w:rPr>
        <w:t>.</w:t>
      </w:r>
      <w:r w:rsidRPr="0048524E">
        <w:rPr>
          <w:rFonts w:ascii="Times New Roman" w:hAnsi="Times New Roman" w:cs="Times New Roman"/>
          <w:sz w:val="24"/>
          <w:szCs w:val="24"/>
          <w:vertAlign w:val="superscript"/>
        </w:rPr>
        <w:t>(4)</w:t>
      </w:r>
    </w:p>
    <w:p w14:paraId="4EB6CFF9" w14:textId="77777777" w:rsidR="00AD32DC" w:rsidRPr="0048524E" w:rsidRDefault="00AD32DC" w:rsidP="00AD32DC">
      <w:pPr>
        <w:spacing w:after="0" w:line="360" w:lineRule="auto"/>
        <w:jc w:val="both"/>
        <w:rPr>
          <w:rFonts w:ascii="Times New Roman" w:hAnsi="Times New Roman" w:cs="Times New Roman"/>
          <w:sz w:val="24"/>
          <w:szCs w:val="24"/>
        </w:rPr>
      </w:pPr>
      <w:r w:rsidRPr="0048524E">
        <w:rPr>
          <w:rFonts w:ascii="Times New Roman" w:hAnsi="Times New Roman" w:cs="Times New Roman"/>
          <w:sz w:val="24"/>
          <w:szCs w:val="24"/>
        </w:rPr>
        <w:t xml:space="preserve">La ecografía suele ser la técnica inicial de diagnóstico en muchos pacientes con tumores GIST. </w:t>
      </w:r>
      <w:r>
        <w:rPr>
          <w:rFonts w:ascii="Times New Roman" w:hAnsi="Times New Roman" w:cs="Times New Roman"/>
          <w:sz w:val="24"/>
          <w:szCs w:val="24"/>
        </w:rPr>
        <w:t>Son</w:t>
      </w:r>
      <w:r w:rsidRPr="0048524E">
        <w:rPr>
          <w:rFonts w:ascii="Times New Roman" w:hAnsi="Times New Roman" w:cs="Times New Roman"/>
          <w:sz w:val="24"/>
          <w:szCs w:val="24"/>
        </w:rPr>
        <w:t xml:space="preserve"> tumores grandes</w:t>
      </w:r>
      <w:r>
        <w:rPr>
          <w:rFonts w:ascii="Times New Roman" w:hAnsi="Times New Roman" w:cs="Times New Roman"/>
          <w:sz w:val="24"/>
          <w:szCs w:val="24"/>
        </w:rPr>
        <w:t>,</w:t>
      </w:r>
      <w:r w:rsidRPr="0048524E">
        <w:rPr>
          <w:rFonts w:ascii="Times New Roman" w:hAnsi="Times New Roman" w:cs="Times New Roman"/>
          <w:sz w:val="24"/>
          <w:szCs w:val="24"/>
        </w:rPr>
        <w:t xml:space="preserve"> de baja ecogenicidad</w:t>
      </w:r>
      <w:r>
        <w:rPr>
          <w:rFonts w:ascii="Times New Roman" w:hAnsi="Times New Roman" w:cs="Times New Roman"/>
          <w:sz w:val="24"/>
          <w:szCs w:val="24"/>
        </w:rPr>
        <w:t>,</w:t>
      </w:r>
      <w:r w:rsidRPr="0048524E">
        <w:rPr>
          <w:rFonts w:ascii="Times New Roman" w:hAnsi="Times New Roman" w:cs="Times New Roman"/>
          <w:sz w:val="24"/>
          <w:szCs w:val="24"/>
        </w:rPr>
        <w:t xml:space="preserve"> o imágenes complejas</w:t>
      </w:r>
      <w:r>
        <w:rPr>
          <w:rFonts w:ascii="Times New Roman" w:hAnsi="Times New Roman" w:cs="Times New Roman"/>
          <w:sz w:val="24"/>
          <w:szCs w:val="24"/>
        </w:rPr>
        <w:t>,</w:t>
      </w:r>
      <w:r w:rsidRPr="0048524E">
        <w:rPr>
          <w:rFonts w:ascii="Times New Roman" w:hAnsi="Times New Roman" w:cs="Times New Roman"/>
          <w:sz w:val="24"/>
          <w:szCs w:val="24"/>
        </w:rPr>
        <w:t xml:space="preserve"> y </w:t>
      </w:r>
      <w:r>
        <w:rPr>
          <w:rFonts w:ascii="Times New Roman" w:hAnsi="Times New Roman" w:cs="Times New Roman"/>
          <w:sz w:val="24"/>
          <w:szCs w:val="24"/>
        </w:rPr>
        <w:t xml:space="preserve">la ecografía </w:t>
      </w:r>
      <w:r w:rsidRPr="0048524E">
        <w:rPr>
          <w:rFonts w:ascii="Times New Roman" w:hAnsi="Times New Roman" w:cs="Times New Roman"/>
          <w:sz w:val="24"/>
          <w:szCs w:val="24"/>
        </w:rPr>
        <w:t>pudiera ser útil para diferenciarlo de otras lesiones</w:t>
      </w:r>
      <w:r>
        <w:rPr>
          <w:rFonts w:ascii="Times New Roman" w:hAnsi="Times New Roman" w:cs="Times New Roman"/>
          <w:sz w:val="24"/>
          <w:szCs w:val="24"/>
        </w:rPr>
        <w:t>.</w:t>
      </w:r>
      <w:r w:rsidRPr="0048524E">
        <w:rPr>
          <w:rFonts w:ascii="Times New Roman" w:hAnsi="Times New Roman" w:cs="Times New Roman"/>
          <w:sz w:val="24"/>
          <w:szCs w:val="24"/>
          <w:vertAlign w:val="superscript"/>
        </w:rPr>
        <w:t>(5)</w:t>
      </w:r>
      <w:r>
        <w:rPr>
          <w:rFonts w:ascii="Times New Roman" w:hAnsi="Times New Roman" w:cs="Times New Roman"/>
          <w:sz w:val="24"/>
          <w:szCs w:val="24"/>
          <w:vertAlign w:val="superscript"/>
        </w:rPr>
        <w:t xml:space="preserve"> </w:t>
      </w:r>
      <w:r w:rsidRPr="0048524E">
        <w:rPr>
          <w:rFonts w:ascii="Times New Roman" w:hAnsi="Times New Roman" w:cs="Times New Roman"/>
          <w:sz w:val="24"/>
          <w:szCs w:val="24"/>
        </w:rPr>
        <w:t>La tomografía computarizada con contraste, es el método de elección</w:t>
      </w:r>
      <w:r>
        <w:rPr>
          <w:rFonts w:ascii="Times New Roman" w:hAnsi="Times New Roman" w:cs="Times New Roman"/>
          <w:sz w:val="24"/>
          <w:szCs w:val="24"/>
        </w:rPr>
        <w:t>,</w:t>
      </w:r>
      <w:r w:rsidRPr="0048524E">
        <w:rPr>
          <w:rFonts w:ascii="Times New Roman" w:hAnsi="Times New Roman" w:cs="Times New Roman"/>
          <w:sz w:val="24"/>
          <w:szCs w:val="24"/>
        </w:rPr>
        <w:t xml:space="preserve"> sobre todo si son masas grandes, de crecimiento exofítico, heterogéneas y</w:t>
      </w:r>
      <w:r>
        <w:rPr>
          <w:rFonts w:ascii="Times New Roman" w:hAnsi="Times New Roman" w:cs="Times New Roman"/>
          <w:sz w:val="24"/>
          <w:szCs w:val="24"/>
        </w:rPr>
        <w:t xml:space="preserve"> </w:t>
      </w:r>
      <w:r w:rsidRPr="0048524E">
        <w:rPr>
          <w:rFonts w:ascii="Times New Roman" w:hAnsi="Times New Roman" w:cs="Times New Roman"/>
          <w:sz w:val="24"/>
          <w:szCs w:val="24"/>
        </w:rPr>
        <w:t>vascularizadas.</w:t>
      </w:r>
      <w:r w:rsidRPr="0048524E">
        <w:rPr>
          <w:rFonts w:ascii="Times New Roman" w:hAnsi="Times New Roman" w:cs="Times New Roman"/>
          <w:sz w:val="24"/>
          <w:szCs w:val="24"/>
          <w:vertAlign w:val="superscript"/>
        </w:rPr>
        <w:t>(6)</w:t>
      </w:r>
    </w:p>
    <w:p w14:paraId="565566BC" w14:textId="77777777" w:rsidR="00AD32DC" w:rsidRPr="0048524E" w:rsidRDefault="00AD32DC" w:rsidP="007E3049">
      <w:pPr>
        <w:spacing w:after="0" w:line="360" w:lineRule="auto"/>
        <w:jc w:val="both"/>
        <w:rPr>
          <w:rFonts w:ascii="Times New Roman" w:hAnsi="Times New Roman" w:cs="Times New Roman"/>
          <w:sz w:val="24"/>
          <w:szCs w:val="24"/>
        </w:rPr>
      </w:pPr>
    </w:p>
    <w:p w14:paraId="25532DFD" w14:textId="77777777" w:rsidR="007E3049" w:rsidRDefault="007E3049" w:rsidP="007E3049">
      <w:pPr>
        <w:spacing w:after="0" w:line="360" w:lineRule="auto"/>
        <w:jc w:val="center"/>
        <w:rPr>
          <w:rFonts w:ascii="Times New Roman" w:hAnsi="Times New Roman" w:cs="Times New Roman"/>
          <w:b/>
        </w:rPr>
      </w:pPr>
      <w:r>
        <w:rPr>
          <w:rFonts w:ascii="Times New Roman" w:hAnsi="Times New Roman" w:cs="Times New Roman"/>
          <w:b/>
          <w:noProof/>
          <w:lang w:eastAsia="es-ES"/>
        </w:rPr>
        <w:drawing>
          <wp:inline distT="0" distB="0" distL="0" distR="0" wp14:anchorId="55711989" wp14:editId="6EED909B">
            <wp:extent cx="3048000" cy="31623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03_955.jpg"/>
                    <pic:cNvPicPr/>
                  </pic:nvPicPr>
                  <pic:blipFill>
                    <a:blip r:embed="rId13">
                      <a:extLst>
                        <a:ext uri="{28A0092B-C50C-407E-A947-70E740481C1C}">
                          <a14:useLocalDpi xmlns:a14="http://schemas.microsoft.com/office/drawing/2010/main" val="0"/>
                        </a:ext>
                      </a:extLst>
                    </a:blip>
                    <a:stretch>
                      <a:fillRect/>
                    </a:stretch>
                  </pic:blipFill>
                  <pic:spPr>
                    <a:xfrm>
                      <a:off x="0" y="0"/>
                      <a:ext cx="3048000" cy="3162300"/>
                    </a:xfrm>
                    <a:prstGeom prst="rect">
                      <a:avLst/>
                    </a:prstGeom>
                  </pic:spPr>
                </pic:pic>
              </a:graphicData>
            </a:graphic>
          </wp:inline>
        </w:drawing>
      </w:r>
    </w:p>
    <w:p w14:paraId="031807C6" w14:textId="77777777" w:rsidR="007E3049" w:rsidRPr="007A6B50" w:rsidRDefault="007E3049" w:rsidP="007E3049">
      <w:pPr>
        <w:spacing w:after="0" w:line="360" w:lineRule="auto"/>
        <w:jc w:val="center"/>
        <w:rPr>
          <w:rFonts w:ascii="Times New Roman" w:hAnsi="Times New Roman" w:cs="Times New Roman"/>
          <w:bCs/>
        </w:rPr>
      </w:pPr>
      <w:r w:rsidRPr="007A6B50">
        <w:rPr>
          <w:rFonts w:ascii="Times New Roman" w:hAnsi="Times New Roman" w:cs="Times New Roman"/>
          <w:b/>
        </w:rPr>
        <w:t>Fig. 3 -</w:t>
      </w:r>
      <w:r w:rsidRPr="007A6B50">
        <w:rPr>
          <w:rFonts w:ascii="Times New Roman" w:hAnsi="Times New Roman" w:cs="Times New Roman"/>
          <w:bCs/>
        </w:rPr>
        <w:t>Tumor enviado a</w:t>
      </w:r>
      <w:r>
        <w:rPr>
          <w:rFonts w:ascii="Times New Roman" w:hAnsi="Times New Roman" w:cs="Times New Roman"/>
          <w:bCs/>
        </w:rPr>
        <w:t>l</w:t>
      </w:r>
      <w:r w:rsidRPr="007A6B50">
        <w:rPr>
          <w:rFonts w:ascii="Times New Roman" w:hAnsi="Times New Roman" w:cs="Times New Roman"/>
          <w:bCs/>
        </w:rPr>
        <w:t xml:space="preserve"> servicio de Anatomía Patológica</w:t>
      </w:r>
      <w:r>
        <w:rPr>
          <w:rFonts w:ascii="Times New Roman" w:hAnsi="Times New Roman" w:cs="Times New Roman"/>
          <w:bCs/>
        </w:rPr>
        <w:t>.</w:t>
      </w:r>
    </w:p>
    <w:p w14:paraId="4BEEE7A2" w14:textId="77777777" w:rsidR="007E3049" w:rsidRPr="0048524E" w:rsidRDefault="007E3049" w:rsidP="007E3049">
      <w:pPr>
        <w:spacing w:after="0" w:line="360" w:lineRule="auto"/>
        <w:jc w:val="both"/>
        <w:rPr>
          <w:rFonts w:ascii="Times New Roman" w:hAnsi="Times New Roman" w:cs="Times New Roman"/>
          <w:b/>
          <w:sz w:val="24"/>
          <w:szCs w:val="24"/>
        </w:rPr>
      </w:pPr>
    </w:p>
    <w:p w14:paraId="27390E3E" w14:textId="77777777" w:rsidR="007E3049" w:rsidRPr="0048524E" w:rsidRDefault="007E3049" w:rsidP="007E3049">
      <w:pPr>
        <w:spacing w:after="0" w:line="360" w:lineRule="auto"/>
        <w:jc w:val="both"/>
        <w:rPr>
          <w:rFonts w:ascii="Times New Roman" w:hAnsi="Times New Roman" w:cs="Times New Roman"/>
          <w:sz w:val="24"/>
          <w:szCs w:val="24"/>
        </w:rPr>
      </w:pPr>
      <w:r w:rsidRPr="0048524E">
        <w:rPr>
          <w:rFonts w:ascii="Times New Roman" w:hAnsi="Times New Roman" w:cs="Times New Roman"/>
          <w:sz w:val="24"/>
          <w:szCs w:val="24"/>
        </w:rPr>
        <w:t>En los casos de GIST rectal</w:t>
      </w:r>
      <w:r>
        <w:rPr>
          <w:rFonts w:ascii="Times New Roman" w:hAnsi="Times New Roman" w:cs="Times New Roman"/>
          <w:sz w:val="24"/>
          <w:szCs w:val="24"/>
        </w:rPr>
        <w:t>,</w:t>
      </w:r>
      <w:r w:rsidRPr="0048524E">
        <w:rPr>
          <w:rFonts w:ascii="Times New Roman" w:hAnsi="Times New Roman" w:cs="Times New Roman"/>
          <w:sz w:val="24"/>
          <w:szCs w:val="24"/>
        </w:rPr>
        <w:t xml:space="preserve"> una </w:t>
      </w:r>
      <w:r>
        <w:rPr>
          <w:rFonts w:ascii="Times New Roman" w:hAnsi="Times New Roman" w:cs="Times New Roman"/>
          <w:sz w:val="24"/>
          <w:szCs w:val="24"/>
        </w:rPr>
        <w:t>r</w:t>
      </w:r>
      <w:r w:rsidRPr="0048524E">
        <w:rPr>
          <w:rFonts w:ascii="Times New Roman" w:hAnsi="Times New Roman" w:cs="Times New Roman"/>
          <w:sz w:val="24"/>
          <w:szCs w:val="24"/>
        </w:rPr>
        <w:t>esonancia magnética nuclear</w:t>
      </w:r>
      <w:r>
        <w:rPr>
          <w:rFonts w:ascii="Times New Roman" w:hAnsi="Times New Roman" w:cs="Times New Roman"/>
          <w:sz w:val="24"/>
          <w:szCs w:val="24"/>
        </w:rPr>
        <w:t xml:space="preserve">, </w:t>
      </w:r>
      <w:r w:rsidRPr="0048524E">
        <w:rPr>
          <w:rFonts w:ascii="Times New Roman" w:hAnsi="Times New Roman" w:cs="Times New Roman"/>
          <w:sz w:val="24"/>
          <w:szCs w:val="24"/>
        </w:rPr>
        <w:t>aporta más información que la tomografía computarizada. La</w:t>
      </w:r>
      <w:r>
        <w:rPr>
          <w:rFonts w:ascii="Times New Roman" w:hAnsi="Times New Roman" w:cs="Times New Roman"/>
          <w:sz w:val="24"/>
          <w:szCs w:val="24"/>
        </w:rPr>
        <w:t xml:space="preserve"> </w:t>
      </w:r>
      <w:r w:rsidRPr="0048524E">
        <w:rPr>
          <w:rFonts w:ascii="Times New Roman" w:hAnsi="Times New Roman" w:cs="Times New Roman"/>
          <w:sz w:val="24"/>
          <w:szCs w:val="24"/>
        </w:rPr>
        <w:t>tomografía por emisión de positrones</w:t>
      </w:r>
      <w:r>
        <w:rPr>
          <w:rFonts w:ascii="Times New Roman" w:hAnsi="Times New Roman" w:cs="Times New Roman"/>
          <w:sz w:val="24"/>
          <w:szCs w:val="24"/>
        </w:rPr>
        <w:t xml:space="preserve">, </w:t>
      </w:r>
      <w:r w:rsidRPr="0048524E">
        <w:rPr>
          <w:rFonts w:ascii="Times New Roman" w:hAnsi="Times New Roman" w:cs="Times New Roman"/>
          <w:sz w:val="24"/>
          <w:szCs w:val="24"/>
        </w:rPr>
        <w:t>ofrece información sobre la actividad metabólica</w:t>
      </w:r>
      <w:r>
        <w:rPr>
          <w:rFonts w:ascii="Times New Roman" w:hAnsi="Times New Roman" w:cs="Times New Roman"/>
          <w:sz w:val="24"/>
          <w:szCs w:val="24"/>
        </w:rPr>
        <w:t xml:space="preserve">, </w:t>
      </w:r>
      <w:r w:rsidRPr="0048524E">
        <w:rPr>
          <w:rFonts w:ascii="Times New Roman" w:hAnsi="Times New Roman" w:cs="Times New Roman"/>
          <w:sz w:val="24"/>
          <w:szCs w:val="24"/>
        </w:rPr>
        <w:t>a partir del consumo de glucosa</w:t>
      </w:r>
      <w:r>
        <w:rPr>
          <w:rFonts w:ascii="Times New Roman" w:hAnsi="Times New Roman" w:cs="Times New Roman"/>
          <w:sz w:val="24"/>
          <w:szCs w:val="24"/>
        </w:rPr>
        <w:t>.</w:t>
      </w:r>
      <w:r w:rsidRPr="0048524E">
        <w:rPr>
          <w:rFonts w:ascii="Times New Roman" w:hAnsi="Times New Roman" w:cs="Times New Roman"/>
          <w:sz w:val="24"/>
          <w:szCs w:val="24"/>
          <w:vertAlign w:val="superscript"/>
        </w:rPr>
        <w:t>(5,6)</w:t>
      </w:r>
    </w:p>
    <w:p w14:paraId="52E42994" w14:textId="77777777" w:rsidR="007E3049" w:rsidRPr="0048524E" w:rsidRDefault="007E3049" w:rsidP="007E3049">
      <w:pPr>
        <w:spacing w:after="0" w:line="360" w:lineRule="auto"/>
        <w:jc w:val="both"/>
        <w:rPr>
          <w:rFonts w:ascii="Times New Roman" w:hAnsi="Times New Roman" w:cs="Times New Roman"/>
          <w:sz w:val="24"/>
          <w:szCs w:val="24"/>
        </w:rPr>
      </w:pPr>
      <w:r w:rsidRPr="0048524E">
        <w:rPr>
          <w:rFonts w:ascii="Times New Roman" w:hAnsi="Times New Roman" w:cs="Times New Roman"/>
          <w:sz w:val="24"/>
          <w:szCs w:val="24"/>
        </w:rPr>
        <w:t>El tratamiento del GIST es la resección completa con márgenes microscópicos libres, con pseudocápsula intacta (pues la rotura puede provocar hemorragia</w:t>
      </w:r>
      <w:r>
        <w:rPr>
          <w:rFonts w:ascii="Times New Roman" w:hAnsi="Times New Roman" w:cs="Times New Roman"/>
          <w:sz w:val="24"/>
          <w:szCs w:val="24"/>
        </w:rPr>
        <w:t xml:space="preserve"> </w:t>
      </w:r>
      <w:r w:rsidRPr="0048524E">
        <w:rPr>
          <w:rFonts w:ascii="Times New Roman" w:hAnsi="Times New Roman" w:cs="Times New Roman"/>
          <w:sz w:val="24"/>
          <w:szCs w:val="24"/>
        </w:rPr>
        <w:t>y diseminación). Debería evitarse la cirugía laparoscópica</w:t>
      </w:r>
      <w:r>
        <w:rPr>
          <w:rFonts w:ascii="Times New Roman" w:hAnsi="Times New Roman" w:cs="Times New Roman"/>
          <w:sz w:val="24"/>
          <w:szCs w:val="24"/>
        </w:rPr>
        <w:t>,</w:t>
      </w:r>
      <w:r w:rsidRPr="0048524E">
        <w:rPr>
          <w:rFonts w:ascii="Times New Roman" w:hAnsi="Times New Roman" w:cs="Times New Roman"/>
          <w:sz w:val="24"/>
          <w:szCs w:val="24"/>
        </w:rPr>
        <w:t xml:space="preserve"> por el mayor riesgo de rotura tumoral y la siembra peritoneal consiguiente</w:t>
      </w:r>
      <w:r>
        <w:rPr>
          <w:rFonts w:ascii="Times New Roman" w:hAnsi="Times New Roman" w:cs="Times New Roman"/>
          <w:sz w:val="24"/>
          <w:szCs w:val="24"/>
        </w:rPr>
        <w:t>.</w:t>
      </w:r>
      <w:r w:rsidRPr="0048524E">
        <w:rPr>
          <w:rFonts w:ascii="Times New Roman" w:hAnsi="Times New Roman" w:cs="Times New Roman"/>
          <w:sz w:val="24"/>
          <w:szCs w:val="24"/>
          <w:vertAlign w:val="superscript"/>
        </w:rPr>
        <w:t>(7)</w:t>
      </w:r>
      <w:r w:rsidRPr="0048524E">
        <w:rPr>
          <w:rFonts w:ascii="Times New Roman" w:hAnsi="Times New Roman" w:cs="Times New Roman"/>
          <w:sz w:val="24"/>
          <w:szCs w:val="24"/>
        </w:rPr>
        <w:t xml:space="preserve"> No siempre </w:t>
      </w:r>
      <w:r w:rsidRPr="0048524E">
        <w:rPr>
          <w:rFonts w:ascii="Times New Roman" w:hAnsi="Times New Roman" w:cs="Times New Roman"/>
          <w:sz w:val="24"/>
          <w:szCs w:val="24"/>
        </w:rPr>
        <w:lastRenderedPageBreak/>
        <w:t>es necesaria la linfadenectomía</w:t>
      </w:r>
      <w:r>
        <w:rPr>
          <w:rFonts w:ascii="Times New Roman" w:hAnsi="Times New Roman" w:cs="Times New Roman"/>
          <w:sz w:val="24"/>
          <w:szCs w:val="24"/>
        </w:rPr>
        <w:t>,</w:t>
      </w:r>
      <w:r w:rsidRPr="0048524E">
        <w:rPr>
          <w:rFonts w:ascii="Times New Roman" w:hAnsi="Times New Roman" w:cs="Times New Roman"/>
          <w:sz w:val="24"/>
          <w:szCs w:val="24"/>
        </w:rPr>
        <w:t xml:space="preserve"> puesto que s</w:t>
      </w:r>
      <w:r>
        <w:rPr>
          <w:rFonts w:ascii="Times New Roman" w:hAnsi="Times New Roman" w:cs="Times New Roman"/>
          <w:sz w:val="24"/>
          <w:szCs w:val="24"/>
        </w:rPr>
        <w:t>o</w:t>
      </w:r>
      <w:r w:rsidRPr="0048524E">
        <w:rPr>
          <w:rFonts w:ascii="Times New Roman" w:hAnsi="Times New Roman" w:cs="Times New Roman"/>
          <w:sz w:val="24"/>
          <w:szCs w:val="24"/>
        </w:rPr>
        <w:t>lo de manera excepcional hacen metástasis a ganglios linfáticos</w:t>
      </w:r>
      <w:r>
        <w:rPr>
          <w:rFonts w:ascii="Times New Roman" w:hAnsi="Times New Roman" w:cs="Times New Roman"/>
          <w:sz w:val="24"/>
          <w:szCs w:val="24"/>
        </w:rPr>
        <w:t>.</w:t>
      </w:r>
      <w:r w:rsidRPr="0048524E">
        <w:rPr>
          <w:rFonts w:ascii="Times New Roman" w:hAnsi="Times New Roman" w:cs="Times New Roman"/>
          <w:sz w:val="24"/>
          <w:szCs w:val="24"/>
          <w:vertAlign w:val="superscript"/>
        </w:rPr>
        <w:t>(8)</w:t>
      </w:r>
    </w:p>
    <w:p w14:paraId="161BF06E" w14:textId="77777777" w:rsidR="007E3049" w:rsidRPr="0048524E" w:rsidRDefault="007E3049" w:rsidP="007E3049">
      <w:pPr>
        <w:spacing w:after="0" w:line="360" w:lineRule="auto"/>
        <w:jc w:val="both"/>
        <w:rPr>
          <w:rFonts w:ascii="Times New Roman" w:hAnsi="Times New Roman" w:cs="Times New Roman"/>
          <w:sz w:val="24"/>
          <w:szCs w:val="24"/>
        </w:rPr>
      </w:pPr>
      <w:r w:rsidRPr="0048524E">
        <w:rPr>
          <w:rFonts w:ascii="Times New Roman" w:hAnsi="Times New Roman" w:cs="Times New Roman"/>
          <w:sz w:val="24"/>
          <w:szCs w:val="24"/>
        </w:rPr>
        <w:t>La supervivencia tras</w:t>
      </w:r>
      <w:r>
        <w:rPr>
          <w:rFonts w:ascii="Times New Roman" w:hAnsi="Times New Roman" w:cs="Times New Roman"/>
          <w:sz w:val="24"/>
          <w:szCs w:val="24"/>
        </w:rPr>
        <w:t xml:space="preserve"> el</w:t>
      </w:r>
      <w:r w:rsidRPr="0048524E">
        <w:rPr>
          <w:rFonts w:ascii="Times New Roman" w:hAnsi="Times New Roman" w:cs="Times New Roman"/>
          <w:sz w:val="24"/>
          <w:szCs w:val="24"/>
        </w:rPr>
        <w:t xml:space="preserve"> tratamiento de los</w:t>
      </w:r>
      <w:r>
        <w:rPr>
          <w:rFonts w:ascii="Times New Roman" w:hAnsi="Times New Roman" w:cs="Times New Roman"/>
          <w:sz w:val="24"/>
          <w:szCs w:val="24"/>
        </w:rPr>
        <w:t xml:space="preserve"> </w:t>
      </w:r>
      <w:r w:rsidRPr="0048524E">
        <w:rPr>
          <w:rFonts w:ascii="Times New Roman" w:hAnsi="Times New Roman" w:cs="Times New Roman"/>
          <w:sz w:val="24"/>
          <w:szCs w:val="24"/>
        </w:rPr>
        <w:t>GIST</w:t>
      </w:r>
      <w:r>
        <w:rPr>
          <w:rFonts w:ascii="Times New Roman" w:hAnsi="Times New Roman" w:cs="Times New Roman"/>
          <w:sz w:val="24"/>
          <w:szCs w:val="24"/>
        </w:rPr>
        <w:t>,</w:t>
      </w:r>
      <w:r w:rsidRPr="0048524E">
        <w:rPr>
          <w:rFonts w:ascii="Times New Roman" w:hAnsi="Times New Roman" w:cs="Times New Roman"/>
          <w:sz w:val="24"/>
          <w:szCs w:val="24"/>
        </w:rPr>
        <w:t xml:space="preserve"> es del 50</w:t>
      </w:r>
      <w:r>
        <w:rPr>
          <w:rFonts w:ascii="Times New Roman" w:hAnsi="Times New Roman" w:cs="Times New Roman"/>
          <w:sz w:val="24"/>
          <w:szCs w:val="24"/>
        </w:rPr>
        <w:t> – </w:t>
      </w:r>
      <w:r w:rsidRPr="0048524E">
        <w:rPr>
          <w:rFonts w:ascii="Times New Roman" w:hAnsi="Times New Roman" w:cs="Times New Roman"/>
          <w:sz w:val="24"/>
          <w:szCs w:val="24"/>
        </w:rPr>
        <w:t>65</w:t>
      </w:r>
      <w:r>
        <w:rPr>
          <w:rFonts w:ascii="Times New Roman" w:hAnsi="Times New Roman" w:cs="Times New Roman"/>
          <w:sz w:val="24"/>
          <w:szCs w:val="24"/>
        </w:rPr>
        <w:t> </w:t>
      </w:r>
      <w:r w:rsidRPr="0048524E">
        <w:rPr>
          <w:rFonts w:ascii="Times New Roman" w:hAnsi="Times New Roman" w:cs="Times New Roman"/>
          <w:sz w:val="24"/>
          <w:szCs w:val="24"/>
        </w:rPr>
        <w:t>% a los 5 años, pero hay que tener en cuenta, que el tamaño tumoral predice la supervivencia, de tal manera que tumores mayores de 10 cm</w:t>
      </w:r>
      <w:r>
        <w:rPr>
          <w:rFonts w:ascii="Times New Roman" w:hAnsi="Times New Roman" w:cs="Times New Roman"/>
          <w:sz w:val="24"/>
          <w:szCs w:val="24"/>
        </w:rPr>
        <w:t>,</w:t>
      </w:r>
      <w:r w:rsidRPr="0048524E">
        <w:rPr>
          <w:rFonts w:ascii="Times New Roman" w:hAnsi="Times New Roman" w:cs="Times New Roman"/>
          <w:sz w:val="24"/>
          <w:szCs w:val="24"/>
        </w:rPr>
        <w:t xml:space="preserve"> tienen una supervivencia solo de 20</w:t>
      </w:r>
      <w:r>
        <w:rPr>
          <w:rFonts w:ascii="Times New Roman" w:hAnsi="Times New Roman" w:cs="Times New Roman"/>
          <w:sz w:val="24"/>
          <w:szCs w:val="24"/>
        </w:rPr>
        <w:t> </w:t>
      </w:r>
      <w:r w:rsidRPr="0048524E">
        <w:rPr>
          <w:rFonts w:ascii="Times New Roman" w:hAnsi="Times New Roman" w:cs="Times New Roman"/>
          <w:sz w:val="24"/>
          <w:szCs w:val="24"/>
        </w:rPr>
        <w:t>%</w:t>
      </w:r>
      <w:r>
        <w:rPr>
          <w:rFonts w:ascii="Times New Roman" w:hAnsi="Times New Roman" w:cs="Times New Roman"/>
          <w:sz w:val="24"/>
          <w:szCs w:val="24"/>
        </w:rPr>
        <w:t xml:space="preserve"> </w:t>
      </w:r>
      <w:r w:rsidRPr="0048524E">
        <w:rPr>
          <w:rFonts w:ascii="Times New Roman" w:hAnsi="Times New Roman" w:cs="Times New Roman"/>
          <w:sz w:val="24"/>
          <w:szCs w:val="24"/>
        </w:rPr>
        <w:t xml:space="preserve">a los 5 años. </w:t>
      </w:r>
      <w:r>
        <w:rPr>
          <w:rFonts w:ascii="Times New Roman" w:hAnsi="Times New Roman" w:cs="Times New Roman"/>
          <w:sz w:val="24"/>
          <w:szCs w:val="24"/>
        </w:rPr>
        <w:t>U</w:t>
      </w:r>
      <w:r w:rsidRPr="0048524E">
        <w:rPr>
          <w:rFonts w:ascii="Times New Roman" w:hAnsi="Times New Roman" w:cs="Times New Roman"/>
          <w:sz w:val="24"/>
          <w:szCs w:val="24"/>
        </w:rPr>
        <w:t>n índice mitótico alto</w:t>
      </w:r>
      <w:r>
        <w:rPr>
          <w:rFonts w:ascii="Times New Roman" w:hAnsi="Times New Roman" w:cs="Times New Roman"/>
          <w:sz w:val="24"/>
          <w:szCs w:val="24"/>
        </w:rPr>
        <w:t>,</w:t>
      </w:r>
      <w:r w:rsidRPr="0048524E">
        <w:rPr>
          <w:rFonts w:ascii="Times New Roman" w:hAnsi="Times New Roman" w:cs="Times New Roman"/>
          <w:sz w:val="24"/>
          <w:szCs w:val="24"/>
        </w:rPr>
        <w:t xml:space="preserve"> eleva las</w:t>
      </w:r>
      <w:r>
        <w:rPr>
          <w:rFonts w:ascii="Times New Roman" w:hAnsi="Times New Roman" w:cs="Times New Roman"/>
          <w:sz w:val="24"/>
          <w:szCs w:val="24"/>
        </w:rPr>
        <w:t xml:space="preserve"> </w:t>
      </w:r>
      <w:r w:rsidRPr="0048524E">
        <w:rPr>
          <w:rFonts w:ascii="Times New Roman" w:hAnsi="Times New Roman" w:cs="Times New Roman"/>
          <w:sz w:val="24"/>
          <w:szCs w:val="24"/>
        </w:rPr>
        <w:t>posibilidades de recidiva</w:t>
      </w:r>
      <w:r>
        <w:rPr>
          <w:rFonts w:ascii="Times New Roman" w:hAnsi="Times New Roman" w:cs="Times New Roman"/>
          <w:sz w:val="24"/>
          <w:szCs w:val="24"/>
        </w:rPr>
        <w:t>.</w:t>
      </w:r>
      <w:r w:rsidRPr="0048524E">
        <w:rPr>
          <w:rFonts w:ascii="Times New Roman" w:hAnsi="Times New Roman" w:cs="Times New Roman"/>
          <w:sz w:val="24"/>
          <w:szCs w:val="24"/>
          <w:vertAlign w:val="superscript"/>
        </w:rPr>
        <w:t>(7,8)</w:t>
      </w:r>
    </w:p>
    <w:p w14:paraId="48E36162" w14:textId="77777777" w:rsidR="007E3049" w:rsidRPr="0048524E" w:rsidRDefault="007E3049" w:rsidP="007E3049">
      <w:pPr>
        <w:spacing w:after="0" w:line="360" w:lineRule="auto"/>
        <w:jc w:val="both"/>
        <w:rPr>
          <w:rFonts w:ascii="Times New Roman" w:hAnsi="Times New Roman" w:cs="Times New Roman"/>
          <w:sz w:val="24"/>
          <w:szCs w:val="24"/>
        </w:rPr>
      </w:pPr>
      <w:r w:rsidRPr="0048524E">
        <w:rPr>
          <w:rFonts w:ascii="Times New Roman" w:hAnsi="Times New Roman" w:cs="Times New Roman"/>
          <w:bCs/>
          <w:sz w:val="24"/>
          <w:szCs w:val="24"/>
        </w:rPr>
        <w:t>Los tumores del estroma gastrointestinal</w:t>
      </w:r>
      <w:r>
        <w:rPr>
          <w:rFonts w:ascii="Times New Roman" w:hAnsi="Times New Roman" w:cs="Times New Roman"/>
          <w:bCs/>
          <w:sz w:val="24"/>
          <w:szCs w:val="24"/>
        </w:rPr>
        <w:t xml:space="preserve">, </w:t>
      </w:r>
      <w:r w:rsidRPr="0048524E">
        <w:rPr>
          <w:rFonts w:ascii="Times New Roman" w:hAnsi="Times New Roman" w:cs="Times New Roman"/>
          <w:sz w:val="24"/>
          <w:szCs w:val="24"/>
        </w:rPr>
        <w:t>son poco frecuente</w:t>
      </w:r>
      <w:r>
        <w:rPr>
          <w:rFonts w:ascii="Times New Roman" w:hAnsi="Times New Roman" w:cs="Times New Roman"/>
          <w:sz w:val="24"/>
          <w:szCs w:val="24"/>
        </w:rPr>
        <w:t>s</w:t>
      </w:r>
      <w:r w:rsidRPr="0048524E">
        <w:rPr>
          <w:rFonts w:ascii="Times New Roman" w:hAnsi="Times New Roman" w:cs="Times New Roman"/>
          <w:sz w:val="24"/>
          <w:szCs w:val="24"/>
        </w:rPr>
        <w:t xml:space="preserve"> como causa de cirugía electiva de tipo resectiva</w:t>
      </w:r>
      <w:r>
        <w:rPr>
          <w:rFonts w:ascii="Times New Roman" w:hAnsi="Times New Roman" w:cs="Times New Roman"/>
          <w:sz w:val="24"/>
          <w:szCs w:val="24"/>
        </w:rPr>
        <w:t>,</w:t>
      </w:r>
      <w:r w:rsidRPr="0048524E">
        <w:rPr>
          <w:rFonts w:ascii="Times New Roman" w:hAnsi="Times New Roman" w:cs="Times New Roman"/>
          <w:sz w:val="24"/>
          <w:szCs w:val="24"/>
        </w:rPr>
        <w:t xml:space="preserve"> en los servicios de cirugía general</w:t>
      </w:r>
      <w:r>
        <w:rPr>
          <w:rFonts w:ascii="Times New Roman" w:hAnsi="Times New Roman" w:cs="Times New Roman"/>
          <w:sz w:val="24"/>
          <w:szCs w:val="24"/>
        </w:rPr>
        <w:t>.</w:t>
      </w:r>
      <w:r w:rsidRPr="0048524E">
        <w:rPr>
          <w:rFonts w:ascii="Times New Roman" w:hAnsi="Times New Roman" w:cs="Times New Roman"/>
          <w:sz w:val="24"/>
          <w:szCs w:val="24"/>
        </w:rPr>
        <w:t xml:space="preserve"> </w:t>
      </w:r>
      <w:r>
        <w:rPr>
          <w:rFonts w:ascii="Times New Roman" w:hAnsi="Times New Roman" w:cs="Times New Roman"/>
          <w:sz w:val="24"/>
          <w:szCs w:val="24"/>
        </w:rPr>
        <w:t>Tienen</w:t>
      </w:r>
      <w:r w:rsidRPr="0048524E">
        <w:rPr>
          <w:rFonts w:ascii="Times New Roman" w:hAnsi="Times New Roman" w:cs="Times New Roman"/>
          <w:sz w:val="24"/>
          <w:szCs w:val="24"/>
        </w:rPr>
        <w:t xml:space="preserve"> una supervivencia </w:t>
      </w:r>
      <w:r>
        <w:rPr>
          <w:rFonts w:ascii="Times New Roman" w:hAnsi="Times New Roman" w:cs="Times New Roman"/>
          <w:sz w:val="24"/>
          <w:szCs w:val="24"/>
        </w:rPr>
        <w:t>prolongada</w:t>
      </w:r>
      <w:r w:rsidRPr="0048524E">
        <w:rPr>
          <w:rFonts w:ascii="Times New Roman" w:hAnsi="Times New Roman" w:cs="Times New Roman"/>
          <w:sz w:val="24"/>
          <w:szCs w:val="24"/>
        </w:rPr>
        <w:t>.</w:t>
      </w:r>
    </w:p>
    <w:p w14:paraId="561BD9FF" w14:textId="77777777" w:rsidR="007E3049" w:rsidRPr="0048524E" w:rsidRDefault="007E3049" w:rsidP="007E3049">
      <w:pPr>
        <w:spacing w:after="0" w:line="360" w:lineRule="auto"/>
        <w:jc w:val="both"/>
        <w:rPr>
          <w:rFonts w:ascii="Times New Roman" w:hAnsi="Times New Roman" w:cs="Times New Roman"/>
          <w:sz w:val="24"/>
          <w:szCs w:val="24"/>
        </w:rPr>
      </w:pPr>
    </w:p>
    <w:p w14:paraId="0586ECF9" w14:textId="77777777" w:rsidR="007E3049" w:rsidRDefault="007E3049" w:rsidP="007E3049">
      <w:pPr>
        <w:spacing w:after="0" w:line="360" w:lineRule="auto"/>
        <w:jc w:val="both"/>
        <w:rPr>
          <w:rFonts w:ascii="Times New Roman" w:hAnsi="Times New Roman" w:cs="Times New Roman"/>
          <w:b/>
          <w:bCs/>
          <w:sz w:val="24"/>
          <w:szCs w:val="24"/>
        </w:rPr>
      </w:pPr>
    </w:p>
    <w:p w14:paraId="243DBE10" w14:textId="77777777" w:rsidR="007E3049" w:rsidRPr="002968FB" w:rsidRDefault="007E3049" w:rsidP="007E3049">
      <w:pPr>
        <w:spacing w:after="0" w:line="360" w:lineRule="auto"/>
        <w:jc w:val="center"/>
        <w:rPr>
          <w:rFonts w:ascii="Times New Roman" w:hAnsi="Times New Roman" w:cs="Times New Roman"/>
          <w:b/>
          <w:bCs/>
          <w:sz w:val="32"/>
          <w:szCs w:val="32"/>
        </w:rPr>
      </w:pPr>
      <w:r w:rsidRPr="002968FB">
        <w:rPr>
          <w:rFonts w:ascii="Times New Roman" w:hAnsi="Times New Roman" w:cs="Times New Roman"/>
          <w:b/>
          <w:bCs/>
          <w:sz w:val="32"/>
          <w:szCs w:val="32"/>
        </w:rPr>
        <w:t>REFERENCIAS BIBLIOGRÁFICAS</w:t>
      </w:r>
    </w:p>
    <w:p w14:paraId="6FB128BA" w14:textId="77777777" w:rsidR="007E3049" w:rsidRDefault="007E3049" w:rsidP="007E3049">
      <w:pPr>
        <w:spacing w:after="0" w:line="360" w:lineRule="auto"/>
        <w:rPr>
          <w:rFonts w:ascii="Times New Roman" w:hAnsi="Times New Roman" w:cs="Times New Roman"/>
          <w:bCs/>
          <w:sz w:val="24"/>
          <w:szCs w:val="24"/>
        </w:rPr>
      </w:pPr>
      <w:r w:rsidRPr="0055179A">
        <w:rPr>
          <w:rFonts w:ascii="Times New Roman" w:hAnsi="Times New Roman" w:cs="Times New Roman"/>
          <w:bCs/>
          <w:sz w:val="24"/>
          <w:szCs w:val="24"/>
          <w:lang w:val="es-CU"/>
        </w:rPr>
        <w:t xml:space="preserve">1. Akahoshi K, Oya M, Koga T, Shiratsuchi Y. Current clinical management of gastrointestinal stromal tumor. </w:t>
      </w:r>
      <w:r w:rsidRPr="002968FB">
        <w:rPr>
          <w:rFonts w:ascii="Times New Roman" w:hAnsi="Times New Roman" w:cs="Times New Roman"/>
          <w:bCs/>
          <w:sz w:val="24"/>
          <w:szCs w:val="24"/>
        </w:rPr>
        <w:t>World J Gastroenterol. 2018 [acceso: 22/07/2019];24(26):2806-17. Disponible en:</w:t>
      </w:r>
      <w:r>
        <w:rPr>
          <w:rFonts w:ascii="Times New Roman" w:hAnsi="Times New Roman" w:cs="Times New Roman"/>
          <w:bCs/>
          <w:sz w:val="24"/>
          <w:szCs w:val="24"/>
        </w:rPr>
        <w:t xml:space="preserve"> </w:t>
      </w:r>
      <w:hyperlink r:id="rId14" w:history="1">
        <w:r w:rsidRPr="005107E4">
          <w:rPr>
            <w:rStyle w:val="Hipervnculo"/>
            <w:rFonts w:ascii="Times New Roman" w:hAnsi="Times New Roman" w:cs="Times New Roman"/>
            <w:bCs/>
            <w:sz w:val="24"/>
            <w:szCs w:val="24"/>
          </w:rPr>
          <w:t>https://www.ncbi.nlm.nih.gov/pmc/articles/PMC6048423/</w:t>
        </w:r>
      </w:hyperlink>
    </w:p>
    <w:p w14:paraId="7A745B42" w14:textId="77777777" w:rsidR="007E3049" w:rsidRDefault="007E3049" w:rsidP="007E3049">
      <w:pPr>
        <w:spacing w:after="0" w:line="360" w:lineRule="auto"/>
        <w:rPr>
          <w:rFonts w:ascii="Times New Roman" w:hAnsi="Times New Roman" w:cs="Times New Roman"/>
          <w:bCs/>
          <w:sz w:val="24"/>
          <w:szCs w:val="24"/>
        </w:rPr>
      </w:pPr>
      <w:r w:rsidRPr="002968FB">
        <w:rPr>
          <w:rFonts w:ascii="Times New Roman" w:hAnsi="Times New Roman" w:cs="Times New Roman"/>
          <w:bCs/>
          <w:sz w:val="24"/>
          <w:szCs w:val="24"/>
        </w:rPr>
        <w:t>2.</w:t>
      </w:r>
      <w:r>
        <w:rPr>
          <w:rFonts w:ascii="Times New Roman" w:hAnsi="Times New Roman" w:cs="Times New Roman"/>
          <w:bCs/>
          <w:sz w:val="24"/>
          <w:szCs w:val="24"/>
        </w:rPr>
        <w:t xml:space="preserve"> </w:t>
      </w:r>
      <w:r w:rsidRPr="002968FB">
        <w:rPr>
          <w:rFonts w:ascii="Times New Roman" w:hAnsi="Times New Roman" w:cs="Times New Roman"/>
          <w:bCs/>
          <w:sz w:val="24"/>
          <w:szCs w:val="24"/>
        </w:rPr>
        <w:t>Kubokawa M, Akahoshi K, Matsuzaka H, Sumida Y, Fujimaru T, Morita M, et al. Jejunal</w:t>
      </w:r>
      <w:r>
        <w:rPr>
          <w:rFonts w:ascii="Times New Roman" w:hAnsi="Times New Roman" w:cs="Times New Roman"/>
          <w:bCs/>
          <w:sz w:val="24"/>
          <w:szCs w:val="24"/>
        </w:rPr>
        <w:t xml:space="preserve"> </w:t>
      </w:r>
      <w:r w:rsidRPr="002968FB">
        <w:rPr>
          <w:rFonts w:ascii="Times New Roman" w:hAnsi="Times New Roman" w:cs="Times New Roman"/>
          <w:bCs/>
          <w:sz w:val="24"/>
          <w:szCs w:val="24"/>
        </w:rPr>
        <w:t>stromal tumor. Gastrointest</w:t>
      </w:r>
      <w:r>
        <w:rPr>
          <w:rFonts w:ascii="Times New Roman" w:hAnsi="Times New Roman" w:cs="Times New Roman"/>
          <w:bCs/>
          <w:sz w:val="24"/>
          <w:szCs w:val="24"/>
        </w:rPr>
        <w:t xml:space="preserve"> </w:t>
      </w:r>
      <w:r w:rsidRPr="002968FB">
        <w:rPr>
          <w:rFonts w:ascii="Times New Roman" w:hAnsi="Times New Roman" w:cs="Times New Roman"/>
          <w:bCs/>
          <w:sz w:val="24"/>
          <w:szCs w:val="24"/>
        </w:rPr>
        <w:t>Endosc. 2004[acceso: 22/07/2019]</w:t>
      </w:r>
      <w:r>
        <w:rPr>
          <w:rFonts w:ascii="Times New Roman" w:hAnsi="Times New Roman" w:cs="Times New Roman"/>
          <w:bCs/>
          <w:sz w:val="24"/>
          <w:szCs w:val="24"/>
        </w:rPr>
        <w:t>;</w:t>
      </w:r>
      <w:r w:rsidRPr="002968FB">
        <w:rPr>
          <w:rFonts w:ascii="Times New Roman" w:hAnsi="Times New Roman" w:cs="Times New Roman"/>
          <w:bCs/>
          <w:sz w:val="24"/>
          <w:szCs w:val="24"/>
        </w:rPr>
        <w:t xml:space="preserve"> 60(4):600-1. </w:t>
      </w:r>
    </w:p>
    <w:p w14:paraId="5CDDDE33" w14:textId="77777777" w:rsidR="007E3049" w:rsidRPr="002968FB" w:rsidRDefault="007E3049" w:rsidP="007E3049">
      <w:pPr>
        <w:spacing w:after="0" w:line="360" w:lineRule="auto"/>
        <w:rPr>
          <w:rFonts w:ascii="Times New Roman" w:hAnsi="Times New Roman" w:cs="Times New Roman"/>
          <w:bCs/>
          <w:sz w:val="24"/>
          <w:szCs w:val="24"/>
        </w:rPr>
      </w:pPr>
      <w:r w:rsidRPr="002968FB">
        <w:rPr>
          <w:rFonts w:ascii="Times New Roman" w:hAnsi="Times New Roman" w:cs="Times New Roman"/>
          <w:bCs/>
          <w:sz w:val="24"/>
          <w:szCs w:val="24"/>
        </w:rPr>
        <w:t>Disponible en:</w:t>
      </w:r>
      <w:r>
        <w:rPr>
          <w:rFonts w:ascii="Times New Roman" w:hAnsi="Times New Roman" w:cs="Times New Roman"/>
          <w:bCs/>
          <w:sz w:val="24"/>
          <w:szCs w:val="24"/>
        </w:rPr>
        <w:t xml:space="preserve"> </w:t>
      </w:r>
      <w:hyperlink r:id="rId15" w:history="1">
        <w:r w:rsidRPr="005107E4">
          <w:rPr>
            <w:rStyle w:val="Hipervnculo"/>
            <w:rFonts w:ascii="Times New Roman" w:hAnsi="Times New Roman" w:cs="Times New Roman"/>
            <w:bCs/>
            <w:sz w:val="24"/>
            <w:szCs w:val="24"/>
          </w:rPr>
          <w:t>https://www.pubmed.ncbi.nlm.nih.gov/15472687/</w:t>
        </w:r>
      </w:hyperlink>
      <w:r>
        <w:rPr>
          <w:rFonts w:ascii="Times New Roman" w:hAnsi="Times New Roman" w:cs="Times New Roman"/>
          <w:bCs/>
          <w:sz w:val="24"/>
          <w:szCs w:val="24"/>
        </w:rPr>
        <w:t xml:space="preserve"> </w:t>
      </w:r>
    </w:p>
    <w:p w14:paraId="46A221AB" w14:textId="77777777" w:rsidR="007E3049" w:rsidRPr="002968FB" w:rsidRDefault="007E3049" w:rsidP="007E3049">
      <w:pPr>
        <w:spacing w:after="0" w:line="360" w:lineRule="auto"/>
        <w:rPr>
          <w:rFonts w:ascii="Times New Roman" w:hAnsi="Times New Roman" w:cs="Times New Roman"/>
          <w:bCs/>
          <w:sz w:val="24"/>
          <w:szCs w:val="24"/>
        </w:rPr>
      </w:pPr>
      <w:r w:rsidRPr="002968FB">
        <w:rPr>
          <w:rFonts w:ascii="Times New Roman" w:hAnsi="Times New Roman" w:cs="Times New Roman"/>
          <w:bCs/>
          <w:sz w:val="24"/>
          <w:szCs w:val="24"/>
          <w:lang w:val="en-US"/>
        </w:rPr>
        <w:t>3.</w:t>
      </w:r>
      <w:r>
        <w:rPr>
          <w:rFonts w:ascii="Times New Roman" w:hAnsi="Times New Roman" w:cs="Times New Roman"/>
          <w:bCs/>
          <w:sz w:val="24"/>
          <w:szCs w:val="24"/>
          <w:lang w:val="en-US"/>
        </w:rPr>
        <w:t xml:space="preserve"> </w:t>
      </w:r>
      <w:r w:rsidRPr="002968FB">
        <w:rPr>
          <w:rFonts w:ascii="Times New Roman" w:hAnsi="Times New Roman" w:cs="Times New Roman"/>
          <w:bCs/>
          <w:sz w:val="24"/>
          <w:szCs w:val="24"/>
          <w:lang w:val="en-US"/>
        </w:rPr>
        <w:t>Ricci R.</w:t>
      </w:r>
      <w:r>
        <w:rPr>
          <w:rFonts w:ascii="Times New Roman" w:hAnsi="Times New Roman" w:cs="Times New Roman"/>
          <w:bCs/>
          <w:sz w:val="24"/>
          <w:szCs w:val="24"/>
          <w:lang w:val="en-US"/>
        </w:rPr>
        <w:t xml:space="preserve"> </w:t>
      </w:r>
      <w:r w:rsidRPr="002968FB">
        <w:rPr>
          <w:rFonts w:ascii="Times New Roman" w:hAnsi="Times New Roman" w:cs="Times New Roman"/>
          <w:bCs/>
          <w:sz w:val="24"/>
          <w:szCs w:val="24"/>
          <w:lang w:val="en-US"/>
        </w:rPr>
        <w:t>Syndromic</w:t>
      </w:r>
      <w:r>
        <w:rPr>
          <w:rFonts w:ascii="Times New Roman" w:hAnsi="Times New Roman" w:cs="Times New Roman"/>
          <w:bCs/>
          <w:sz w:val="24"/>
          <w:szCs w:val="24"/>
          <w:lang w:val="en-US"/>
        </w:rPr>
        <w:t xml:space="preserve"> </w:t>
      </w:r>
      <w:r w:rsidRPr="002968FB">
        <w:rPr>
          <w:rFonts w:ascii="Times New Roman" w:hAnsi="Times New Roman" w:cs="Times New Roman"/>
          <w:bCs/>
          <w:sz w:val="24"/>
          <w:szCs w:val="24"/>
          <w:lang w:val="en-US"/>
        </w:rPr>
        <w:t>gastrointestinal</w:t>
      </w:r>
      <w:r>
        <w:rPr>
          <w:rFonts w:ascii="Times New Roman" w:hAnsi="Times New Roman" w:cs="Times New Roman"/>
          <w:bCs/>
          <w:sz w:val="24"/>
          <w:szCs w:val="24"/>
          <w:lang w:val="en-US"/>
        </w:rPr>
        <w:t xml:space="preserve"> </w:t>
      </w:r>
      <w:r w:rsidRPr="002968FB">
        <w:rPr>
          <w:rFonts w:ascii="Times New Roman" w:hAnsi="Times New Roman" w:cs="Times New Roman"/>
          <w:bCs/>
          <w:sz w:val="24"/>
          <w:szCs w:val="24"/>
          <w:lang w:val="en-US"/>
        </w:rPr>
        <w:t>stromal</w:t>
      </w:r>
      <w:r>
        <w:rPr>
          <w:rFonts w:ascii="Times New Roman" w:hAnsi="Times New Roman" w:cs="Times New Roman"/>
          <w:bCs/>
          <w:sz w:val="24"/>
          <w:szCs w:val="24"/>
          <w:lang w:val="en-US"/>
        </w:rPr>
        <w:t xml:space="preserve"> </w:t>
      </w:r>
      <w:r w:rsidRPr="002968FB">
        <w:rPr>
          <w:rFonts w:ascii="Times New Roman" w:hAnsi="Times New Roman" w:cs="Times New Roman"/>
          <w:bCs/>
          <w:sz w:val="24"/>
          <w:szCs w:val="24"/>
          <w:lang w:val="en-US"/>
        </w:rPr>
        <w:t>tumors</w:t>
      </w:r>
      <w:r>
        <w:rPr>
          <w:rFonts w:ascii="Times New Roman" w:hAnsi="Times New Roman" w:cs="Times New Roman"/>
          <w:bCs/>
          <w:sz w:val="24"/>
          <w:szCs w:val="24"/>
          <w:lang w:val="en-US"/>
        </w:rPr>
        <w:t xml:space="preserve">. </w:t>
      </w:r>
      <w:r w:rsidRPr="002968FB">
        <w:rPr>
          <w:rFonts w:ascii="Times New Roman" w:hAnsi="Times New Roman" w:cs="Times New Roman"/>
          <w:bCs/>
          <w:sz w:val="24"/>
          <w:szCs w:val="24"/>
          <w:lang w:val="en-US"/>
        </w:rPr>
        <w:t>Hered Cancer Clin</w:t>
      </w:r>
      <w:r>
        <w:rPr>
          <w:rFonts w:ascii="Times New Roman" w:hAnsi="Times New Roman" w:cs="Times New Roman"/>
          <w:bCs/>
          <w:sz w:val="24"/>
          <w:szCs w:val="24"/>
          <w:lang w:val="en-US"/>
        </w:rPr>
        <w:t xml:space="preserve"> </w:t>
      </w:r>
      <w:r w:rsidRPr="002968FB">
        <w:rPr>
          <w:rFonts w:ascii="Times New Roman" w:hAnsi="Times New Roman" w:cs="Times New Roman"/>
          <w:bCs/>
          <w:sz w:val="24"/>
          <w:szCs w:val="24"/>
          <w:lang w:val="en-US"/>
        </w:rPr>
        <w:t xml:space="preserve">Pract. </w:t>
      </w:r>
      <w:r w:rsidRPr="002968FB">
        <w:rPr>
          <w:rFonts w:ascii="Times New Roman" w:hAnsi="Times New Roman" w:cs="Times New Roman"/>
          <w:bCs/>
          <w:sz w:val="24"/>
          <w:szCs w:val="24"/>
        </w:rPr>
        <w:t>2016[acceso: 2/04/2018]; 14:15.</w:t>
      </w:r>
      <w:r>
        <w:rPr>
          <w:rFonts w:ascii="Times New Roman" w:hAnsi="Times New Roman" w:cs="Times New Roman"/>
          <w:bCs/>
          <w:sz w:val="24"/>
          <w:szCs w:val="24"/>
        </w:rPr>
        <w:t xml:space="preserve"> </w:t>
      </w:r>
      <w:r w:rsidRPr="002968FB">
        <w:rPr>
          <w:rFonts w:ascii="Times New Roman" w:hAnsi="Times New Roman" w:cs="Times New Roman"/>
          <w:bCs/>
          <w:sz w:val="24"/>
          <w:szCs w:val="24"/>
        </w:rPr>
        <w:t>Disponible</w:t>
      </w:r>
      <w:r>
        <w:rPr>
          <w:rFonts w:ascii="Times New Roman" w:hAnsi="Times New Roman" w:cs="Times New Roman"/>
          <w:bCs/>
          <w:sz w:val="24"/>
          <w:szCs w:val="24"/>
        </w:rPr>
        <w:t xml:space="preserve"> </w:t>
      </w:r>
      <w:r w:rsidRPr="002968FB">
        <w:rPr>
          <w:rFonts w:ascii="Times New Roman" w:hAnsi="Times New Roman" w:cs="Times New Roman"/>
          <w:bCs/>
          <w:sz w:val="24"/>
          <w:szCs w:val="24"/>
        </w:rPr>
        <w:t>en:</w:t>
      </w:r>
      <w:r w:rsidRPr="00555AAD">
        <w:rPr>
          <w:rFonts w:ascii="Times New Roman" w:hAnsi="Times New Roman" w:cs="Times New Roman"/>
          <w:bCs/>
          <w:sz w:val="24"/>
          <w:szCs w:val="24"/>
        </w:rPr>
        <w:t xml:space="preserve"> </w:t>
      </w:r>
      <w:hyperlink r:id="rId16" w:history="1">
        <w:r w:rsidRPr="005107E4">
          <w:rPr>
            <w:rStyle w:val="Hipervnculo"/>
            <w:rFonts w:ascii="Times New Roman" w:hAnsi="Times New Roman" w:cs="Times New Roman"/>
            <w:bCs/>
            <w:sz w:val="24"/>
            <w:szCs w:val="24"/>
          </w:rPr>
          <w:t>https://pubmed.ncbi.nlm.nih.gov/27437068/</w:t>
        </w:r>
      </w:hyperlink>
      <w:r>
        <w:rPr>
          <w:rFonts w:ascii="Times New Roman" w:hAnsi="Times New Roman" w:cs="Times New Roman"/>
          <w:bCs/>
          <w:sz w:val="24"/>
          <w:szCs w:val="24"/>
        </w:rPr>
        <w:t xml:space="preserve"> </w:t>
      </w:r>
    </w:p>
    <w:p w14:paraId="54F2807A" w14:textId="77777777" w:rsidR="007E3049" w:rsidRPr="00B00258" w:rsidRDefault="007E3049" w:rsidP="007E3049">
      <w:pPr>
        <w:spacing w:after="0" w:line="360" w:lineRule="auto"/>
        <w:rPr>
          <w:rFonts w:ascii="Times New Roman" w:hAnsi="Times New Roman" w:cs="Times New Roman"/>
          <w:bCs/>
          <w:sz w:val="24"/>
          <w:szCs w:val="24"/>
          <w:lang w:val="es-CU"/>
        </w:rPr>
      </w:pPr>
      <w:r w:rsidRPr="002968FB">
        <w:rPr>
          <w:rFonts w:ascii="Times New Roman" w:hAnsi="Times New Roman" w:cs="Times New Roman"/>
          <w:bCs/>
          <w:sz w:val="24"/>
          <w:szCs w:val="24"/>
        </w:rPr>
        <w:t>4.</w:t>
      </w:r>
      <w:r>
        <w:rPr>
          <w:rFonts w:ascii="Times New Roman" w:hAnsi="Times New Roman" w:cs="Times New Roman"/>
          <w:bCs/>
          <w:sz w:val="24"/>
          <w:szCs w:val="24"/>
        </w:rPr>
        <w:t xml:space="preserve"> </w:t>
      </w:r>
      <w:r w:rsidRPr="002968FB">
        <w:rPr>
          <w:rFonts w:ascii="Times New Roman" w:hAnsi="Times New Roman" w:cs="Times New Roman"/>
          <w:bCs/>
          <w:sz w:val="24"/>
          <w:szCs w:val="24"/>
        </w:rPr>
        <w:t>Sanchez</w:t>
      </w:r>
      <w:r>
        <w:rPr>
          <w:rFonts w:ascii="Times New Roman" w:hAnsi="Times New Roman" w:cs="Times New Roman"/>
          <w:bCs/>
          <w:sz w:val="24"/>
          <w:szCs w:val="24"/>
        </w:rPr>
        <w:t xml:space="preserve"> </w:t>
      </w:r>
      <w:r w:rsidRPr="002968FB">
        <w:rPr>
          <w:rFonts w:ascii="Times New Roman" w:hAnsi="Times New Roman" w:cs="Times New Roman"/>
          <w:bCs/>
          <w:sz w:val="24"/>
          <w:szCs w:val="24"/>
        </w:rPr>
        <w:t>Hidalgo JM, Duran Martinez M, Molero Payan R, Rufian</w:t>
      </w:r>
      <w:r>
        <w:rPr>
          <w:rFonts w:ascii="Times New Roman" w:hAnsi="Times New Roman" w:cs="Times New Roman"/>
          <w:bCs/>
          <w:sz w:val="24"/>
          <w:szCs w:val="24"/>
        </w:rPr>
        <w:t xml:space="preserve"> </w:t>
      </w:r>
      <w:r w:rsidRPr="002968FB">
        <w:rPr>
          <w:rFonts w:ascii="Times New Roman" w:hAnsi="Times New Roman" w:cs="Times New Roman"/>
          <w:bCs/>
          <w:sz w:val="24"/>
          <w:szCs w:val="24"/>
        </w:rPr>
        <w:t>Peña S, Arjona Sanchez A, Casado Adam A, et al.</w:t>
      </w:r>
      <w:r>
        <w:rPr>
          <w:rFonts w:ascii="Times New Roman" w:hAnsi="Times New Roman" w:cs="Times New Roman"/>
          <w:bCs/>
          <w:sz w:val="24"/>
          <w:szCs w:val="24"/>
        </w:rPr>
        <w:t xml:space="preserve"> </w:t>
      </w:r>
      <w:r w:rsidRPr="002968FB">
        <w:rPr>
          <w:rFonts w:ascii="Times New Roman" w:hAnsi="Times New Roman" w:cs="Times New Roman"/>
          <w:bCs/>
          <w:sz w:val="24"/>
          <w:szCs w:val="24"/>
        </w:rPr>
        <w:t>Gastrointestinal</w:t>
      </w:r>
      <w:r>
        <w:rPr>
          <w:rFonts w:ascii="Times New Roman" w:hAnsi="Times New Roman" w:cs="Times New Roman"/>
          <w:bCs/>
          <w:sz w:val="24"/>
          <w:szCs w:val="24"/>
        </w:rPr>
        <w:t xml:space="preserve"> </w:t>
      </w:r>
      <w:r w:rsidRPr="002968FB">
        <w:rPr>
          <w:rFonts w:ascii="Times New Roman" w:hAnsi="Times New Roman" w:cs="Times New Roman"/>
          <w:bCs/>
          <w:sz w:val="24"/>
          <w:szCs w:val="24"/>
        </w:rPr>
        <w:t>stromal</w:t>
      </w:r>
      <w:r>
        <w:rPr>
          <w:rFonts w:ascii="Times New Roman" w:hAnsi="Times New Roman" w:cs="Times New Roman"/>
          <w:bCs/>
          <w:sz w:val="24"/>
          <w:szCs w:val="24"/>
        </w:rPr>
        <w:t xml:space="preserve"> </w:t>
      </w:r>
      <w:r w:rsidRPr="002968FB">
        <w:rPr>
          <w:rFonts w:ascii="Times New Roman" w:hAnsi="Times New Roman" w:cs="Times New Roman"/>
          <w:bCs/>
          <w:sz w:val="24"/>
          <w:szCs w:val="24"/>
        </w:rPr>
        <w:t>tumors: A multidisciplinary</w:t>
      </w:r>
      <w:r>
        <w:rPr>
          <w:rFonts w:ascii="Times New Roman" w:hAnsi="Times New Roman" w:cs="Times New Roman"/>
          <w:bCs/>
          <w:sz w:val="24"/>
          <w:szCs w:val="24"/>
        </w:rPr>
        <w:t xml:space="preserve"> </w:t>
      </w:r>
      <w:r w:rsidRPr="002968FB">
        <w:rPr>
          <w:rFonts w:ascii="Times New Roman" w:hAnsi="Times New Roman" w:cs="Times New Roman"/>
          <w:bCs/>
          <w:sz w:val="24"/>
          <w:szCs w:val="24"/>
        </w:rPr>
        <w:t>challenge</w:t>
      </w:r>
      <w:r>
        <w:rPr>
          <w:rFonts w:ascii="Times New Roman" w:hAnsi="Times New Roman" w:cs="Times New Roman"/>
          <w:bCs/>
          <w:sz w:val="24"/>
          <w:szCs w:val="24"/>
        </w:rPr>
        <w:t xml:space="preserve">. </w:t>
      </w:r>
      <w:r w:rsidRPr="002968FB">
        <w:rPr>
          <w:rFonts w:ascii="Times New Roman" w:hAnsi="Times New Roman" w:cs="Times New Roman"/>
          <w:bCs/>
          <w:sz w:val="24"/>
          <w:szCs w:val="24"/>
        </w:rPr>
        <w:t>World J Gastroenterol. 2018 [acceso: 21/04/2019]</w:t>
      </w:r>
      <w:r>
        <w:rPr>
          <w:rFonts w:ascii="Times New Roman" w:hAnsi="Times New Roman" w:cs="Times New Roman"/>
          <w:bCs/>
          <w:sz w:val="24"/>
          <w:szCs w:val="24"/>
        </w:rPr>
        <w:t>;</w:t>
      </w:r>
      <w:r w:rsidRPr="002968FB">
        <w:rPr>
          <w:rFonts w:ascii="Times New Roman" w:hAnsi="Times New Roman" w:cs="Times New Roman"/>
          <w:bCs/>
          <w:sz w:val="24"/>
          <w:szCs w:val="24"/>
        </w:rPr>
        <w:t>24(18):1925–41.</w:t>
      </w:r>
      <w:r>
        <w:rPr>
          <w:rFonts w:ascii="Times New Roman" w:hAnsi="Times New Roman" w:cs="Times New Roman"/>
          <w:bCs/>
          <w:sz w:val="24"/>
          <w:szCs w:val="24"/>
        </w:rPr>
        <w:t xml:space="preserve"> </w:t>
      </w:r>
      <w:r w:rsidRPr="00B00258">
        <w:rPr>
          <w:rFonts w:ascii="Times New Roman" w:hAnsi="Times New Roman" w:cs="Times New Roman"/>
          <w:bCs/>
          <w:sz w:val="24"/>
          <w:szCs w:val="24"/>
          <w:lang w:val="es-CU"/>
        </w:rPr>
        <w:t xml:space="preserve">Disponible en: </w:t>
      </w:r>
      <w:hyperlink r:id="rId17" w:history="1">
        <w:r w:rsidRPr="00B00258">
          <w:rPr>
            <w:rStyle w:val="Hipervnculo"/>
            <w:rFonts w:ascii="Times New Roman" w:hAnsi="Times New Roman" w:cs="Times New Roman"/>
            <w:bCs/>
            <w:sz w:val="24"/>
            <w:szCs w:val="24"/>
            <w:lang w:val="es-CU"/>
          </w:rPr>
          <w:t>https://www.pubmed.ncbi.nlm.nih.gov/29760538</w:t>
        </w:r>
      </w:hyperlink>
      <w:r w:rsidRPr="00B00258">
        <w:rPr>
          <w:rFonts w:ascii="Times New Roman" w:hAnsi="Times New Roman" w:cs="Times New Roman"/>
          <w:bCs/>
          <w:sz w:val="24"/>
          <w:szCs w:val="24"/>
          <w:lang w:val="es-CU"/>
        </w:rPr>
        <w:t xml:space="preserve"> </w:t>
      </w:r>
    </w:p>
    <w:p w14:paraId="76379C9D" w14:textId="77777777" w:rsidR="007E3049" w:rsidRPr="002968FB" w:rsidRDefault="007E3049" w:rsidP="007E3049">
      <w:pPr>
        <w:spacing w:after="0" w:line="360" w:lineRule="auto"/>
        <w:rPr>
          <w:rFonts w:ascii="Times New Roman" w:hAnsi="Times New Roman" w:cs="Times New Roman"/>
          <w:bCs/>
          <w:sz w:val="24"/>
          <w:szCs w:val="24"/>
        </w:rPr>
      </w:pPr>
      <w:r w:rsidRPr="002968FB">
        <w:rPr>
          <w:rFonts w:ascii="Times New Roman" w:hAnsi="Times New Roman" w:cs="Times New Roman"/>
          <w:bCs/>
          <w:sz w:val="24"/>
          <w:szCs w:val="24"/>
          <w:lang w:val="en-US"/>
        </w:rPr>
        <w:t>5.</w:t>
      </w:r>
      <w:r>
        <w:rPr>
          <w:rFonts w:ascii="Times New Roman" w:hAnsi="Times New Roman" w:cs="Times New Roman"/>
          <w:bCs/>
          <w:sz w:val="24"/>
          <w:szCs w:val="24"/>
          <w:lang w:val="en-US"/>
        </w:rPr>
        <w:t xml:space="preserve"> </w:t>
      </w:r>
      <w:r w:rsidRPr="002968FB">
        <w:rPr>
          <w:rFonts w:ascii="Times New Roman" w:hAnsi="Times New Roman" w:cs="Times New Roman"/>
          <w:bCs/>
          <w:sz w:val="24"/>
          <w:szCs w:val="24"/>
          <w:lang w:val="en-US"/>
        </w:rPr>
        <w:t>Pop</w:t>
      </w:r>
      <w:r>
        <w:rPr>
          <w:rFonts w:ascii="Times New Roman" w:hAnsi="Times New Roman" w:cs="Times New Roman"/>
          <w:bCs/>
          <w:sz w:val="24"/>
          <w:szCs w:val="24"/>
          <w:lang w:val="en-US"/>
        </w:rPr>
        <w:t xml:space="preserve">ivanov G, Tabakov M, ManteseG, </w:t>
      </w:r>
      <w:r w:rsidRPr="002968FB">
        <w:rPr>
          <w:rFonts w:ascii="Times New Roman" w:hAnsi="Times New Roman" w:cs="Times New Roman"/>
          <w:bCs/>
          <w:sz w:val="24"/>
          <w:szCs w:val="24"/>
          <w:lang w:val="en-US"/>
        </w:rPr>
        <w:t>Cirocchi R, Piccinini I, D’Andrea V,  et al.</w:t>
      </w:r>
      <w:r>
        <w:rPr>
          <w:rFonts w:ascii="Times New Roman" w:hAnsi="Times New Roman" w:cs="Times New Roman"/>
          <w:bCs/>
          <w:sz w:val="24"/>
          <w:szCs w:val="24"/>
          <w:lang w:val="en-US"/>
        </w:rPr>
        <w:t xml:space="preserve"> </w:t>
      </w:r>
      <w:r w:rsidRPr="002968FB">
        <w:rPr>
          <w:rFonts w:ascii="Times New Roman" w:hAnsi="Times New Roman" w:cs="Times New Roman"/>
          <w:bCs/>
          <w:sz w:val="24"/>
          <w:szCs w:val="24"/>
          <w:lang w:val="en-US"/>
        </w:rPr>
        <w:t>Surgical treatment of gastrointestinal</w:t>
      </w:r>
      <w:r>
        <w:rPr>
          <w:rFonts w:ascii="Times New Roman" w:hAnsi="Times New Roman" w:cs="Times New Roman"/>
          <w:bCs/>
          <w:sz w:val="24"/>
          <w:szCs w:val="24"/>
          <w:lang w:val="en-US"/>
        </w:rPr>
        <w:t xml:space="preserve"> </w:t>
      </w:r>
      <w:r w:rsidRPr="002968FB">
        <w:rPr>
          <w:rFonts w:ascii="Times New Roman" w:hAnsi="Times New Roman" w:cs="Times New Roman"/>
          <w:bCs/>
          <w:sz w:val="24"/>
          <w:szCs w:val="24"/>
          <w:lang w:val="en-US"/>
        </w:rPr>
        <w:t>stromal</w:t>
      </w:r>
      <w:r>
        <w:rPr>
          <w:rFonts w:ascii="Times New Roman" w:hAnsi="Times New Roman" w:cs="Times New Roman"/>
          <w:bCs/>
          <w:sz w:val="24"/>
          <w:szCs w:val="24"/>
          <w:lang w:val="en-US"/>
        </w:rPr>
        <w:t xml:space="preserve"> </w:t>
      </w:r>
      <w:r w:rsidRPr="002968FB">
        <w:rPr>
          <w:rFonts w:ascii="Times New Roman" w:hAnsi="Times New Roman" w:cs="Times New Roman"/>
          <w:bCs/>
          <w:sz w:val="24"/>
          <w:szCs w:val="24"/>
          <w:lang w:val="en-US"/>
        </w:rPr>
        <w:t>tumors of the duodenum: a literature review.</w:t>
      </w:r>
      <w:r>
        <w:rPr>
          <w:rFonts w:ascii="Times New Roman" w:hAnsi="Times New Roman" w:cs="Times New Roman"/>
          <w:bCs/>
          <w:sz w:val="24"/>
          <w:szCs w:val="24"/>
          <w:lang w:val="en-US"/>
        </w:rPr>
        <w:t xml:space="preserve"> </w:t>
      </w:r>
      <w:r w:rsidRPr="00582D81">
        <w:rPr>
          <w:rFonts w:ascii="Times New Roman" w:hAnsi="Times New Roman" w:cs="Times New Roman"/>
          <w:bCs/>
          <w:sz w:val="24"/>
          <w:szCs w:val="24"/>
        </w:rPr>
        <w:t>Transl</w:t>
      </w:r>
      <w:r>
        <w:rPr>
          <w:rFonts w:ascii="Times New Roman" w:hAnsi="Times New Roman" w:cs="Times New Roman"/>
          <w:bCs/>
          <w:sz w:val="24"/>
          <w:szCs w:val="24"/>
        </w:rPr>
        <w:t xml:space="preserve"> </w:t>
      </w:r>
      <w:r w:rsidRPr="00582D81">
        <w:rPr>
          <w:rFonts w:ascii="Times New Roman" w:hAnsi="Times New Roman" w:cs="Times New Roman"/>
          <w:bCs/>
          <w:sz w:val="24"/>
          <w:szCs w:val="24"/>
        </w:rPr>
        <w:t>Gastroenterol</w:t>
      </w:r>
      <w:r>
        <w:rPr>
          <w:rFonts w:ascii="Times New Roman" w:hAnsi="Times New Roman" w:cs="Times New Roman"/>
          <w:bCs/>
          <w:sz w:val="24"/>
          <w:szCs w:val="24"/>
        </w:rPr>
        <w:t xml:space="preserve"> </w:t>
      </w:r>
      <w:r w:rsidRPr="00582D81">
        <w:rPr>
          <w:rFonts w:ascii="Times New Roman" w:hAnsi="Times New Roman" w:cs="Times New Roman"/>
          <w:bCs/>
          <w:sz w:val="24"/>
          <w:szCs w:val="24"/>
        </w:rPr>
        <w:t>Hepatol. 2018[acceso: 21/04/2019]</w:t>
      </w:r>
      <w:r>
        <w:rPr>
          <w:rFonts w:ascii="Times New Roman" w:hAnsi="Times New Roman" w:cs="Times New Roman"/>
          <w:bCs/>
          <w:sz w:val="24"/>
          <w:szCs w:val="24"/>
        </w:rPr>
        <w:t xml:space="preserve">; </w:t>
      </w:r>
      <w:r w:rsidRPr="00582D81">
        <w:rPr>
          <w:rFonts w:ascii="Times New Roman" w:hAnsi="Times New Roman" w:cs="Times New Roman"/>
          <w:bCs/>
          <w:sz w:val="24"/>
          <w:szCs w:val="24"/>
        </w:rPr>
        <w:t xml:space="preserve">3:71. </w:t>
      </w:r>
      <w:r w:rsidRPr="002968FB">
        <w:rPr>
          <w:rFonts w:ascii="Times New Roman" w:hAnsi="Times New Roman" w:cs="Times New Roman"/>
          <w:bCs/>
          <w:sz w:val="24"/>
          <w:szCs w:val="24"/>
        </w:rPr>
        <w:t>[aprox. 5 pant.]. Disponible en:</w:t>
      </w:r>
      <w:r>
        <w:rPr>
          <w:rFonts w:ascii="Times New Roman" w:hAnsi="Times New Roman" w:cs="Times New Roman"/>
          <w:bCs/>
          <w:sz w:val="24"/>
          <w:szCs w:val="24"/>
        </w:rPr>
        <w:t xml:space="preserve"> </w:t>
      </w:r>
      <w:hyperlink r:id="rId18" w:history="1">
        <w:r w:rsidRPr="005107E4">
          <w:rPr>
            <w:rStyle w:val="Hipervnculo"/>
            <w:rFonts w:ascii="Times New Roman" w:hAnsi="Times New Roman" w:cs="Times New Roman"/>
            <w:bCs/>
            <w:sz w:val="24"/>
            <w:szCs w:val="24"/>
          </w:rPr>
          <w:t>https://www.pubmed.ncbi.nlm.nih.gov/30363779</w:t>
        </w:r>
      </w:hyperlink>
      <w:r>
        <w:rPr>
          <w:rFonts w:ascii="Times New Roman" w:hAnsi="Times New Roman" w:cs="Times New Roman"/>
          <w:bCs/>
          <w:sz w:val="24"/>
          <w:szCs w:val="24"/>
        </w:rPr>
        <w:t xml:space="preserve"> </w:t>
      </w:r>
    </w:p>
    <w:p w14:paraId="4E801A23" w14:textId="77777777" w:rsidR="007E3049" w:rsidRPr="00582D81" w:rsidRDefault="007E3049" w:rsidP="007E3049">
      <w:pPr>
        <w:spacing w:after="0" w:line="360" w:lineRule="auto"/>
        <w:rPr>
          <w:rFonts w:ascii="Times New Roman" w:hAnsi="Times New Roman" w:cs="Times New Roman"/>
          <w:bCs/>
          <w:sz w:val="24"/>
          <w:szCs w:val="24"/>
        </w:rPr>
      </w:pPr>
      <w:r w:rsidRPr="002968FB">
        <w:rPr>
          <w:rFonts w:ascii="Times New Roman" w:hAnsi="Times New Roman" w:cs="Times New Roman"/>
          <w:bCs/>
          <w:sz w:val="24"/>
          <w:szCs w:val="24"/>
        </w:rPr>
        <w:lastRenderedPageBreak/>
        <w:t>6.</w:t>
      </w:r>
      <w:r>
        <w:rPr>
          <w:rFonts w:ascii="Times New Roman" w:hAnsi="Times New Roman" w:cs="Times New Roman"/>
          <w:bCs/>
          <w:sz w:val="24"/>
          <w:szCs w:val="24"/>
        </w:rPr>
        <w:t xml:space="preserve"> </w:t>
      </w:r>
      <w:r w:rsidRPr="002968FB">
        <w:rPr>
          <w:rFonts w:ascii="Times New Roman" w:hAnsi="Times New Roman" w:cs="Times New Roman"/>
          <w:bCs/>
          <w:sz w:val="24"/>
          <w:szCs w:val="24"/>
        </w:rPr>
        <w:t xml:space="preserve">Kameyama H, Kanda T, Tajima Y, Shimada Y, Ichikawa H, Hanyu T, et al. </w:t>
      </w:r>
      <w:r w:rsidRPr="00582D81">
        <w:rPr>
          <w:rFonts w:ascii="Times New Roman" w:hAnsi="Times New Roman" w:cs="Times New Roman"/>
          <w:bCs/>
          <w:sz w:val="24"/>
          <w:szCs w:val="24"/>
        </w:rPr>
        <w:t>Management of rectal gastrointestinal</w:t>
      </w:r>
      <w:r>
        <w:rPr>
          <w:rFonts w:ascii="Times New Roman" w:hAnsi="Times New Roman" w:cs="Times New Roman"/>
          <w:bCs/>
          <w:sz w:val="24"/>
          <w:szCs w:val="24"/>
        </w:rPr>
        <w:t xml:space="preserve"> </w:t>
      </w:r>
      <w:r w:rsidRPr="00582D81">
        <w:rPr>
          <w:rFonts w:ascii="Times New Roman" w:hAnsi="Times New Roman" w:cs="Times New Roman"/>
          <w:bCs/>
          <w:sz w:val="24"/>
          <w:szCs w:val="24"/>
        </w:rPr>
        <w:t>stromal</w:t>
      </w:r>
      <w:r>
        <w:rPr>
          <w:rFonts w:ascii="Times New Roman" w:hAnsi="Times New Roman" w:cs="Times New Roman"/>
          <w:bCs/>
          <w:sz w:val="24"/>
          <w:szCs w:val="24"/>
        </w:rPr>
        <w:t xml:space="preserve"> </w:t>
      </w:r>
      <w:r w:rsidRPr="00582D81">
        <w:rPr>
          <w:rFonts w:ascii="Times New Roman" w:hAnsi="Times New Roman" w:cs="Times New Roman"/>
          <w:bCs/>
          <w:sz w:val="24"/>
          <w:szCs w:val="24"/>
        </w:rPr>
        <w:t>tumor.</w:t>
      </w:r>
      <w:r>
        <w:rPr>
          <w:rFonts w:ascii="Times New Roman" w:hAnsi="Times New Roman" w:cs="Times New Roman"/>
          <w:bCs/>
          <w:sz w:val="24"/>
          <w:szCs w:val="24"/>
        </w:rPr>
        <w:t xml:space="preserve"> </w:t>
      </w:r>
      <w:r w:rsidRPr="00582D81">
        <w:rPr>
          <w:rFonts w:ascii="Times New Roman" w:hAnsi="Times New Roman" w:cs="Times New Roman"/>
          <w:bCs/>
          <w:sz w:val="24"/>
          <w:szCs w:val="24"/>
        </w:rPr>
        <w:t>Transl</w:t>
      </w:r>
      <w:r>
        <w:rPr>
          <w:rFonts w:ascii="Times New Roman" w:hAnsi="Times New Roman" w:cs="Times New Roman"/>
          <w:bCs/>
          <w:sz w:val="24"/>
          <w:szCs w:val="24"/>
        </w:rPr>
        <w:t xml:space="preserve"> </w:t>
      </w:r>
      <w:r w:rsidRPr="00582D81">
        <w:rPr>
          <w:rFonts w:ascii="Times New Roman" w:hAnsi="Times New Roman" w:cs="Times New Roman"/>
          <w:bCs/>
          <w:sz w:val="24"/>
          <w:szCs w:val="24"/>
        </w:rPr>
        <w:t>Gastroenterol</w:t>
      </w:r>
      <w:r>
        <w:rPr>
          <w:rFonts w:ascii="Times New Roman" w:hAnsi="Times New Roman" w:cs="Times New Roman"/>
          <w:bCs/>
          <w:sz w:val="24"/>
          <w:szCs w:val="24"/>
        </w:rPr>
        <w:t xml:space="preserve"> </w:t>
      </w:r>
      <w:r w:rsidRPr="00582D81">
        <w:rPr>
          <w:rFonts w:ascii="Times New Roman" w:hAnsi="Times New Roman" w:cs="Times New Roman"/>
          <w:bCs/>
          <w:sz w:val="24"/>
          <w:szCs w:val="24"/>
        </w:rPr>
        <w:t>Hepatol. 2018 [acceso: 1/11/2019]</w:t>
      </w:r>
      <w:r>
        <w:rPr>
          <w:rFonts w:ascii="Times New Roman" w:hAnsi="Times New Roman" w:cs="Times New Roman"/>
          <w:bCs/>
          <w:sz w:val="24"/>
          <w:szCs w:val="24"/>
        </w:rPr>
        <w:t>;</w:t>
      </w:r>
      <w:r w:rsidRPr="00582D81">
        <w:rPr>
          <w:rFonts w:ascii="Times New Roman" w:hAnsi="Times New Roman" w:cs="Times New Roman"/>
          <w:bCs/>
          <w:sz w:val="24"/>
          <w:szCs w:val="24"/>
        </w:rPr>
        <w:t xml:space="preserve"> 3:8[aprox. 7 pant.]. Disponible en: https://www.pubmed.ncbi.nlm.nih.gov/29552659</w:t>
      </w:r>
    </w:p>
    <w:p w14:paraId="23778829" w14:textId="77777777" w:rsidR="007E3049" w:rsidRPr="00555AAD" w:rsidRDefault="007E3049" w:rsidP="007E3049">
      <w:pPr>
        <w:spacing w:after="0" w:line="360" w:lineRule="auto"/>
        <w:rPr>
          <w:rFonts w:ascii="Times New Roman" w:hAnsi="Times New Roman" w:cs="Times New Roman"/>
          <w:bCs/>
          <w:sz w:val="24"/>
          <w:szCs w:val="24"/>
        </w:rPr>
      </w:pPr>
      <w:r w:rsidRPr="008A6DBF">
        <w:rPr>
          <w:rFonts w:ascii="Times New Roman" w:hAnsi="Times New Roman" w:cs="Times New Roman"/>
          <w:bCs/>
          <w:sz w:val="24"/>
          <w:szCs w:val="24"/>
          <w:lang w:val="en-US"/>
        </w:rPr>
        <w:t xml:space="preserve">7. Karakas C, Christensen P, Baek D, Jung M, Ro JY. </w:t>
      </w:r>
      <w:r w:rsidRPr="002968FB">
        <w:rPr>
          <w:rFonts w:ascii="Times New Roman" w:hAnsi="Times New Roman" w:cs="Times New Roman"/>
          <w:bCs/>
          <w:sz w:val="24"/>
          <w:szCs w:val="24"/>
          <w:lang w:val="en-US"/>
        </w:rPr>
        <w:t>Dedifferentiated gastrointestinal stromal tumor: Recent advances Ann</w:t>
      </w:r>
      <w:r>
        <w:rPr>
          <w:rFonts w:ascii="Times New Roman" w:hAnsi="Times New Roman" w:cs="Times New Roman"/>
          <w:bCs/>
          <w:sz w:val="24"/>
          <w:szCs w:val="24"/>
          <w:lang w:val="en-US"/>
        </w:rPr>
        <w:t xml:space="preserve"> </w:t>
      </w:r>
      <w:r w:rsidRPr="002968FB">
        <w:rPr>
          <w:rFonts w:ascii="Times New Roman" w:hAnsi="Times New Roman" w:cs="Times New Roman"/>
          <w:bCs/>
          <w:sz w:val="24"/>
          <w:szCs w:val="24"/>
          <w:lang w:val="en-US"/>
        </w:rPr>
        <w:t>Diagn</w:t>
      </w:r>
      <w:r>
        <w:rPr>
          <w:rFonts w:ascii="Times New Roman" w:hAnsi="Times New Roman" w:cs="Times New Roman"/>
          <w:bCs/>
          <w:sz w:val="24"/>
          <w:szCs w:val="24"/>
          <w:lang w:val="en-US"/>
        </w:rPr>
        <w:t xml:space="preserve"> </w:t>
      </w:r>
      <w:r w:rsidRPr="002968FB">
        <w:rPr>
          <w:rFonts w:ascii="Times New Roman" w:hAnsi="Times New Roman" w:cs="Times New Roman"/>
          <w:bCs/>
          <w:sz w:val="24"/>
          <w:szCs w:val="24"/>
          <w:lang w:val="en-US"/>
        </w:rPr>
        <w:t xml:space="preserve">Pathol. </w:t>
      </w:r>
      <w:r w:rsidRPr="002968FB">
        <w:rPr>
          <w:rFonts w:ascii="Times New Roman" w:hAnsi="Times New Roman" w:cs="Times New Roman"/>
          <w:bCs/>
          <w:sz w:val="24"/>
          <w:szCs w:val="24"/>
        </w:rPr>
        <w:t>2019l [acceso:18/05/2020]; 39:118-124.</w:t>
      </w:r>
      <w:r>
        <w:rPr>
          <w:rFonts w:ascii="Times New Roman" w:hAnsi="Times New Roman" w:cs="Times New Roman"/>
          <w:bCs/>
          <w:sz w:val="24"/>
          <w:szCs w:val="24"/>
        </w:rPr>
        <w:t xml:space="preserve"> </w:t>
      </w:r>
      <w:r w:rsidRPr="002968FB">
        <w:rPr>
          <w:rFonts w:ascii="Times New Roman" w:hAnsi="Times New Roman" w:cs="Times New Roman"/>
          <w:bCs/>
          <w:sz w:val="24"/>
          <w:szCs w:val="24"/>
        </w:rPr>
        <w:t xml:space="preserve">Disponible en: </w:t>
      </w:r>
      <w:hyperlink r:id="rId19" w:history="1">
        <w:r w:rsidRPr="005107E4">
          <w:rPr>
            <w:rStyle w:val="Hipervnculo"/>
            <w:rFonts w:ascii="Times New Roman" w:hAnsi="Times New Roman" w:cs="Times New Roman"/>
            <w:bCs/>
            <w:sz w:val="24"/>
            <w:szCs w:val="24"/>
          </w:rPr>
          <w:t>https://pubmed.ncbi.nlm.nih.gov/30661742/</w:t>
        </w:r>
      </w:hyperlink>
      <w:r>
        <w:rPr>
          <w:rFonts w:ascii="Times New Roman" w:hAnsi="Times New Roman" w:cs="Times New Roman"/>
          <w:bCs/>
          <w:sz w:val="24"/>
          <w:szCs w:val="24"/>
        </w:rPr>
        <w:t xml:space="preserve"> </w:t>
      </w:r>
    </w:p>
    <w:p w14:paraId="3BAF3F66" w14:textId="77777777" w:rsidR="007E3049" w:rsidRPr="002968FB" w:rsidRDefault="007E3049" w:rsidP="007E3049">
      <w:pPr>
        <w:spacing w:after="0" w:line="360" w:lineRule="auto"/>
        <w:rPr>
          <w:rFonts w:ascii="Times New Roman" w:hAnsi="Times New Roman" w:cs="Times New Roman"/>
          <w:bCs/>
          <w:sz w:val="24"/>
          <w:szCs w:val="24"/>
        </w:rPr>
      </w:pPr>
      <w:r w:rsidRPr="008A6DBF">
        <w:rPr>
          <w:rFonts w:ascii="Times New Roman" w:hAnsi="Times New Roman" w:cs="Times New Roman"/>
          <w:bCs/>
          <w:sz w:val="24"/>
          <w:szCs w:val="24"/>
        </w:rPr>
        <w:t xml:space="preserve">8. Suresh Babu MC, Chaudhuri T, Babu KG, Lakshmaiah KC, Lokanatha D, Jacob LA, et al. </w:t>
      </w:r>
      <w:r w:rsidRPr="008A6DBF">
        <w:rPr>
          <w:rFonts w:ascii="Times New Roman" w:hAnsi="Times New Roman" w:cs="Times New Roman"/>
          <w:bCs/>
          <w:sz w:val="24"/>
          <w:szCs w:val="24"/>
          <w:lang w:val="en-US"/>
        </w:rPr>
        <w:t>Metastatic gastrointestinal stromal tumor: A regional cancer center experience</w:t>
      </w:r>
      <w:r>
        <w:rPr>
          <w:rFonts w:ascii="Times New Roman" w:hAnsi="Times New Roman" w:cs="Times New Roman"/>
          <w:bCs/>
          <w:sz w:val="24"/>
          <w:szCs w:val="24"/>
          <w:lang w:val="en-US"/>
        </w:rPr>
        <w:t xml:space="preserve"> </w:t>
      </w:r>
      <w:r w:rsidRPr="008A6DBF">
        <w:rPr>
          <w:rFonts w:ascii="Times New Roman" w:hAnsi="Times New Roman" w:cs="Times New Roman"/>
          <w:bCs/>
          <w:sz w:val="24"/>
          <w:szCs w:val="24"/>
          <w:lang w:val="en-US"/>
        </w:rPr>
        <w:t xml:space="preserve">of 44 cases. </w:t>
      </w:r>
      <w:r w:rsidRPr="0055179A">
        <w:rPr>
          <w:rFonts w:ascii="Times New Roman" w:hAnsi="Times New Roman" w:cs="Times New Roman"/>
          <w:bCs/>
          <w:sz w:val="24"/>
          <w:szCs w:val="24"/>
          <w:lang w:val="es-CU"/>
        </w:rPr>
        <w:t xml:space="preserve">South Asian J Cancer. 2017 [acceso: 01/03/2019];6(3):118-121. </w:t>
      </w:r>
      <w:r w:rsidRPr="002968FB">
        <w:rPr>
          <w:rFonts w:ascii="Times New Roman" w:hAnsi="Times New Roman" w:cs="Times New Roman"/>
          <w:bCs/>
          <w:sz w:val="24"/>
          <w:szCs w:val="24"/>
        </w:rPr>
        <w:t xml:space="preserve">Disponible en: </w:t>
      </w:r>
      <w:hyperlink r:id="rId20" w:history="1">
        <w:r w:rsidRPr="005107E4">
          <w:rPr>
            <w:rStyle w:val="Hipervnculo"/>
            <w:rFonts w:ascii="Times New Roman" w:hAnsi="Times New Roman" w:cs="Times New Roman"/>
            <w:bCs/>
            <w:sz w:val="24"/>
            <w:szCs w:val="24"/>
          </w:rPr>
          <w:t>https://pubmed.ncbi.nlm.nih.gov/28975120/</w:t>
        </w:r>
      </w:hyperlink>
      <w:r>
        <w:rPr>
          <w:rFonts w:ascii="Times New Roman" w:hAnsi="Times New Roman" w:cs="Times New Roman"/>
          <w:bCs/>
          <w:sz w:val="24"/>
          <w:szCs w:val="24"/>
        </w:rPr>
        <w:t xml:space="preserve"> </w:t>
      </w:r>
    </w:p>
    <w:p w14:paraId="4D1FEFDD" w14:textId="77777777" w:rsidR="007E3049" w:rsidRDefault="007E3049" w:rsidP="007E3049">
      <w:pPr>
        <w:spacing w:after="0" w:line="360" w:lineRule="auto"/>
        <w:jc w:val="both"/>
        <w:rPr>
          <w:rFonts w:ascii="Times New Roman" w:hAnsi="Times New Roman" w:cs="Times New Roman"/>
          <w:b/>
          <w:sz w:val="24"/>
          <w:szCs w:val="24"/>
        </w:rPr>
      </w:pPr>
    </w:p>
    <w:p w14:paraId="5D41D9E2" w14:textId="77777777" w:rsidR="007E3049" w:rsidRDefault="007E3049" w:rsidP="007E3049">
      <w:pPr>
        <w:spacing w:after="0" w:line="360" w:lineRule="auto"/>
        <w:jc w:val="both"/>
        <w:rPr>
          <w:rFonts w:ascii="Times New Roman" w:hAnsi="Times New Roman" w:cs="Times New Roman"/>
          <w:b/>
          <w:sz w:val="24"/>
          <w:szCs w:val="24"/>
        </w:rPr>
      </w:pPr>
    </w:p>
    <w:p w14:paraId="4250A2D2" w14:textId="77777777" w:rsidR="007E3049" w:rsidRPr="0048524E" w:rsidRDefault="007E3049" w:rsidP="007E3049">
      <w:pPr>
        <w:spacing w:after="0" w:line="360" w:lineRule="auto"/>
        <w:jc w:val="center"/>
        <w:rPr>
          <w:rFonts w:ascii="Times New Roman" w:hAnsi="Times New Roman" w:cs="Times New Roman"/>
          <w:b/>
          <w:sz w:val="24"/>
          <w:szCs w:val="24"/>
        </w:rPr>
      </w:pPr>
      <w:r w:rsidRPr="0048524E">
        <w:rPr>
          <w:rFonts w:ascii="Times New Roman" w:hAnsi="Times New Roman" w:cs="Times New Roman"/>
          <w:b/>
          <w:sz w:val="24"/>
          <w:szCs w:val="24"/>
        </w:rPr>
        <w:t>Conflictos de interés</w:t>
      </w:r>
    </w:p>
    <w:p w14:paraId="2A832576" w14:textId="77777777" w:rsidR="007E3049" w:rsidRPr="0048524E" w:rsidRDefault="007E3049" w:rsidP="007E30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autores</w:t>
      </w:r>
      <w:r w:rsidRPr="0048524E">
        <w:rPr>
          <w:rFonts w:ascii="Times New Roman" w:hAnsi="Times New Roman" w:cs="Times New Roman"/>
          <w:sz w:val="24"/>
          <w:szCs w:val="24"/>
        </w:rPr>
        <w:t xml:space="preserve"> plantea</w:t>
      </w:r>
      <w:r>
        <w:rPr>
          <w:rFonts w:ascii="Times New Roman" w:hAnsi="Times New Roman" w:cs="Times New Roman"/>
          <w:sz w:val="24"/>
          <w:szCs w:val="24"/>
        </w:rPr>
        <w:t>n</w:t>
      </w:r>
      <w:r w:rsidRPr="0048524E">
        <w:rPr>
          <w:rFonts w:ascii="Times New Roman" w:hAnsi="Times New Roman" w:cs="Times New Roman"/>
          <w:sz w:val="24"/>
          <w:szCs w:val="24"/>
        </w:rPr>
        <w:t xml:space="preserve"> que no existen conflictos de interés.</w:t>
      </w:r>
    </w:p>
    <w:p w14:paraId="0440EB2D" w14:textId="77777777" w:rsidR="00675476" w:rsidRPr="00A872F3" w:rsidRDefault="00675476" w:rsidP="00A872F3">
      <w:pPr>
        <w:spacing w:after="0" w:line="360" w:lineRule="auto"/>
        <w:jc w:val="both"/>
        <w:rPr>
          <w:rFonts w:ascii="Times New Roman" w:hAnsi="Times New Roman" w:cs="Times New Roman"/>
          <w:sz w:val="24"/>
          <w:szCs w:val="24"/>
        </w:rPr>
      </w:pPr>
    </w:p>
    <w:sectPr w:rsidR="00675476" w:rsidRPr="00A872F3" w:rsidSect="000F3690">
      <w:headerReference w:type="default" r:id="rId21"/>
      <w:footerReference w:type="even" r:id="rId22"/>
      <w:footerReference w:type="default" r:id="rId23"/>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45AFF" w14:textId="77777777" w:rsidR="00466B1C" w:rsidRDefault="00466B1C">
      <w:r>
        <w:separator/>
      </w:r>
    </w:p>
  </w:endnote>
  <w:endnote w:type="continuationSeparator" w:id="0">
    <w:p w14:paraId="5EC79515" w14:textId="77777777" w:rsidR="00466B1C" w:rsidRDefault="0046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3D62"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9588854"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9E0B" w14:textId="77777777" w:rsidR="00B66ECB" w:rsidRPr="00380D64" w:rsidRDefault="00B66ECB" w:rsidP="000F3690">
    <w:pPr>
      <w:pStyle w:val="Piedepgina"/>
      <w:framePr w:wrap="around" w:vAnchor="text" w:hAnchor="margin" w:xAlign="right" w:y="249"/>
      <w:rPr>
        <w:rStyle w:val="Nmerodepgina"/>
        <w:sz w:val="18"/>
        <w:szCs w:val="18"/>
      </w:rPr>
    </w:pPr>
  </w:p>
  <w:p w14:paraId="21EBEDDB" w14:textId="77777777" w:rsidR="000F3690" w:rsidRPr="00AE044C" w:rsidRDefault="000F3690" w:rsidP="00391509">
    <w:pPr>
      <w:pStyle w:val="Piedepgina"/>
      <w:ind w:right="360"/>
    </w:pPr>
    <w:r>
      <w:rPr>
        <w:noProof/>
        <w:lang w:eastAsia="es-ES"/>
      </w:rPr>
      <mc:AlternateContent>
        <mc:Choice Requires="wps">
          <w:drawing>
            <wp:anchor distT="0" distB="0" distL="114300" distR="114300" simplePos="0" relativeHeight="251658240" behindDoc="0" locked="0" layoutInCell="1" allowOverlap="1" wp14:anchorId="57D9EADE" wp14:editId="44FD5DD7">
              <wp:simplePos x="0" y="0"/>
              <wp:positionH relativeFrom="column">
                <wp:posOffset>3810</wp:posOffset>
              </wp:positionH>
              <wp:positionV relativeFrom="paragraph">
                <wp:posOffset>259715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671DE"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0.45pt" to="495.3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" strokecolor="blue" strokeweight="2.25pt"/>
          </w:pict>
        </mc:Fallback>
      </mc:AlternateContent>
    </w:r>
  </w:p>
  <w:p w14:paraId="7310A693" w14:textId="77777777" w:rsidR="00675476" w:rsidRPr="00B61D20" w:rsidRDefault="00466B1C" w:rsidP="00AD32DC">
    <w:pPr>
      <w:pStyle w:val="Piedepgina"/>
      <w:spacing w:after="0"/>
      <w:ind w:right="357"/>
      <w:rPr>
        <w:rFonts w:ascii="Times New Roman" w:hAnsi="Times New Roman" w:cs="Times New Roman"/>
      </w:rPr>
    </w:pPr>
    <w:hyperlink r:id="rId1" w:history="1">
      <w:r w:rsidR="00391509" w:rsidRPr="00B61D20">
        <w:rPr>
          <w:rStyle w:val="Hipervnculo"/>
          <w:rFonts w:ascii="Times New Roman" w:hAnsi="Times New Roman" w:cs="Times New Roman"/>
        </w:rPr>
        <w:t>http://scielo.sld.cu</w:t>
      </w:r>
    </w:hyperlink>
  </w:p>
  <w:p w14:paraId="60D34232" w14:textId="77777777" w:rsidR="00391509" w:rsidRPr="00B61D20" w:rsidRDefault="00466B1C" w:rsidP="00AD32DC">
    <w:pPr>
      <w:pStyle w:val="Piedepgina"/>
      <w:tabs>
        <w:tab w:val="clear" w:pos="4252"/>
        <w:tab w:val="left" w:pos="8504"/>
      </w:tabs>
      <w:spacing w:after="0"/>
      <w:ind w:right="357"/>
      <w:rPr>
        <w:rFonts w:ascii="Times New Roman" w:hAnsi="Times New Roman" w:cs="Times New Roman"/>
      </w:rPr>
    </w:pPr>
    <w:hyperlink r:id="rId2" w:history="1">
      <w:r w:rsidR="00391509" w:rsidRPr="00B61D20">
        <w:rPr>
          <w:rStyle w:val="Hipervnculo"/>
          <w:rFonts w:ascii="Times New Roman" w:hAnsi="Times New Roman" w:cs="Times New Roman"/>
        </w:rPr>
        <w:t>http://www.revmedmilitar.sld.cu</w:t>
      </w:r>
    </w:hyperlink>
    <w:r w:rsidR="00391509" w:rsidRPr="00B61D20">
      <w:rPr>
        <w:rFonts w:ascii="Times New Roman" w:hAnsi="Times New Roman" w:cs="Times New Roman"/>
      </w:rPr>
      <w:t xml:space="preserve"> </w:t>
    </w:r>
    <w:r w:rsidR="00AE044C" w:rsidRPr="00B61D20">
      <w:rPr>
        <w:rFonts w:ascii="Times New Roman" w:hAnsi="Times New Roman" w:cs="Times New Roman"/>
      </w:rPr>
      <w:tab/>
    </w:r>
  </w:p>
  <w:p w14:paraId="239F6E7A" w14:textId="1A049060" w:rsidR="00180CE9" w:rsidRPr="00B61D20" w:rsidRDefault="00180CE9" w:rsidP="00AD32DC">
    <w:pPr>
      <w:pStyle w:val="Piedepgina"/>
      <w:spacing w:after="0"/>
      <w:ind w:right="357"/>
      <w:jc w:val="center"/>
      <w:rPr>
        <w:rFonts w:ascii="Times New Roman" w:hAnsi="Times New Roman" w:cs="Times New Roman"/>
        <w:sz w:val="18"/>
        <w:szCs w:val="18"/>
      </w:rPr>
    </w:pPr>
    <w:r w:rsidRPr="00B61D20">
      <w:rPr>
        <w:rFonts w:ascii="Times New Roman" w:hAnsi="Times New Roman" w:cs="Times New Roman"/>
      </w:rPr>
      <w:t>Bajo licencia Creative Commons</w:t>
    </w:r>
    <w:r w:rsidR="00B17B42">
      <w:rPr>
        <w:rFonts w:ascii="Times New Roman" w:hAnsi="Times New Roman" w:cs="Times New Roman"/>
      </w:rPr>
      <w:t xml:space="preserve">    </w:t>
    </w:r>
    <w:r w:rsidRPr="00B61D20">
      <w:rPr>
        <w:rFonts w:ascii="Times New Roman" w:hAnsi="Times New Roman" w:cs="Times New Roman"/>
        <w:sz w:val="18"/>
        <w:szCs w:val="18"/>
      </w:rPr>
      <w:t xml:space="preserve"> </w:t>
    </w:r>
    <w:r w:rsidRPr="00B61D20">
      <w:rPr>
        <w:rFonts w:ascii="Times New Roman" w:hAnsi="Times New Roman" w:cs="Times New Roman"/>
        <w:noProof/>
        <w:sz w:val="18"/>
        <w:szCs w:val="18"/>
        <w:lang w:eastAsia="es-ES"/>
      </w:rPr>
      <w:drawing>
        <wp:inline distT="0" distB="0" distL="0" distR="0" wp14:anchorId="496DBC32" wp14:editId="11D9B2B1">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734D9" w14:textId="77777777" w:rsidR="00466B1C" w:rsidRDefault="00466B1C">
      <w:r>
        <w:separator/>
      </w:r>
    </w:p>
  </w:footnote>
  <w:footnote w:type="continuationSeparator" w:id="0">
    <w:p w14:paraId="482AB8A0" w14:textId="77777777" w:rsidR="00466B1C" w:rsidRDefault="00466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89176" w14:textId="3F4CB022" w:rsidR="00CC376A" w:rsidRPr="00B61D20" w:rsidRDefault="00E304EA" w:rsidP="00180CE9">
    <w:pPr>
      <w:pStyle w:val="Encabezado"/>
      <w:tabs>
        <w:tab w:val="left" w:pos="420"/>
      </w:tabs>
      <w:jc w:val="center"/>
      <w:rPr>
        <w:rFonts w:ascii="Times New Roman" w:hAnsi="Times New Roman" w:cs="Times New Roman"/>
      </w:rPr>
    </w:pPr>
    <w:r w:rsidRPr="00CC376A">
      <w:rPr>
        <w:rFonts w:ascii="Verdana" w:hAnsi="Verdana"/>
        <w:noProof/>
        <w:color w:val="00FFFF"/>
        <w:sz w:val="18"/>
        <w:szCs w:val="18"/>
        <w:lang w:eastAsia="es-ES"/>
      </w:rPr>
      <mc:AlternateContent>
        <mc:Choice Requires="wps">
          <w:drawing>
            <wp:anchor distT="0" distB="0" distL="114300" distR="114300" simplePos="0" relativeHeight="251657216" behindDoc="0" locked="0" layoutInCell="1" allowOverlap="1" wp14:anchorId="2C411C3A" wp14:editId="292F748F">
              <wp:simplePos x="0" y="0"/>
              <wp:positionH relativeFrom="column">
                <wp:posOffset>3175</wp:posOffset>
              </wp:positionH>
              <wp:positionV relativeFrom="paragraph">
                <wp:posOffset>212725</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0F413"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6.75pt" to="4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" strokecolor="blue" strokeweight="2.25pt"/>
          </w:pict>
        </mc:Fallback>
      </mc:AlternateContent>
    </w:r>
    <w:r w:rsidR="00B31971" w:rsidRPr="00B61D20">
      <w:rPr>
        <w:rFonts w:ascii="Times New Roman" w:hAnsi="Times New Roman" w:cs="Times New Roman"/>
        <w:b/>
        <w:noProof/>
        <w:color w:val="00FFFF"/>
        <w:lang w:eastAsia="es-ES"/>
      </w:rPr>
      <w:drawing>
        <wp:anchor distT="0" distB="0" distL="114300" distR="114300" simplePos="0" relativeHeight="251662336" behindDoc="0" locked="0" layoutInCell="1" allowOverlap="1" wp14:anchorId="051AA503" wp14:editId="6A391E02">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B61D20">
      <w:rPr>
        <w:rFonts w:ascii="Times New Roman" w:hAnsi="Times New Roman" w:cs="Times New Roman"/>
      </w:rPr>
      <w:t xml:space="preserve">Revista </w:t>
    </w:r>
    <w:r w:rsidR="00380D64" w:rsidRPr="00B61D20">
      <w:rPr>
        <w:rFonts w:ascii="Times New Roman" w:hAnsi="Times New Roman" w:cs="Times New Roman"/>
      </w:rPr>
      <w:t>Cubana de Medicina Militar.</w:t>
    </w:r>
    <w:r w:rsidR="00D85951" w:rsidRPr="00B61D20">
      <w:rPr>
        <w:rFonts w:ascii="Times New Roman" w:hAnsi="Times New Roman" w:cs="Times New Roman"/>
      </w:rPr>
      <w:t xml:space="preserve"> </w:t>
    </w:r>
    <w:r w:rsidR="00B00258">
      <w:rPr>
        <w:rFonts w:ascii="Times New Roman" w:hAnsi="Times New Roman" w:cs="Times New Roman"/>
      </w:rPr>
      <w:t>2021</w:t>
    </w:r>
    <w:r w:rsidR="003E03D5" w:rsidRPr="00B61D20">
      <w:rPr>
        <w:rFonts w:ascii="Times New Roman" w:hAnsi="Times New Roman" w:cs="Times New Roman"/>
      </w:rPr>
      <w:t>;</w:t>
    </w:r>
    <w:r w:rsidR="00B00258">
      <w:rPr>
        <w:rFonts w:ascii="Times New Roman" w:hAnsi="Times New Roman" w:cs="Times New Roman"/>
      </w:rPr>
      <w:t>50</w:t>
    </w:r>
    <w:r w:rsidR="00493701" w:rsidRPr="00B61D20">
      <w:rPr>
        <w:rFonts w:ascii="Times New Roman" w:hAnsi="Times New Roman" w:cs="Times New Roman"/>
      </w:rPr>
      <w:t>(</w:t>
    </w:r>
    <w:r w:rsidR="00B00258">
      <w:rPr>
        <w:rFonts w:ascii="Times New Roman" w:hAnsi="Times New Roman" w:cs="Times New Roman"/>
      </w:rPr>
      <w:t>2</w:t>
    </w:r>
    <w:r w:rsidR="00493701" w:rsidRPr="00B61D20">
      <w:rPr>
        <w:rFonts w:ascii="Times New Roman" w:hAnsi="Times New Roman" w:cs="Times New Roman"/>
      </w:rPr>
      <w:t>)</w:t>
    </w:r>
    <w:r w:rsidR="00391509" w:rsidRPr="00B61D20">
      <w:rPr>
        <w:rFonts w:ascii="Times New Roman" w:hAnsi="Times New Roman" w:cs="Times New Roman"/>
      </w:rPr>
      <w:t>:</w:t>
    </w:r>
    <w:r w:rsidR="00B00258">
      <w:rPr>
        <w:rFonts w:ascii="Times New Roman" w:hAnsi="Times New Roman" w:cs="Times New Roman"/>
      </w:rPr>
      <w:t>e0210955</w:t>
    </w:r>
  </w:p>
  <w:p w14:paraId="33515E78" w14:textId="52A92DBE" w:rsidR="00A477DE" w:rsidRDefault="00A477D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BFB"/>
    <w:rsid w:val="000C5CC6"/>
    <w:rsid w:val="000F3690"/>
    <w:rsid w:val="00104F65"/>
    <w:rsid w:val="001221D1"/>
    <w:rsid w:val="00180CE9"/>
    <w:rsid w:val="00230DD5"/>
    <w:rsid w:val="00380D64"/>
    <w:rsid w:val="00391509"/>
    <w:rsid w:val="003E03D5"/>
    <w:rsid w:val="00466B1C"/>
    <w:rsid w:val="00493701"/>
    <w:rsid w:val="004E2065"/>
    <w:rsid w:val="00513155"/>
    <w:rsid w:val="00547A5A"/>
    <w:rsid w:val="005508A2"/>
    <w:rsid w:val="0055179A"/>
    <w:rsid w:val="00566F71"/>
    <w:rsid w:val="00675476"/>
    <w:rsid w:val="006B3BF7"/>
    <w:rsid w:val="00754025"/>
    <w:rsid w:val="007C430F"/>
    <w:rsid w:val="007D614D"/>
    <w:rsid w:val="007E3049"/>
    <w:rsid w:val="00960D6A"/>
    <w:rsid w:val="0099444C"/>
    <w:rsid w:val="009A0560"/>
    <w:rsid w:val="009A7711"/>
    <w:rsid w:val="009B0917"/>
    <w:rsid w:val="00A23C0C"/>
    <w:rsid w:val="00A477DE"/>
    <w:rsid w:val="00A71E65"/>
    <w:rsid w:val="00A872F3"/>
    <w:rsid w:val="00AD32DC"/>
    <w:rsid w:val="00AE044C"/>
    <w:rsid w:val="00B00258"/>
    <w:rsid w:val="00B17B42"/>
    <w:rsid w:val="00B31971"/>
    <w:rsid w:val="00B4380A"/>
    <w:rsid w:val="00B61D20"/>
    <w:rsid w:val="00B66ECB"/>
    <w:rsid w:val="00C341CB"/>
    <w:rsid w:val="00C46069"/>
    <w:rsid w:val="00C65BFB"/>
    <w:rsid w:val="00C7523A"/>
    <w:rsid w:val="00CC1B6E"/>
    <w:rsid w:val="00CC376A"/>
    <w:rsid w:val="00CC48A1"/>
    <w:rsid w:val="00D85951"/>
    <w:rsid w:val="00E304EA"/>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73213A"/>
  <w15:docId w15:val="{02CD1BCF-A001-442E-9762-53FB4AFD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BFB"/>
    <w:pPr>
      <w:spacing w:after="200" w:line="276"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paragraph" w:customStyle="1" w:styleId="Default">
    <w:name w:val="Default"/>
    <w:rsid w:val="00C65BFB"/>
    <w:pPr>
      <w:autoSpaceDE w:val="0"/>
      <w:autoSpaceDN w:val="0"/>
      <w:adjustRightInd w:val="0"/>
    </w:pPr>
    <w:rPr>
      <w:rFonts w:eastAsiaTheme="minorHAnsi"/>
      <w:color w:val="000000"/>
      <w:sz w:val="24"/>
      <w:szCs w:val="24"/>
      <w:lang w:eastAsia="en-US"/>
    </w:rPr>
  </w:style>
  <w:style w:type="character" w:customStyle="1" w:styleId="tlid-translation">
    <w:name w:val="tlid-translation"/>
    <w:basedOn w:val="Fuentedeprrafopredeter"/>
    <w:rsid w:val="00C65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170-3441" TargetMode="External"/><Relationship Id="rId13" Type="http://schemas.openxmlformats.org/officeDocument/2006/relationships/image" Target="media/image3.jpg"/><Relationship Id="rId18" Type="http://schemas.openxmlformats.org/officeDocument/2006/relationships/hyperlink" Target="https://www.pubmed.ncbi.nlm.nih.gov/30363779"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orcid.org/0000-0003-4212-1188" TargetMode="External"/><Relationship Id="rId12" Type="http://schemas.openxmlformats.org/officeDocument/2006/relationships/image" Target="media/image2.jpg"/><Relationship Id="rId17" Type="http://schemas.openxmlformats.org/officeDocument/2006/relationships/hyperlink" Target="https://www.pubmed.ncbi.nlm.nih.gov/29760538"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pubmed.ncbi.nlm.nih.gov/27437068/" TargetMode="External"/><Relationship Id="rId20" Type="http://schemas.openxmlformats.org/officeDocument/2006/relationships/hyperlink" Target="https://pubmed.ncbi.nlm.nih.gov/28975120/" TargetMode="External"/><Relationship Id="rId1" Type="http://schemas.openxmlformats.org/officeDocument/2006/relationships/styles" Target="styles.xml"/><Relationship Id="rId6" Type="http://schemas.openxmlformats.org/officeDocument/2006/relationships/hyperlink" Target="https://orcid.org/0000-0002-4658-1475" TargetMode="Externa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pubmed.ncbi.nlm.nih.gov/15472687/" TargetMode="External"/><Relationship Id="rId23" Type="http://schemas.openxmlformats.org/officeDocument/2006/relationships/footer" Target="footer2.xml"/><Relationship Id="rId10" Type="http://schemas.openxmlformats.org/officeDocument/2006/relationships/hyperlink" Target="mailto:rborges@infomed.sld.cu" TargetMode="External"/><Relationship Id="rId19" Type="http://schemas.openxmlformats.org/officeDocument/2006/relationships/hyperlink" Target="https://pubmed.ncbi.nlm.nih.gov/30661742/" TargetMode="External"/><Relationship Id="rId4" Type="http://schemas.openxmlformats.org/officeDocument/2006/relationships/footnotes" Target="footnotes.xml"/><Relationship Id="rId9" Type="http://schemas.openxmlformats.org/officeDocument/2006/relationships/hyperlink" Target="https://orcid.org/0000-0003-2503-8550" TargetMode="External"/><Relationship Id="rId14" Type="http://schemas.openxmlformats.org/officeDocument/2006/relationships/hyperlink" Target="https://www.ncbi.nlm.nih.gov/pmc/articles/PMC6048423/"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31</TotalTime>
  <Pages>8</Pages>
  <Words>1747</Words>
  <Characters>9610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11335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Amanda Talía Castillo Carratala</dc:creator>
  <cp:lastModifiedBy>SG</cp:lastModifiedBy>
  <cp:revision>16</cp:revision>
  <cp:lastPrinted>2021-03-18T23:04:00Z</cp:lastPrinted>
  <dcterms:created xsi:type="dcterms:W3CDTF">2021-03-02T18:58:00Z</dcterms:created>
  <dcterms:modified xsi:type="dcterms:W3CDTF">2021-08-12T00:18:00Z</dcterms:modified>
</cp:coreProperties>
</file>